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AF" w:rsidRDefault="009050AF" w:rsidP="00767D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9050AF" w:rsidRDefault="00767D2A" w:rsidP="00767D2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0AF">
        <w:rPr>
          <w:rFonts w:ascii="Times New Roman" w:hAnsi="Times New Roman" w:cs="Times New Roman"/>
          <w:sz w:val="24"/>
          <w:szCs w:val="24"/>
        </w:rPr>
        <w:t>АНКЕТА</w:t>
      </w:r>
    </w:p>
    <w:p w:rsidR="00767D2A" w:rsidRPr="009050AF" w:rsidRDefault="00767D2A" w:rsidP="00767D2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0AF">
        <w:rPr>
          <w:rFonts w:ascii="Times New Roman" w:hAnsi="Times New Roman" w:cs="Times New Roman"/>
          <w:sz w:val="24"/>
          <w:szCs w:val="24"/>
        </w:rPr>
        <w:t>Удовлетворенность процедурами получения арендных площадей (нежилых помещений, зданий, движимого имущества), предоставляемых муниципальным образованием «город Челябинск» субъектам малого и среднего предпринимательства</w:t>
      </w:r>
    </w:p>
    <w:p w:rsidR="00767D2A" w:rsidRPr="009050AF" w:rsidRDefault="00767D2A" w:rsidP="00767D2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0AF">
        <w:rPr>
          <w:rFonts w:ascii="Times New Roman" w:hAnsi="Times New Roman" w:cs="Times New Roman"/>
          <w:sz w:val="24"/>
          <w:szCs w:val="24"/>
        </w:rPr>
        <w:t xml:space="preserve">Шкала оценки: 1 </w:t>
      </w:r>
      <w:r w:rsidR="009050AF" w:rsidRPr="009050AF">
        <w:rPr>
          <w:rFonts w:ascii="Times New Roman" w:hAnsi="Times New Roman" w:cs="Times New Roman"/>
          <w:sz w:val="24"/>
          <w:szCs w:val="24"/>
        </w:rPr>
        <w:t xml:space="preserve">- </w:t>
      </w:r>
      <w:r w:rsidRPr="009050AF">
        <w:rPr>
          <w:rFonts w:ascii="Times New Roman" w:hAnsi="Times New Roman" w:cs="Times New Roman"/>
          <w:sz w:val="24"/>
          <w:szCs w:val="24"/>
        </w:rPr>
        <w:t xml:space="preserve">очень плохо, 2 </w:t>
      </w:r>
      <w:r w:rsidR="009050AF" w:rsidRPr="009050AF">
        <w:rPr>
          <w:rFonts w:ascii="Times New Roman" w:hAnsi="Times New Roman" w:cs="Times New Roman"/>
          <w:sz w:val="24"/>
          <w:szCs w:val="24"/>
        </w:rPr>
        <w:t xml:space="preserve">- </w:t>
      </w:r>
      <w:r w:rsidRPr="009050AF">
        <w:rPr>
          <w:rFonts w:ascii="Times New Roman" w:hAnsi="Times New Roman" w:cs="Times New Roman"/>
          <w:sz w:val="24"/>
          <w:szCs w:val="24"/>
        </w:rPr>
        <w:t xml:space="preserve">скорее плохо, 3 </w:t>
      </w:r>
      <w:r w:rsidR="009050AF" w:rsidRPr="009050AF">
        <w:rPr>
          <w:rFonts w:ascii="Times New Roman" w:hAnsi="Times New Roman" w:cs="Times New Roman"/>
          <w:sz w:val="24"/>
          <w:szCs w:val="24"/>
        </w:rPr>
        <w:t xml:space="preserve">- </w:t>
      </w:r>
      <w:r w:rsidRPr="009050AF">
        <w:rPr>
          <w:rFonts w:ascii="Times New Roman" w:hAnsi="Times New Roman" w:cs="Times New Roman"/>
          <w:sz w:val="24"/>
          <w:szCs w:val="24"/>
        </w:rPr>
        <w:t>нейтрально. 4- хорошо, 5-отлично</w:t>
      </w:r>
    </w:p>
    <w:tbl>
      <w:tblPr>
        <w:tblStyle w:val="a3"/>
        <w:tblW w:w="0" w:type="auto"/>
        <w:tblLook w:val="04A0"/>
      </w:tblPr>
      <w:tblGrid>
        <w:gridCol w:w="534"/>
        <w:gridCol w:w="6945"/>
        <w:gridCol w:w="2092"/>
      </w:tblGrid>
      <w:tr w:rsidR="00767D2A" w:rsidTr="009050AF">
        <w:tc>
          <w:tcPr>
            <w:tcW w:w="534" w:type="dxa"/>
          </w:tcPr>
          <w:p w:rsidR="00767D2A" w:rsidRDefault="00767D2A" w:rsidP="0076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5" w:type="dxa"/>
          </w:tcPr>
          <w:p w:rsidR="00767D2A" w:rsidRDefault="00767D2A" w:rsidP="0076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92" w:type="dxa"/>
          </w:tcPr>
          <w:p w:rsidR="00767D2A" w:rsidRDefault="009050AF" w:rsidP="0076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 по критерию (от 0 до 5)</w:t>
            </w:r>
          </w:p>
        </w:tc>
      </w:tr>
      <w:tr w:rsidR="00767D2A" w:rsidTr="009050AF">
        <w:trPr>
          <w:trHeight w:val="393"/>
        </w:trPr>
        <w:tc>
          <w:tcPr>
            <w:tcW w:w="534" w:type="dxa"/>
          </w:tcPr>
          <w:p w:rsidR="00767D2A" w:rsidRDefault="009050AF" w:rsidP="0076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</w:tcPr>
          <w:p w:rsidR="00767D2A" w:rsidRDefault="009050AF" w:rsidP="00905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процедур</w:t>
            </w:r>
          </w:p>
        </w:tc>
        <w:tc>
          <w:tcPr>
            <w:tcW w:w="2092" w:type="dxa"/>
          </w:tcPr>
          <w:p w:rsidR="00767D2A" w:rsidRDefault="00767D2A" w:rsidP="00767D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D2A" w:rsidTr="009050AF">
        <w:trPr>
          <w:trHeight w:val="413"/>
        </w:trPr>
        <w:tc>
          <w:tcPr>
            <w:tcW w:w="534" w:type="dxa"/>
          </w:tcPr>
          <w:p w:rsidR="00767D2A" w:rsidRDefault="009050AF" w:rsidP="0076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5" w:type="dxa"/>
          </w:tcPr>
          <w:p w:rsidR="00767D2A" w:rsidRDefault="009050AF" w:rsidP="00905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участия</w:t>
            </w:r>
          </w:p>
        </w:tc>
        <w:tc>
          <w:tcPr>
            <w:tcW w:w="2092" w:type="dxa"/>
          </w:tcPr>
          <w:p w:rsidR="00767D2A" w:rsidRDefault="00767D2A" w:rsidP="00767D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D2A" w:rsidTr="009050AF">
        <w:trPr>
          <w:trHeight w:val="419"/>
        </w:trPr>
        <w:tc>
          <w:tcPr>
            <w:tcW w:w="534" w:type="dxa"/>
          </w:tcPr>
          <w:p w:rsidR="00767D2A" w:rsidRDefault="009050AF" w:rsidP="0076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5" w:type="dxa"/>
          </w:tcPr>
          <w:p w:rsidR="00767D2A" w:rsidRDefault="009050AF" w:rsidP="00905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Понятность документооборота</w:t>
            </w:r>
          </w:p>
        </w:tc>
        <w:tc>
          <w:tcPr>
            <w:tcW w:w="2092" w:type="dxa"/>
          </w:tcPr>
          <w:p w:rsidR="00767D2A" w:rsidRDefault="00767D2A" w:rsidP="00767D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D2A" w:rsidTr="009050AF">
        <w:trPr>
          <w:trHeight w:val="411"/>
        </w:trPr>
        <w:tc>
          <w:tcPr>
            <w:tcW w:w="534" w:type="dxa"/>
          </w:tcPr>
          <w:p w:rsidR="00767D2A" w:rsidRDefault="009050AF" w:rsidP="0076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5" w:type="dxa"/>
          </w:tcPr>
          <w:p w:rsidR="009050AF" w:rsidRDefault="009050AF" w:rsidP="00905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Удобство организации процедур</w:t>
            </w:r>
          </w:p>
        </w:tc>
        <w:tc>
          <w:tcPr>
            <w:tcW w:w="2092" w:type="dxa"/>
          </w:tcPr>
          <w:p w:rsidR="00767D2A" w:rsidRDefault="00767D2A" w:rsidP="00767D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D2A" w:rsidTr="009050AF">
        <w:trPr>
          <w:trHeight w:val="417"/>
        </w:trPr>
        <w:tc>
          <w:tcPr>
            <w:tcW w:w="534" w:type="dxa"/>
          </w:tcPr>
          <w:p w:rsidR="00767D2A" w:rsidRDefault="009050AF" w:rsidP="0076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5" w:type="dxa"/>
          </w:tcPr>
          <w:p w:rsidR="00767D2A" w:rsidRDefault="009050AF" w:rsidP="00905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Прозрачность процедур</w:t>
            </w:r>
          </w:p>
        </w:tc>
        <w:tc>
          <w:tcPr>
            <w:tcW w:w="2092" w:type="dxa"/>
          </w:tcPr>
          <w:p w:rsidR="00767D2A" w:rsidRDefault="00767D2A" w:rsidP="00767D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D2A" w:rsidTr="009050AF">
        <w:trPr>
          <w:trHeight w:val="423"/>
        </w:trPr>
        <w:tc>
          <w:tcPr>
            <w:tcW w:w="534" w:type="dxa"/>
          </w:tcPr>
          <w:p w:rsidR="00767D2A" w:rsidRDefault="009050AF" w:rsidP="0076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5" w:type="dxa"/>
          </w:tcPr>
          <w:p w:rsidR="00767D2A" w:rsidRDefault="009050AF" w:rsidP="00905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информации о процедурах</w:t>
            </w:r>
          </w:p>
        </w:tc>
        <w:tc>
          <w:tcPr>
            <w:tcW w:w="2092" w:type="dxa"/>
          </w:tcPr>
          <w:p w:rsidR="00767D2A" w:rsidRDefault="00767D2A" w:rsidP="00767D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D2A" w:rsidTr="009050AF">
        <w:trPr>
          <w:trHeight w:val="559"/>
        </w:trPr>
        <w:tc>
          <w:tcPr>
            <w:tcW w:w="534" w:type="dxa"/>
          </w:tcPr>
          <w:p w:rsidR="00767D2A" w:rsidRDefault="00767D2A" w:rsidP="00767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767D2A" w:rsidRDefault="009050AF" w:rsidP="00905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092" w:type="dxa"/>
          </w:tcPr>
          <w:p w:rsidR="00767D2A" w:rsidRDefault="00767D2A" w:rsidP="00767D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62E7" w:rsidRDefault="00EA62E7" w:rsidP="00EA62E7">
      <w:pPr>
        <w:rPr>
          <w:rFonts w:ascii="Times New Roman" w:hAnsi="Times New Roman" w:cs="Times New Roman"/>
        </w:rPr>
      </w:pPr>
    </w:p>
    <w:p w:rsidR="00EA62E7" w:rsidRPr="00EA62E7" w:rsidRDefault="00EA62E7" w:rsidP="00EA62E7">
      <w:pPr>
        <w:rPr>
          <w:rFonts w:ascii="Times New Roman" w:hAnsi="Times New Roman" w:cs="Times New Roman"/>
          <w:sz w:val="24"/>
          <w:szCs w:val="24"/>
        </w:rPr>
      </w:pPr>
      <w:r w:rsidRPr="00EA62E7">
        <w:rPr>
          <w:rFonts w:ascii="Times New Roman" w:hAnsi="Times New Roman" w:cs="Times New Roman"/>
          <w:sz w:val="24"/>
          <w:szCs w:val="24"/>
        </w:rPr>
        <w:t>Удовлетворен, если средний балл больше или равен 4</w:t>
      </w:r>
    </w:p>
    <w:p w:rsidR="00EA62E7" w:rsidRPr="00EA62E7" w:rsidRDefault="00EA62E7" w:rsidP="00EA62E7">
      <w:pPr>
        <w:rPr>
          <w:rFonts w:ascii="Times New Roman" w:hAnsi="Times New Roman" w:cs="Times New Roman"/>
          <w:sz w:val="24"/>
          <w:szCs w:val="24"/>
        </w:rPr>
      </w:pPr>
      <w:r w:rsidRPr="00EA62E7">
        <w:rPr>
          <w:rFonts w:ascii="Times New Roman" w:hAnsi="Times New Roman" w:cs="Times New Roman"/>
          <w:sz w:val="24"/>
          <w:szCs w:val="24"/>
        </w:rPr>
        <w:t>Не удовлетворен, если средний балл меньше 4</w:t>
      </w:r>
    </w:p>
    <w:sectPr w:rsidR="00EA62E7" w:rsidRPr="00EA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7D2A"/>
    <w:rsid w:val="00767D2A"/>
    <w:rsid w:val="009050AF"/>
    <w:rsid w:val="00EA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eger</dc:creator>
  <cp:lastModifiedBy>eger</cp:lastModifiedBy>
  <cp:revision>2</cp:revision>
  <dcterms:created xsi:type="dcterms:W3CDTF">2020-11-24T04:54:00Z</dcterms:created>
  <dcterms:modified xsi:type="dcterms:W3CDTF">2020-11-24T04:54:00Z</dcterms:modified>
</cp:coreProperties>
</file>