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8" w:rsidRDefault="00B50EE8" w:rsidP="007A572B">
      <w:pPr>
        <w:pStyle w:val="a8"/>
        <w:spacing w:after="0"/>
        <w:ind w:right="-143"/>
        <w:rPr>
          <w:sz w:val="26"/>
          <w:szCs w:val="26"/>
        </w:rPr>
      </w:pPr>
    </w:p>
    <w:p w:rsidR="00B3160A" w:rsidRPr="00C468A7" w:rsidRDefault="00EA7761" w:rsidP="005F277D">
      <w:pPr>
        <w:pStyle w:val="a8"/>
        <w:spacing w:after="0"/>
        <w:ind w:right="-143"/>
        <w:jc w:val="center"/>
        <w:rPr>
          <w:sz w:val="24"/>
          <w:szCs w:val="24"/>
        </w:rPr>
      </w:pPr>
      <w:r w:rsidRPr="00C468A7">
        <w:rPr>
          <w:sz w:val="24"/>
          <w:szCs w:val="24"/>
        </w:rPr>
        <w:t>Перечень действующих нормативных правовых актов Администрации города Челябинска, органом-разработчиком которых является Комитет по управлению имуществом и земельным отношениям города Челябинска</w:t>
      </w:r>
    </w:p>
    <w:p w:rsidR="00DC2FB5" w:rsidRPr="00C468A7" w:rsidRDefault="00DC2FB5" w:rsidP="007A572B">
      <w:pPr>
        <w:pStyle w:val="a8"/>
        <w:spacing w:after="0"/>
        <w:ind w:right="-143"/>
        <w:rPr>
          <w:sz w:val="24"/>
          <w:szCs w:val="24"/>
        </w:rPr>
      </w:pP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567"/>
        <w:gridCol w:w="6913"/>
        <w:gridCol w:w="2407"/>
      </w:tblGrid>
      <w:tr w:rsidR="00B3160A" w:rsidRPr="00C468A7" w:rsidTr="005F277D">
        <w:tc>
          <w:tcPr>
            <w:tcW w:w="567" w:type="dxa"/>
          </w:tcPr>
          <w:p w:rsidR="00B3160A" w:rsidRPr="00C468A7" w:rsidRDefault="00B3160A" w:rsidP="00B5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160A" w:rsidRPr="00C468A7" w:rsidRDefault="00B3160A" w:rsidP="00B5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68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3" w:type="dxa"/>
            <w:vAlign w:val="center"/>
          </w:tcPr>
          <w:p w:rsidR="00B3160A" w:rsidRPr="00C468A7" w:rsidRDefault="00B3160A" w:rsidP="00B5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8A7">
              <w:rPr>
                <w:rStyle w:val="210pt"/>
                <w:rFonts w:eastAsia="Calibri"/>
                <w:sz w:val="24"/>
                <w:szCs w:val="24"/>
              </w:rPr>
              <w:t>Реквизиты и наименование нормативного правового акта</w:t>
            </w:r>
          </w:p>
        </w:tc>
        <w:tc>
          <w:tcPr>
            <w:tcW w:w="2407" w:type="dxa"/>
          </w:tcPr>
          <w:p w:rsidR="00B3160A" w:rsidRPr="00C468A7" w:rsidRDefault="00897816" w:rsidP="00355F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</w:tr>
      <w:tr w:rsidR="00211732" w:rsidRPr="00C468A7" w:rsidTr="005F277D">
        <w:tc>
          <w:tcPr>
            <w:tcW w:w="567" w:type="dxa"/>
          </w:tcPr>
          <w:p w:rsidR="00211732" w:rsidRPr="00C468A7" w:rsidRDefault="007A572B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:rsidR="00211732" w:rsidRDefault="00B50EE8" w:rsidP="005F277D">
            <w:pPr>
              <w:pStyle w:val="a8"/>
              <w:spacing w:after="0"/>
              <w:ind w:right="-143"/>
              <w:rPr>
                <w:sz w:val="24"/>
                <w:szCs w:val="24"/>
              </w:rPr>
            </w:pPr>
            <w:proofErr w:type="gramStart"/>
            <w:r w:rsidRPr="00C468A7">
              <w:rPr>
                <w:sz w:val="24"/>
                <w:szCs w:val="24"/>
              </w:rPr>
              <w:t xml:space="preserve">Постановление Администрации города Челябинска от 07.08.2018 № 351-п (ред. от 30.09.2021) "Об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(вместе с «Административным регламентом предоставления муниципальной услуги» Предварительное согласование предоставления земельного участка, находящегося </w:t>
            </w:r>
            <w:r w:rsidR="005F277D">
              <w:rPr>
                <w:sz w:val="24"/>
                <w:szCs w:val="24"/>
              </w:rPr>
              <w:br/>
            </w:r>
            <w:r w:rsidRPr="00C468A7">
              <w:rPr>
                <w:sz w:val="24"/>
                <w:szCs w:val="24"/>
              </w:rPr>
              <w:t>в муниципальной собственности или государственная собственность на который не разграничена»)</w:t>
            </w:r>
            <w:proofErr w:type="gramEnd"/>
          </w:p>
          <w:p w:rsidR="005F277D" w:rsidRPr="00C468A7" w:rsidRDefault="005F277D" w:rsidP="005F277D">
            <w:pPr>
              <w:pStyle w:val="a8"/>
              <w:spacing w:after="0"/>
              <w:ind w:right="-143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11732" w:rsidRPr="00C468A7" w:rsidRDefault="00DC2FB5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2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tabs>
                <w:tab w:val="left" w:pos="2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10.08.2018 № 357-п (ред. от 05.08.2022)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(вместе с «Административным регламентом предоставления муниципальной услуги «Утверждение схемы расположения земельного участка на кадастровом плане территории»)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3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22.09.2017 № 411-п (ред. от 30.09.2021) «Об утверждении административного регламента предоставления муниципальной услуги "Прием заявлений и выдача документов о согласовании проектов границ земельных участков, на которых расположены объекты недвижимости, за исключением индивидуальных жилых домов» (вместе с «Административным регламентом предоставления муниципальной услуги «Прием заявлений и выдача документов о согласовании проектов границ земельных участков, на которых расположены объекты</w:t>
            </w:r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 недвижимости, за исключением индивидуальных жилых домов»)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4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29.10.2012 № 240-п (ред. от 03.07.2019)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(вместе с «Административным регламентом предоставления муниципальной услуги «Выдача копий архивных документов, подтверждающих право на владение землей»)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5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Челябинска от 24.09.2018 № 423-п (ред. от 05.08.2022)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 (вместе с «Административным регламентом предоставления </w:t>
            </w:r>
            <w:r w:rsidRPr="00C468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«Предоставление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лицам»)</w:t>
            </w:r>
            <w:proofErr w:type="gramEnd"/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lastRenderedPageBreak/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24.09.2018 № 422-п (ред. от 05.09.2022) «Об утверждении административного регламента предоставления муниципальной услуги «О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разграничена» (вместе с «Административным регламентом предоставления муниципальной услуги «О прекращении права постоянного (бессрочного</w:t>
            </w:r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>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7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24.09.2018 № 421-п (ред. от 05.09.2022)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разграничена" (вместе с «Административным регламентом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разграничена»)</w:t>
            </w:r>
            <w:proofErr w:type="gramEnd"/>
          </w:p>
        </w:tc>
        <w:tc>
          <w:tcPr>
            <w:tcW w:w="2407" w:type="dxa"/>
          </w:tcPr>
          <w:p w:rsidR="00B50EE8" w:rsidRPr="00C468A7" w:rsidRDefault="00C468A7" w:rsidP="00355F3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8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24.09.2018 № 420-п (ред. от 05.09.2022) «Об утверждении административного регламента предоставления муниципальной услуги «Прекращение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разграничена" (вместе с «Административным регламентом предоставления муниципальной услуги «Прекращение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разграничена»)</w:t>
            </w:r>
            <w:proofErr w:type="gramEnd"/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9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Челябинска от 24.09.2018 № 419-п (ред. от 05.09.2022) «Об утверждении административного регламента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</w:t>
            </w:r>
            <w:r w:rsidRPr="00C468A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торгов» (вместе с «Административным регламентом предоставления муниципальной услуги «Заключение договоров</w:t>
            </w:r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tabs>
                <w:tab w:val="left" w:pos="1331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lastRenderedPageBreak/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01.12.2015 № 282-п (ред. от 30.09.2021) «Об утверждении административного регламента предоставления муниципальной услуги «Предоставление земельных участков для инвалидов всех групп и семей, имеющих в составе детей-инвалидов, для размещения (установки) и эксплуатации временных некапитальных одиночных гаражей на территории города Челябинска» (вместе с «Административным регламентом предоставления муниципальной услуги «Предоставление земельных участков для инвалидов всех групп и семей, имеющих</w:t>
            </w:r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 в составе детей-инвалидов, для размещения (установки) и эксплуатации временных некапитальных одиночных гаражей на территории города Челябинска»)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11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28.07.2015 № 150-п (ред. от 22.11.2016) «Об утверждении административного регламента предоставления муниципальной услуги «Предоставление земельных участков в аренду гражданам и юридическим лицам, заключившим соглашение об инвестиционной деятельности с Администрацией города Челябинска» (вместе с «Административным регламентом предоставления муниципальной услуги «Предоставление земельных участков в аренду гражданам и юридическим лицам, заключившим соглашение об инвестиционной деятельности с Администрацией города Челябинска»)</w:t>
            </w:r>
            <w:proofErr w:type="gramEnd"/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12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12.04.2018 № 154-п (ред. от 05.09.2022)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собственности" (вместе с «Административным регламентом предоставления муниципальной услуги «Перераспределение земель и (или) земельных участков, находящихся в муниципальной</w:t>
            </w:r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 собственности или государственная </w:t>
            </w: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 и земель и (или) земельных участков, находящихся в частной собственности»)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13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Челябинска от 26.03.2019 № 131-п (ред. от 05.08.2022)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города Челябинска, без предоставления </w:t>
            </w:r>
            <w:r w:rsidRPr="00C468A7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установления сервитута, публичного сервитута» (вместе с «Административным регламентом предоставления муниципальной услуги "Выдача разрешений на использование земель или земельных участков, находящихся в муниципальной собственности города</w:t>
            </w:r>
            <w:proofErr w:type="gramEnd"/>
            <w:r w:rsidRPr="00C46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68A7">
              <w:rPr>
                <w:rFonts w:ascii="Times New Roman" w:hAnsi="Times New Roman"/>
                <w:sz w:val="24"/>
                <w:szCs w:val="24"/>
              </w:rPr>
              <w:t>Челябинска, без предоставления земельных участков и установления сервитута, публичного сервитута»)</w:t>
            </w:r>
            <w:proofErr w:type="gramEnd"/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lastRenderedPageBreak/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29.10.2019 № 577-п (ред. от 05.09.2022) «Об утверждении административного регламента предоставления муниципальной услуги «Установление публичного сервитута в отдельных целях на территории города Челябинска» (вместе с «Административным регламентом предоставления муниципальной услуги "Установление публичного сервитута в отдельных целях на территории города Челябинска»)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B50EE8" w:rsidRPr="00C468A7" w:rsidTr="005F277D">
        <w:tc>
          <w:tcPr>
            <w:tcW w:w="567" w:type="dxa"/>
          </w:tcPr>
          <w:p w:rsidR="00B50EE8" w:rsidRPr="00C468A7" w:rsidRDefault="00B50EE8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15</w:t>
            </w:r>
          </w:p>
        </w:tc>
        <w:tc>
          <w:tcPr>
            <w:tcW w:w="6913" w:type="dxa"/>
          </w:tcPr>
          <w:p w:rsidR="00B50EE8" w:rsidRPr="00C468A7" w:rsidRDefault="00B50EE8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8A7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Челябинска от 08.05.2019 № 214-п (ред. от 11.02.2020)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(вместе с «Административным регламентом предоставления муниципальной услуги «Предоставление земельных участков для индивидуального жилищного строительства»)</w:t>
            </w:r>
          </w:p>
        </w:tc>
        <w:tc>
          <w:tcPr>
            <w:tcW w:w="2407" w:type="dxa"/>
          </w:tcPr>
          <w:p w:rsidR="00B50EE8" w:rsidRPr="00C468A7" w:rsidRDefault="00C468A7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C468A7">
              <w:rPr>
                <w:sz w:val="24"/>
                <w:szCs w:val="24"/>
              </w:rPr>
              <w:t>https://kuizo.ru/uslugi/</w:t>
            </w:r>
          </w:p>
        </w:tc>
      </w:tr>
      <w:tr w:rsidR="005F277D" w:rsidRPr="00C468A7" w:rsidTr="005F277D">
        <w:tc>
          <w:tcPr>
            <w:tcW w:w="567" w:type="dxa"/>
          </w:tcPr>
          <w:p w:rsidR="005F277D" w:rsidRPr="00C468A7" w:rsidRDefault="005F277D" w:rsidP="00B50EE8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13" w:type="dxa"/>
          </w:tcPr>
          <w:p w:rsidR="005F277D" w:rsidRPr="00C468A7" w:rsidRDefault="005F277D" w:rsidP="005F27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 xml:space="preserve">Решение Челябинской городской Думы   от 26.12.2006 №  18/6  «Об утверждении Положения о порядке исчисления и уплаты </w:t>
            </w:r>
            <w:proofErr w:type="gramStart"/>
            <w:r w:rsidRPr="005F277D">
              <w:rPr>
                <w:rFonts w:ascii="Times New Roman" w:hAnsi="Times New Roman"/>
                <w:sz w:val="24"/>
                <w:szCs w:val="24"/>
              </w:rPr>
              <w:t>части прибыли муниципальных унитарных предприятий города Челябинска</w:t>
            </w:r>
            <w:proofErr w:type="gramEnd"/>
            <w:r w:rsidRPr="005F277D">
              <w:rPr>
                <w:rFonts w:ascii="Times New Roman" w:hAnsi="Times New Roman"/>
                <w:sz w:val="24"/>
                <w:szCs w:val="24"/>
              </w:rPr>
              <w:t xml:space="preserve"> от использования муниципального имущества, находя</w:t>
            </w:r>
            <w:r w:rsidR="00D628F1">
              <w:rPr>
                <w:rFonts w:ascii="Times New Roman" w:hAnsi="Times New Roman"/>
                <w:sz w:val="24"/>
                <w:szCs w:val="24"/>
              </w:rPr>
              <w:t xml:space="preserve">щегося </w:t>
            </w:r>
            <w:r w:rsidRPr="005F277D">
              <w:rPr>
                <w:rFonts w:ascii="Times New Roman" w:hAnsi="Times New Roman"/>
                <w:sz w:val="24"/>
                <w:szCs w:val="24"/>
              </w:rPr>
              <w:t xml:space="preserve"> в хозяйственном ведении»</w:t>
            </w:r>
          </w:p>
        </w:tc>
        <w:tc>
          <w:tcPr>
            <w:tcW w:w="2407" w:type="dxa"/>
          </w:tcPr>
          <w:p w:rsidR="005F277D" w:rsidRPr="00C468A7" w:rsidRDefault="005F277D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5F277D">
              <w:rPr>
                <w:sz w:val="24"/>
                <w:szCs w:val="24"/>
              </w:rPr>
              <w:t>https://kuizo.ru/normativnye-pravovye-akty/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77D">
              <w:rPr>
                <w:rFonts w:ascii="Times New Roman" w:hAnsi="Times New Roman"/>
                <w:sz w:val="24"/>
                <w:szCs w:val="24"/>
              </w:rPr>
              <w:t xml:space="preserve">Решение Челябинской городской Думы   от 21.04.2009 №  2/5                       «Об 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физическим лицам, не являющимся индивидуальными предпринимателями </w:t>
            </w:r>
            <w:r w:rsidR="00D628F1">
              <w:rPr>
                <w:rFonts w:ascii="Times New Roman" w:hAnsi="Times New Roman"/>
                <w:sz w:val="24"/>
                <w:szCs w:val="24"/>
              </w:rPr>
              <w:br/>
            </w:r>
            <w:r w:rsidRPr="005F277D">
              <w:rPr>
                <w:rFonts w:ascii="Times New Roman" w:hAnsi="Times New Roman"/>
                <w:sz w:val="24"/>
                <w:szCs w:val="24"/>
              </w:rPr>
              <w:t>и применяющим специальный налоговый режим  «Налог на профессиональный доход»».</w:t>
            </w:r>
            <w:proofErr w:type="gramEnd"/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8" w:history="1">
              <w:r w:rsidRPr="005F277D">
                <w:rPr>
                  <w:rStyle w:val="ab"/>
                  <w:rFonts w:ascii="Times New Roman" w:hAnsi="Times New Roman"/>
                  <w:sz w:val="24"/>
                  <w:szCs w:val="24"/>
                  <w:lang w:bidi="ru-RU"/>
                </w:rPr>
                <w:t>https://kuizo.ru/maloe-i-srednee-predprinimatelstvo/</w:t>
              </w:r>
            </w:hyperlink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https://smichelduma.ru/documents/24456/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77D">
              <w:rPr>
                <w:rFonts w:ascii="Times New Roman" w:hAnsi="Times New Roman"/>
                <w:sz w:val="24"/>
                <w:szCs w:val="24"/>
              </w:rPr>
              <w:t xml:space="preserve">Решение Челябинской городской Думы   от 26.05.2009 №  3/16                        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</w:t>
            </w:r>
            <w:r w:rsidR="00D628F1">
              <w:rPr>
                <w:rFonts w:ascii="Times New Roman" w:hAnsi="Times New Roman"/>
                <w:sz w:val="24"/>
                <w:szCs w:val="24"/>
              </w:rPr>
              <w:br/>
            </w:r>
            <w:r w:rsidRPr="005F277D">
              <w:rPr>
                <w:rFonts w:ascii="Times New Roman" w:hAnsi="Times New Roman"/>
                <w:sz w:val="24"/>
                <w:szCs w:val="24"/>
              </w:rPr>
              <w:t>и применяющим специальный налоговый режим  «Налог на профессиональный доход»».</w:t>
            </w:r>
            <w:proofErr w:type="gramEnd"/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9" w:history="1">
              <w:r w:rsidRPr="005F277D">
                <w:rPr>
                  <w:rStyle w:val="ab"/>
                  <w:rFonts w:ascii="Times New Roman" w:hAnsi="Times New Roman"/>
                  <w:sz w:val="24"/>
                  <w:szCs w:val="24"/>
                  <w:lang w:bidi="ru-RU"/>
                </w:rPr>
                <w:t>https://kuizo.ru/maloe-i-srednee-predprinimatelstvo/</w:t>
              </w:r>
            </w:hyperlink>
          </w:p>
          <w:p w:rsidR="005F277D" w:rsidRPr="005F277D" w:rsidRDefault="005F277D" w:rsidP="00355F38">
            <w:pPr>
              <w:tabs>
                <w:tab w:val="left" w:pos="414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https://smichelduma.ru/documents/24457/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13" w:type="dxa"/>
            <w:vAlign w:val="bottom"/>
          </w:tcPr>
          <w:p w:rsidR="005F277D" w:rsidRPr="00D628F1" w:rsidRDefault="005F277D" w:rsidP="005F277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 xml:space="preserve">Решение Челябинской городской Думы   от 29.06.2010 №  15/5  </w:t>
            </w:r>
            <w:r w:rsidRPr="005F277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5F277D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порядке владения, пользования и распоряжения имуществом, находящимся в муниципальной собственности города Челябинска»</w:t>
            </w: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https://kuizo.ru/normati</w:t>
            </w: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vnye-pravovye-akty/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>Решение Челябинской городской Думы   от 26.04.2011 №  24/5  «</w:t>
            </w:r>
            <w:r w:rsidRPr="005F277D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порядке продажи муниципального имущества, находящегося в хозяйственном ведении муниципальных унитарных предприятий и оперативном управлении муниципальных учреждений города Челябинска»</w:t>
            </w:r>
            <w:r w:rsidRPr="005F27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https://kuizo.ru/normativnye-pravovye-akty/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>Решение Челябинской городской Думы   от 28.06.2011 №  25/17  «</w:t>
            </w:r>
            <w:r w:rsidRPr="005F277D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порядке списания имущества, находящегося в муниципальной собственности города Челябинска»</w:t>
            </w: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https://kuizo.ru/normativnye-pravovye-akty/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13" w:type="dxa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>Решение Челябинской городской Думы от 09.10.2012 № 37/5                         «Об утверждении Положения о приватизации имущества, находящегося в муниципальной собственности города Челябинска»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>https://kuizo.ru/normativnye-pravovye-akty/</w:t>
            </w:r>
          </w:p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10" w:history="1">
              <w:r w:rsidRPr="005F277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https://chelduma.ru/normatives/duma-normatives/o-vnesenii-izmeneniy-v-reshenie-chelyabinskoy-goro-201621/</w:t>
              </w:r>
            </w:hyperlink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>Решение Челябинской городской Думы   от 28.02.2012 №  32/7  «Об утверждении Положения о порядке управления муниципальным имуществом, закрепленным за муниципальными унитарными предприятиями и муниципальными учреждениями города Челябинска»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https://kuizo.ru/normativnye-pravovye-akty/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>Решение Челябинской городской Думы   от 16.02.2021 №  16/29  «</w:t>
            </w:r>
            <w:r w:rsidRPr="005F277D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 порядке создания, реорганизации и ликвидации муниципальных унитарных предприятий города Челябинска»</w:t>
            </w: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https://kuizo.ru/normativnye-pravovye-akty/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13" w:type="dxa"/>
            <w:vAlign w:val="bottom"/>
          </w:tcPr>
          <w:p w:rsid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Челябинска от 26.04.2023                  № 5558 «Об утверждении Порядка разработки и утверждения условий конкурса по продаже находящихся в муниципальной собственности города Челябинска объектов культурного наследия, включенных                    в единый государственный реестр объектов культурного наследия      (памятников истории и культуры) народов Российской Федерации»</w:t>
            </w:r>
          </w:p>
          <w:p w:rsidR="00355F38" w:rsidRPr="005F277D" w:rsidRDefault="00355F38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5F277D">
              <w:rPr>
                <w:sz w:val="24"/>
                <w:szCs w:val="24"/>
              </w:rPr>
              <w:t>https://kuizo.ru/normativnye-pravovye-akty/</w:t>
            </w:r>
          </w:p>
          <w:p w:rsidR="005F277D" w:rsidRPr="005F277D" w:rsidRDefault="005F277D" w:rsidP="00355F38">
            <w:pPr>
              <w:pStyle w:val="a8"/>
              <w:spacing w:after="0"/>
              <w:ind w:left="-108" w:right="-143"/>
              <w:jc w:val="both"/>
              <w:rPr>
                <w:sz w:val="24"/>
                <w:szCs w:val="24"/>
              </w:rPr>
            </w:pPr>
            <w:r w:rsidRPr="005F277D">
              <w:rPr>
                <w:sz w:val="24"/>
                <w:szCs w:val="24"/>
              </w:rPr>
              <w:t>https://cheladmin.ru/cheladmin/view/npa.htm?id=11155224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Постановление Администрации города Челябинска от 28.02.2018                 № 79-п «</w:t>
            </w:r>
            <w:r w:rsidRPr="005F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административного  регламента 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предоставления муниципальной услуги</w:t>
            </w: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«Предоставление в аренду, безвозмездное пользование имущества, находящегося                                        в  муниципальной  собственности  города  Челябинска»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11" w:history="1">
              <w:r w:rsidRPr="005F277D">
                <w:rPr>
                  <w:rStyle w:val="ab"/>
                  <w:rFonts w:ascii="Times New Roman" w:hAnsi="Times New Roman"/>
                  <w:sz w:val="24"/>
                  <w:szCs w:val="24"/>
                  <w:lang w:bidi="ru-RU"/>
                </w:rPr>
                <w:t>https://kuizo.ru/uslugi/</w:t>
              </w:r>
            </w:hyperlink>
          </w:p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https://cheladmin.ru/cheladmin/view/npa.htm?id=10665125@normAct</w:t>
            </w: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77D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города Челябинска от  07.02.2018                 № 44-п «</w:t>
            </w:r>
            <w:r w:rsidRPr="005F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административного  регламента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предоставления муниципальной услуги</w:t>
            </w:r>
            <w:r w:rsidRPr="005F277D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5F277D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имущества»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F277D">
                <w:rPr>
                  <w:rStyle w:val="ab"/>
                  <w:rFonts w:ascii="Times New Roman" w:hAnsi="Times New Roman"/>
                  <w:sz w:val="24"/>
                  <w:szCs w:val="24"/>
                  <w:lang w:bidi="ru-RU"/>
                </w:rPr>
                <w:t>https://kuizo.ru/uslugi/</w:t>
              </w:r>
            </w:hyperlink>
          </w:p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https://cheladmin.ru/cheladmin/view/npa.htm?id=10665278@normAct</w:t>
            </w:r>
          </w:p>
          <w:p w:rsidR="005F277D" w:rsidRPr="005F277D" w:rsidRDefault="005F277D" w:rsidP="00355F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F277D" w:rsidRPr="005F277D" w:rsidTr="005F277D">
        <w:tc>
          <w:tcPr>
            <w:tcW w:w="567" w:type="dxa"/>
          </w:tcPr>
          <w:p w:rsidR="005F277D" w:rsidRPr="005F277D" w:rsidRDefault="005F277D" w:rsidP="005F277D">
            <w:pPr>
              <w:pStyle w:val="a8"/>
              <w:spacing w:after="0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913" w:type="dxa"/>
            <w:vAlign w:val="bottom"/>
          </w:tcPr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77D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города Челябинска от  27.01.2017                 № 41-п «О</w:t>
            </w:r>
            <w:r w:rsidRPr="005F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 утверждении административного  регламента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предоставления муниципальной услуги</w:t>
            </w: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407" w:type="dxa"/>
          </w:tcPr>
          <w:p w:rsidR="005F277D" w:rsidRPr="005F277D" w:rsidRDefault="005F277D" w:rsidP="00355F3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F277D">
                <w:rPr>
                  <w:rStyle w:val="ab"/>
                  <w:rFonts w:ascii="Times New Roman" w:hAnsi="Times New Roman"/>
                  <w:sz w:val="24"/>
                  <w:szCs w:val="24"/>
                  <w:lang w:bidi="ru-RU"/>
                </w:rPr>
                <w:t>https://kuizo.ru/uslugi/</w:t>
              </w:r>
            </w:hyperlink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277D">
              <w:rPr>
                <w:rFonts w:ascii="Times New Roman" w:hAnsi="Times New Roman"/>
                <w:sz w:val="24"/>
                <w:szCs w:val="24"/>
                <w:lang w:bidi="ru-RU"/>
              </w:rPr>
              <w:t>https://cheladmin.ru/cheladmin/view/npa.htm?id=10667003@normAct</w:t>
            </w:r>
          </w:p>
          <w:p w:rsidR="005F277D" w:rsidRPr="005F277D" w:rsidRDefault="005F277D" w:rsidP="005F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6324C5" w:rsidRPr="005F277D" w:rsidRDefault="006324C5" w:rsidP="005F277D">
      <w:pPr>
        <w:pStyle w:val="a8"/>
        <w:spacing w:after="0"/>
        <w:ind w:left="-142" w:right="-143"/>
        <w:jc w:val="center"/>
        <w:rPr>
          <w:sz w:val="24"/>
          <w:szCs w:val="24"/>
        </w:rPr>
      </w:pPr>
    </w:p>
    <w:sectPr w:rsidR="006324C5" w:rsidRPr="005F277D" w:rsidSect="00D628F1">
      <w:headerReference w:type="default" r:id="rId14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59" w:rsidRDefault="00661459" w:rsidP="00F517E8">
      <w:pPr>
        <w:spacing w:after="0" w:line="240" w:lineRule="auto"/>
      </w:pPr>
      <w:r>
        <w:separator/>
      </w:r>
    </w:p>
  </w:endnote>
  <w:endnote w:type="continuationSeparator" w:id="0">
    <w:p w:rsidR="00661459" w:rsidRDefault="00661459" w:rsidP="00F5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59" w:rsidRDefault="00661459" w:rsidP="00F517E8">
      <w:pPr>
        <w:spacing w:after="0" w:line="240" w:lineRule="auto"/>
      </w:pPr>
      <w:r>
        <w:separator/>
      </w:r>
    </w:p>
  </w:footnote>
  <w:footnote w:type="continuationSeparator" w:id="0">
    <w:p w:rsidR="00661459" w:rsidRDefault="00661459" w:rsidP="00F5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C9" w:rsidRDefault="00114484">
    <w:pPr>
      <w:pStyle w:val="ac"/>
      <w:jc w:val="center"/>
    </w:pPr>
    <w:fldSimple w:instr=" PAGE   \* MERGEFORMAT ">
      <w:r w:rsidR="00355F3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0F9"/>
    <w:multiLevelType w:val="hybridMultilevel"/>
    <w:tmpl w:val="172E9C94"/>
    <w:lvl w:ilvl="0" w:tplc="FE525D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AD04C5"/>
    <w:multiLevelType w:val="hybridMultilevel"/>
    <w:tmpl w:val="13B6A8BA"/>
    <w:lvl w:ilvl="0" w:tplc="61ECF1A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C8116BD"/>
    <w:multiLevelType w:val="hybridMultilevel"/>
    <w:tmpl w:val="C8063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7D6"/>
    <w:multiLevelType w:val="hybridMultilevel"/>
    <w:tmpl w:val="A768CE6A"/>
    <w:lvl w:ilvl="0" w:tplc="6060DBF4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530F33AC"/>
    <w:multiLevelType w:val="hybridMultilevel"/>
    <w:tmpl w:val="0216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70AE2"/>
    <w:multiLevelType w:val="hybridMultilevel"/>
    <w:tmpl w:val="87F6677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7F873FA7"/>
    <w:multiLevelType w:val="hybridMultilevel"/>
    <w:tmpl w:val="6602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BE"/>
    <w:rsid w:val="000139C4"/>
    <w:rsid w:val="00014EFB"/>
    <w:rsid w:val="000268E4"/>
    <w:rsid w:val="00031A29"/>
    <w:rsid w:val="000543EE"/>
    <w:rsid w:val="00054A1B"/>
    <w:rsid w:val="00057730"/>
    <w:rsid w:val="00060D6F"/>
    <w:rsid w:val="000636E4"/>
    <w:rsid w:val="00066B1B"/>
    <w:rsid w:val="000754AB"/>
    <w:rsid w:val="00093FA8"/>
    <w:rsid w:val="0009488F"/>
    <w:rsid w:val="000953B9"/>
    <w:rsid w:val="000A72D9"/>
    <w:rsid w:val="000B41D8"/>
    <w:rsid w:val="000B7EF6"/>
    <w:rsid w:val="000C036A"/>
    <w:rsid w:val="000C42A4"/>
    <w:rsid w:val="000D755B"/>
    <w:rsid w:val="000E4A27"/>
    <w:rsid w:val="000F0ABA"/>
    <w:rsid w:val="000F4B1D"/>
    <w:rsid w:val="0010462D"/>
    <w:rsid w:val="00107D33"/>
    <w:rsid w:val="0011034D"/>
    <w:rsid w:val="00114484"/>
    <w:rsid w:val="00117D41"/>
    <w:rsid w:val="001217B3"/>
    <w:rsid w:val="001225D5"/>
    <w:rsid w:val="001241E3"/>
    <w:rsid w:val="001342A9"/>
    <w:rsid w:val="00134A75"/>
    <w:rsid w:val="001359D8"/>
    <w:rsid w:val="00137054"/>
    <w:rsid w:val="001374CB"/>
    <w:rsid w:val="00161D3B"/>
    <w:rsid w:val="00171192"/>
    <w:rsid w:val="00177E8E"/>
    <w:rsid w:val="00181975"/>
    <w:rsid w:val="001862E3"/>
    <w:rsid w:val="00187797"/>
    <w:rsid w:val="0019065B"/>
    <w:rsid w:val="00195EF6"/>
    <w:rsid w:val="001B2880"/>
    <w:rsid w:val="001C1F28"/>
    <w:rsid w:val="001C747E"/>
    <w:rsid w:val="001D440F"/>
    <w:rsid w:val="001D5892"/>
    <w:rsid w:val="001E05E4"/>
    <w:rsid w:val="001E1BA9"/>
    <w:rsid w:val="00211732"/>
    <w:rsid w:val="00213236"/>
    <w:rsid w:val="002136D1"/>
    <w:rsid w:val="00217F8A"/>
    <w:rsid w:val="002268B2"/>
    <w:rsid w:val="00232FD5"/>
    <w:rsid w:val="002333AA"/>
    <w:rsid w:val="00237BA6"/>
    <w:rsid w:val="00244E18"/>
    <w:rsid w:val="002879B5"/>
    <w:rsid w:val="002A14B2"/>
    <w:rsid w:val="002B0EED"/>
    <w:rsid w:val="002B4954"/>
    <w:rsid w:val="002C0A66"/>
    <w:rsid w:val="002D375D"/>
    <w:rsid w:val="002D40C3"/>
    <w:rsid w:val="002E37FC"/>
    <w:rsid w:val="002E5352"/>
    <w:rsid w:val="002F4554"/>
    <w:rsid w:val="00303522"/>
    <w:rsid w:val="00311748"/>
    <w:rsid w:val="00315F35"/>
    <w:rsid w:val="003279B2"/>
    <w:rsid w:val="003351E4"/>
    <w:rsid w:val="00336633"/>
    <w:rsid w:val="00342DD5"/>
    <w:rsid w:val="00347D90"/>
    <w:rsid w:val="00355F38"/>
    <w:rsid w:val="0037276B"/>
    <w:rsid w:val="003754DC"/>
    <w:rsid w:val="00384BB5"/>
    <w:rsid w:val="00384F73"/>
    <w:rsid w:val="00392DB5"/>
    <w:rsid w:val="0039671C"/>
    <w:rsid w:val="003A2C30"/>
    <w:rsid w:val="003A74EF"/>
    <w:rsid w:val="003B0E0D"/>
    <w:rsid w:val="003B4C36"/>
    <w:rsid w:val="003C1F90"/>
    <w:rsid w:val="003D1358"/>
    <w:rsid w:val="003D7BE7"/>
    <w:rsid w:val="003E6CCA"/>
    <w:rsid w:val="003F274F"/>
    <w:rsid w:val="003F28DC"/>
    <w:rsid w:val="0040484F"/>
    <w:rsid w:val="00404DDB"/>
    <w:rsid w:val="00427311"/>
    <w:rsid w:val="00430B55"/>
    <w:rsid w:val="00445FBB"/>
    <w:rsid w:val="00453093"/>
    <w:rsid w:val="00456443"/>
    <w:rsid w:val="00473A7A"/>
    <w:rsid w:val="00473E7B"/>
    <w:rsid w:val="004805F6"/>
    <w:rsid w:val="004835FC"/>
    <w:rsid w:val="004979BF"/>
    <w:rsid w:val="004A665D"/>
    <w:rsid w:val="004B628C"/>
    <w:rsid w:val="004C5245"/>
    <w:rsid w:val="004D65F6"/>
    <w:rsid w:val="004E19E1"/>
    <w:rsid w:val="004F3D55"/>
    <w:rsid w:val="00502F3A"/>
    <w:rsid w:val="00506D39"/>
    <w:rsid w:val="00514A5D"/>
    <w:rsid w:val="00520E3E"/>
    <w:rsid w:val="005238B2"/>
    <w:rsid w:val="00526333"/>
    <w:rsid w:val="00530322"/>
    <w:rsid w:val="0055699E"/>
    <w:rsid w:val="00565C87"/>
    <w:rsid w:val="00573E62"/>
    <w:rsid w:val="00582AB2"/>
    <w:rsid w:val="00586296"/>
    <w:rsid w:val="00587F92"/>
    <w:rsid w:val="005B6A31"/>
    <w:rsid w:val="005C2AE4"/>
    <w:rsid w:val="005D1933"/>
    <w:rsid w:val="005D4086"/>
    <w:rsid w:val="005F277D"/>
    <w:rsid w:val="00615049"/>
    <w:rsid w:val="0063031C"/>
    <w:rsid w:val="006324C5"/>
    <w:rsid w:val="006506C9"/>
    <w:rsid w:val="00661459"/>
    <w:rsid w:val="006643A1"/>
    <w:rsid w:val="00672012"/>
    <w:rsid w:val="00690251"/>
    <w:rsid w:val="00695AEC"/>
    <w:rsid w:val="006963BB"/>
    <w:rsid w:val="006A3F44"/>
    <w:rsid w:val="006C08F3"/>
    <w:rsid w:val="006C6159"/>
    <w:rsid w:val="006D5A6A"/>
    <w:rsid w:val="006E2F85"/>
    <w:rsid w:val="007043FB"/>
    <w:rsid w:val="00710AF9"/>
    <w:rsid w:val="007155F3"/>
    <w:rsid w:val="00716D88"/>
    <w:rsid w:val="00722966"/>
    <w:rsid w:val="0073651C"/>
    <w:rsid w:val="00757050"/>
    <w:rsid w:val="00770595"/>
    <w:rsid w:val="00774BCF"/>
    <w:rsid w:val="0078305E"/>
    <w:rsid w:val="00785A1F"/>
    <w:rsid w:val="00785D4F"/>
    <w:rsid w:val="007878BB"/>
    <w:rsid w:val="007A0930"/>
    <w:rsid w:val="007A1A3D"/>
    <w:rsid w:val="007A572B"/>
    <w:rsid w:val="007B3487"/>
    <w:rsid w:val="007B65D5"/>
    <w:rsid w:val="007B7BA8"/>
    <w:rsid w:val="007C11DC"/>
    <w:rsid w:val="007C70EE"/>
    <w:rsid w:val="007E1633"/>
    <w:rsid w:val="007F7E39"/>
    <w:rsid w:val="00825210"/>
    <w:rsid w:val="00843BB2"/>
    <w:rsid w:val="008465E6"/>
    <w:rsid w:val="008536F4"/>
    <w:rsid w:val="0086260E"/>
    <w:rsid w:val="00863D59"/>
    <w:rsid w:val="008735B5"/>
    <w:rsid w:val="00874E9A"/>
    <w:rsid w:val="00875E4D"/>
    <w:rsid w:val="008777FB"/>
    <w:rsid w:val="00877D2E"/>
    <w:rsid w:val="00877EAD"/>
    <w:rsid w:val="00883422"/>
    <w:rsid w:val="0088643C"/>
    <w:rsid w:val="00887E3F"/>
    <w:rsid w:val="00893808"/>
    <w:rsid w:val="00897816"/>
    <w:rsid w:val="008A1DF5"/>
    <w:rsid w:val="008B0519"/>
    <w:rsid w:val="008B10A6"/>
    <w:rsid w:val="008C44D5"/>
    <w:rsid w:val="008D0206"/>
    <w:rsid w:val="008F3E41"/>
    <w:rsid w:val="00902EE1"/>
    <w:rsid w:val="00902FC7"/>
    <w:rsid w:val="009034BC"/>
    <w:rsid w:val="00912251"/>
    <w:rsid w:val="00915559"/>
    <w:rsid w:val="00954A01"/>
    <w:rsid w:val="009561CF"/>
    <w:rsid w:val="009851DE"/>
    <w:rsid w:val="00990537"/>
    <w:rsid w:val="009A0C91"/>
    <w:rsid w:val="009A2953"/>
    <w:rsid w:val="009A5170"/>
    <w:rsid w:val="009B1CD7"/>
    <w:rsid w:val="009E1EA8"/>
    <w:rsid w:val="009F58A4"/>
    <w:rsid w:val="009F6A7E"/>
    <w:rsid w:val="00A04738"/>
    <w:rsid w:val="00A05667"/>
    <w:rsid w:val="00A321BE"/>
    <w:rsid w:val="00A479A2"/>
    <w:rsid w:val="00A5148C"/>
    <w:rsid w:val="00A525C5"/>
    <w:rsid w:val="00A72081"/>
    <w:rsid w:val="00A81130"/>
    <w:rsid w:val="00A8221B"/>
    <w:rsid w:val="00A94578"/>
    <w:rsid w:val="00A96E66"/>
    <w:rsid w:val="00AB28FC"/>
    <w:rsid w:val="00AC032C"/>
    <w:rsid w:val="00AC6286"/>
    <w:rsid w:val="00AD0E49"/>
    <w:rsid w:val="00AD22C8"/>
    <w:rsid w:val="00AD6901"/>
    <w:rsid w:val="00AD76FC"/>
    <w:rsid w:val="00AF229C"/>
    <w:rsid w:val="00B15396"/>
    <w:rsid w:val="00B174F0"/>
    <w:rsid w:val="00B200EB"/>
    <w:rsid w:val="00B20B06"/>
    <w:rsid w:val="00B30429"/>
    <w:rsid w:val="00B3160A"/>
    <w:rsid w:val="00B35D5A"/>
    <w:rsid w:val="00B35F19"/>
    <w:rsid w:val="00B44A07"/>
    <w:rsid w:val="00B50EE8"/>
    <w:rsid w:val="00B81C3D"/>
    <w:rsid w:val="00B84FB1"/>
    <w:rsid w:val="00B86535"/>
    <w:rsid w:val="00BB1332"/>
    <w:rsid w:val="00BC7692"/>
    <w:rsid w:val="00BE5884"/>
    <w:rsid w:val="00BF0D2D"/>
    <w:rsid w:val="00C10ECD"/>
    <w:rsid w:val="00C15EC1"/>
    <w:rsid w:val="00C20769"/>
    <w:rsid w:val="00C20E6A"/>
    <w:rsid w:val="00C22C5F"/>
    <w:rsid w:val="00C42DB5"/>
    <w:rsid w:val="00C438E2"/>
    <w:rsid w:val="00C468A7"/>
    <w:rsid w:val="00C46A5C"/>
    <w:rsid w:val="00C52566"/>
    <w:rsid w:val="00C54404"/>
    <w:rsid w:val="00C61E9B"/>
    <w:rsid w:val="00C65C9E"/>
    <w:rsid w:val="00C66D44"/>
    <w:rsid w:val="00C741AC"/>
    <w:rsid w:val="00C879BB"/>
    <w:rsid w:val="00CA21C1"/>
    <w:rsid w:val="00CA795D"/>
    <w:rsid w:val="00CB6947"/>
    <w:rsid w:val="00CC4FF4"/>
    <w:rsid w:val="00CF34A9"/>
    <w:rsid w:val="00CF62F9"/>
    <w:rsid w:val="00D029DA"/>
    <w:rsid w:val="00D04738"/>
    <w:rsid w:val="00D068D5"/>
    <w:rsid w:val="00D22E52"/>
    <w:rsid w:val="00D24065"/>
    <w:rsid w:val="00D2594E"/>
    <w:rsid w:val="00D3218C"/>
    <w:rsid w:val="00D32C6F"/>
    <w:rsid w:val="00D40F65"/>
    <w:rsid w:val="00D50B7E"/>
    <w:rsid w:val="00D538F6"/>
    <w:rsid w:val="00D628F1"/>
    <w:rsid w:val="00D63575"/>
    <w:rsid w:val="00D73329"/>
    <w:rsid w:val="00DB0E27"/>
    <w:rsid w:val="00DB4370"/>
    <w:rsid w:val="00DC2FB5"/>
    <w:rsid w:val="00DD4BBD"/>
    <w:rsid w:val="00DF5F24"/>
    <w:rsid w:val="00E0049F"/>
    <w:rsid w:val="00E1077A"/>
    <w:rsid w:val="00E10DA7"/>
    <w:rsid w:val="00E25BBA"/>
    <w:rsid w:val="00E336A7"/>
    <w:rsid w:val="00E33B97"/>
    <w:rsid w:val="00E34A98"/>
    <w:rsid w:val="00E36401"/>
    <w:rsid w:val="00E40BAA"/>
    <w:rsid w:val="00E40D21"/>
    <w:rsid w:val="00E43074"/>
    <w:rsid w:val="00E46E55"/>
    <w:rsid w:val="00E47693"/>
    <w:rsid w:val="00E553F0"/>
    <w:rsid w:val="00E55691"/>
    <w:rsid w:val="00EA7761"/>
    <w:rsid w:val="00EB199C"/>
    <w:rsid w:val="00EC0715"/>
    <w:rsid w:val="00EE5944"/>
    <w:rsid w:val="00EF02EE"/>
    <w:rsid w:val="00F00DAA"/>
    <w:rsid w:val="00F070F6"/>
    <w:rsid w:val="00F10103"/>
    <w:rsid w:val="00F17488"/>
    <w:rsid w:val="00F25BF0"/>
    <w:rsid w:val="00F25ED0"/>
    <w:rsid w:val="00F265E0"/>
    <w:rsid w:val="00F269E8"/>
    <w:rsid w:val="00F275E4"/>
    <w:rsid w:val="00F32152"/>
    <w:rsid w:val="00F34A07"/>
    <w:rsid w:val="00F36E02"/>
    <w:rsid w:val="00F440FB"/>
    <w:rsid w:val="00F517E8"/>
    <w:rsid w:val="00F648BE"/>
    <w:rsid w:val="00F67AC7"/>
    <w:rsid w:val="00F727BA"/>
    <w:rsid w:val="00F77BE5"/>
    <w:rsid w:val="00F95051"/>
    <w:rsid w:val="00FA3EFE"/>
    <w:rsid w:val="00FB510D"/>
    <w:rsid w:val="00FC20B5"/>
    <w:rsid w:val="00FD3371"/>
    <w:rsid w:val="00FF4D72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8D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D0206"/>
    <w:pPr>
      <w:ind w:left="720"/>
      <w:contextualSpacing/>
    </w:pPr>
  </w:style>
  <w:style w:type="paragraph" w:customStyle="1" w:styleId="1">
    <w:name w:val="Обычный1"/>
    <w:rsid w:val="00B35F19"/>
    <w:rPr>
      <w:rFonts w:ascii="Times New Roman" w:eastAsia="Times New Roman" w:hAnsi="Times New Roman"/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774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4BCF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unhideWhenUsed/>
    <w:rsid w:val="001342A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342A9"/>
    <w:rPr>
      <w:rFonts w:ascii="Times New Roman" w:eastAsia="Times New Roman" w:hAnsi="Times New Roman"/>
    </w:rPr>
  </w:style>
  <w:style w:type="paragraph" w:customStyle="1" w:styleId="ConsPlusNormal">
    <w:name w:val="ConsPlusNormal"/>
    <w:rsid w:val="003D135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8A1DF5"/>
    <w:rPr>
      <w:b/>
      <w:bCs/>
    </w:rPr>
  </w:style>
  <w:style w:type="character" w:styleId="ab">
    <w:name w:val="Hyperlink"/>
    <w:basedOn w:val="a0"/>
    <w:uiPriority w:val="99"/>
    <w:rsid w:val="00060D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517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17E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F517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17E8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727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27BA"/>
    <w:rPr>
      <w:sz w:val="22"/>
      <w:szCs w:val="22"/>
      <w:lang w:eastAsia="en-US"/>
    </w:rPr>
  </w:style>
  <w:style w:type="character" w:customStyle="1" w:styleId="210pt">
    <w:name w:val="Основной текст (2) + 10 pt"/>
    <w:basedOn w:val="a0"/>
    <w:qFormat/>
    <w:rsid w:val="00B316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izo.ru/maloe-i-srednee-predprinimatelstvo/" TargetMode="External"/><Relationship Id="rId13" Type="http://schemas.openxmlformats.org/officeDocument/2006/relationships/hyperlink" Target="https://kuizo.ru/uslug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izo.ru/uslug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izo.ru/uslug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lduma.ru/normatives/duma-normatives/o-vnesenii-izmeneniy-v-reshenie-chelyabinskoy-goro-2016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izo.ru/maloe-i-srednee-predprinimatelstv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DC34-0263-47A9-9105-2F9781D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Nedospasov Sergey V</dc:creator>
  <cp:lastModifiedBy>Ольга Н. Баркина</cp:lastModifiedBy>
  <cp:revision>5</cp:revision>
  <cp:lastPrinted>2023-05-05T08:50:00Z</cp:lastPrinted>
  <dcterms:created xsi:type="dcterms:W3CDTF">2023-05-05T08:52:00Z</dcterms:created>
  <dcterms:modified xsi:type="dcterms:W3CDTF">2023-05-17T08:35:00Z</dcterms:modified>
</cp:coreProperties>
</file>