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29" w:rsidRPr="00A31B5D" w:rsidRDefault="00E24129" w:rsidP="00A31B5D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5D">
        <w:rPr>
          <w:rFonts w:ascii="Times New Roman" w:hAnsi="Times New Roman" w:cs="Times New Roman"/>
          <w:b/>
          <w:sz w:val="32"/>
          <w:szCs w:val="32"/>
        </w:rPr>
        <w:t xml:space="preserve">Заключение договора на размещение </w:t>
      </w:r>
    </w:p>
    <w:p w:rsidR="00E24129" w:rsidRPr="00A31B5D" w:rsidRDefault="00E24129" w:rsidP="00A31B5D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5D">
        <w:rPr>
          <w:rFonts w:ascii="Times New Roman" w:hAnsi="Times New Roman" w:cs="Times New Roman"/>
          <w:b/>
          <w:sz w:val="32"/>
          <w:szCs w:val="32"/>
        </w:rPr>
        <w:t>нестационарного торгового объекта без предоставления земельного участка на территории города Челябинска</w:t>
      </w:r>
    </w:p>
    <w:p w:rsidR="00E24129" w:rsidRPr="00A31B5D" w:rsidRDefault="00E24129" w:rsidP="00E241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679C" w:rsidRPr="00B214DD" w:rsidRDefault="00A31B5D" w:rsidP="00E241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400050</wp:posOffset>
            </wp:positionV>
            <wp:extent cx="3028315" cy="2425065"/>
            <wp:effectExtent l="1905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79C" w:rsidRPr="00B214DD">
        <w:rPr>
          <w:rFonts w:ascii="Times New Roman" w:hAnsi="Times New Roman" w:cs="Times New Roman"/>
          <w:b/>
          <w:sz w:val="26"/>
          <w:szCs w:val="26"/>
        </w:rPr>
        <w:t xml:space="preserve">В случае намерения </w:t>
      </w:r>
      <w:r w:rsidR="00E24129">
        <w:rPr>
          <w:rFonts w:ascii="Times New Roman" w:hAnsi="Times New Roman" w:cs="Times New Roman"/>
          <w:b/>
          <w:sz w:val="26"/>
          <w:szCs w:val="26"/>
        </w:rPr>
        <w:t xml:space="preserve">заключить </w:t>
      </w:r>
      <w:r w:rsidR="00E24129" w:rsidRPr="00E24129">
        <w:rPr>
          <w:rFonts w:ascii="Times New Roman" w:hAnsi="Times New Roman" w:cs="Times New Roman"/>
          <w:b/>
          <w:sz w:val="26"/>
          <w:szCs w:val="26"/>
        </w:rPr>
        <w:t xml:space="preserve">на размещение нестационарного торгового объекта </w:t>
      </w:r>
      <w:r w:rsidR="00E24129">
        <w:rPr>
          <w:rFonts w:ascii="Times New Roman" w:hAnsi="Times New Roman" w:cs="Times New Roman"/>
          <w:b/>
          <w:sz w:val="26"/>
          <w:szCs w:val="26"/>
        </w:rPr>
        <w:t xml:space="preserve">(далее - НТО) </w:t>
      </w:r>
      <w:r w:rsidR="00E24129" w:rsidRPr="00E24129">
        <w:rPr>
          <w:rFonts w:ascii="Times New Roman" w:hAnsi="Times New Roman" w:cs="Times New Roman"/>
          <w:b/>
          <w:sz w:val="26"/>
          <w:szCs w:val="26"/>
        </w:rPr>
        <w:t>без предоставления земельного участка на территории города Челябинска</w:t>
      </w:r>
      <w:r w:rsidR="00E241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79C" w:rsidRPr="00B214DD">
        <w:rPr>
          <w:rFonts w:ascii="Times New Roman" w:hAnsi="Times New Roman" w:cs="Times New Roman"/>
          <w:b/>
          <w:sz w:val="26"/>
          <w:szCs w:val="26"/>
        </w:rPr>
        <w:t>необходимо:</w:t>
      </w:r>
    </w:p>
    <w:p w:rsidR="00E24129" w:rsidRPr="00E24129" w:rsidRDefault="00E24129" w:rsidP="00E24129">
      <w:pPr>
        <w:shd w:val="clear" w:color="auto" w:fill="FFFFFF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 w:rsidRPr="00B214DD">
        <w:rPr>
          <w:rFonts w:ascii="Times New Roman" w:hAnsi="Times New Roman" w:cs="Times New Roman"/>
          <w:sz w:val="24"/>
          <w:szCs w:val="24"/>
        </w:rPr>
        <w:t xml:space="preserve"> </w:t>
      </w:r>
      <w:r w:rsidR="00C85671" w:rsidRPr="00E24129">
        <w:rPr>
          <w:rFonts w:ascii="Times New Roman" w:hAnsi="Times New Roman" w:cs="Times New Roman"/>
          <w:sz w:val="24"/>
          <w:szCs w:val="24"/>
        </w:rPr>
        <w:t>*</w:t>
      </w:r>
      <w:r w:rsidR="009D679C"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Pr="00E24129">
        <w:rPr>
          <w:rFonts w:ascii="Times New Roman" w:hAnsi="Times New Roman" w:cs="Times New Roman"/>
          <w:sz w:val="24"/>
          <w:szCs w:val="24"/>
        </w:rPr>
        <w:t>ознакомит</w:t>
      </w:r>
      <w:r w:rsidR="00A31B5D">
        <w:rPr>
          <w:rFonts w:ascii="Times New Roman" w:hAnsi="Times New Roman" w:cs="Times New Roman"/>
          <w:sz w:val="24"/>
          <w:szCs w:val="24"/>
        </w:rPr>
        <w:t>ь</w:t>
      </w:r>
      <w:r w:rsidRPr="00E24129">
        <w:rPr>
          <w:rFonts w:ascii="Times New Roman" w:hAnsi="Times New Roman" w:cs="Times New Roman"/>
          <w:sz w:val="24"/>
          <w:szCs w:val="24"/>
        </w:rPr>
        <w:t>ся с мест</w:t>
      </w:r>
      <w:r w:rsidR="00A31B5D">
        <w:rPr>
          <w:rFonts w:ascii="Times New Roman" w:hAnsi="Times New Roman" w:cs="Times New Roman"/>
          <w:sz w:val="24"/>
          <w:szCs w:val="24"/>
        </w:rPr>
        <w:t>ом</w:t>
      </w:r>
      <w:r w:rsidRPr="00E24129">
        <w:rPr>
          <w:rFonts w:ascii="Times New Roman" w:hAnsi="Times New Roman" w:cs="Times New Roman"/>
          <w:sz w:val="24"/>
          <w:szCs w:val="24"/>
        </w:rPr>
        <w:t xml:space="preserve"> для размещения НТО, в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E24129">
        <w:rPr>
          <w:rFonts w:ascii="Times New Roman" w:hAnsi="Times New Roman" w:cs="Times New Roman"/>
          <w:sz w:val="24"/>
          <w:szCs w:val="24"/>
        </w:rPr>
        <w:t>отношении котор</w:t>
      </w:r>
      <w:r w:rsidR="00A31B5D">
        <w:rPr>
          <w:rFonts w:ascii="Times New Roman" w:hAnsi="Times New Roman" w:cs="Times New Roman"/>
          <w:sz w:val="24"/>
          <w:szCs w:val="24"/>
        </w:rPr>
        <w:t>ого</w:t>
      </w:r>
      <w:r w:rsidRPr="00E24129">
        <w:rPr>
          <w:rFonts w:ascii="Times New Roman" w:hAnsi="Times New Roman" w:cs="Times New Roman"/>
          <w:sz w:val="24"/>
          <w:szCs w:val="24"/>
        </w:rPr>
        <w:t xml:space="preserve"> объявлены торги:</w:t>
      </w:r>
    </w:p>
    <w:p w:rsidR="009D679C" w:rsidRPr="00E24129" w:rsidRDefault="00807DCE" w:rsidP="00E24129">
      <w:pPr>
        <w:shd w:val="clear" w:color="auto" w:fill="FFFFFF"/>
        <w:spacing w:after="0" w:line="240" w:lineRule="auto"/>
        <w:ind w:left="4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63.5pt;margin-top:53.7pt;width:50.1pt;height:13.15pt;flip:x;z-index:251667456" fillcolor="#9bbb59 [3206]" strokecolor="gray [1629]" strokeweight="3pt">
            <v:shadow on="t" type="perspective" color="#4e6128 [1606]" opacity=".5" offset="1pt" offset2="-1pt"/>
          </v:shape>
        </w:pict>
      </w:r>
      <w:r w:rsidR="00E24129" w:rsidRPr="00E24129">
        <w:rPr>
          <w:rFonts w:ascii="Times New Roman" w:hAnsi="Times New Roman" w:cs="Times New Roman"/>
          <w:sz w:val="24"/>
          <w:szCs w:val="24"/>
        </w:rPr>
        <w:t xml:space="preserve">- </w:t>
      </w:r>
      <w:r w:rsidR="00A9426C" w:rsidRPr="00E2412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Челябинска </w:t>
      </w:r>
      <w:r w:rsidR="0066756B" w:rsidRPr="00E24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6756B" w:rsidRPr="00E24129">
        <w:rPr>
          <w:rFonts w:ascii="Times New Roman" w:hAnsi="Times New Roman" w:cs="Times New Roman"/>
          <w:sz w:val="24"/>
          <w:szCs w:val="24"/>
        </w:rPr>
        <w:t>cheladmin.ru</w:t>
      </w:r>
      <w:proofErr w:type="spellEnd"/>
      <w:r w:rsidR="0066756B"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="00A9426C" w:rsidRPr="00E24129">
        <w:rPr>
          <w:rFonts w:ascii="Times New Roman" w:hAnsi="Times New Roman" w:cs="Times New Roman"/>
          <w:sz w:val="24"/>
          <w:szCs w:val="24"/>
        </w:rPr>
        <w:t>во вкладке «Аукционы и конкурсы»</w:t>
      </w:r>
      <w:r w:rsidR="00E24129" w:rsidRPr="00E24129">
        <w:rPr>
          <w:rFonts w:ascii="Times New Roman" w:hAnsi="Times New Roman" w:cs="Times New Roman"/>
          <w:sz w:val="24"/>
          <w:szCs w:val="24"/>
        </w:rPr>
        <w:t xml:space="preserve"> в категории «Размещение нестационарных торговых объектов</w:t>
      </w:r>
      <w:r w:rsidR="00E24129" w:rsidRPr="00E24129">
        <w:rPr>
          <w:rFonts w:ascii="Times New Roman" w:hAnsi="Times New Roman" w:cs="Times New Roman" w:hint="eastAsia"/>
          <w:sz w:val="24"/>
          <w:szCs w:val="24"/>
        </w:rPr>
        <w:t>»</w:t>
      </w:r>
      <w:r w:rsidR="00C85671" w:rsidRPr="00E24129">
        <w:rPr>
          <w:rFonts w:ascii="Times New Roman" w:hAnsi="Times New Roman" w:cs="Times New Roman"/>
          <w:sz w:val="24"/>
          <w:szCs w:val="24"/>
        </w:rPr>
        <w:t>;</w:t>
      </w:r>
    </w:p>
    <w:p w:rsidR="00E24129" w:rsidRPr="00E24129" w:rsidRDefault="00E24129" w:rsidP="00E24129">
      <w:pPr>
        <w:shd w:val="clear" w:color="auto" w:fill="FFFFFF"/>
        <w:spacing w:after="100" w:line="20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 xml:space="preserve">- на официальном сайте Комитета по управлению имуществом и земельным отношениям города Челябинска - </w:t>
      </w:r>
      <w:proofErr w:type="spellStart"/>
      <w:r w:rsidRPr="00E24129">
        <w:rPr>
          <w:rFonts w:ascii="Times New Roman" w:hAnsi="Times New Roman" w:cs="Times New Roman"/>
          <w:sz w:val="24"/>
          <w:szCs w:val="24"/>
        </w:rPr>
        <w:t>kuizo.ru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129">
        <w:rPr>
          <w:rFonts w:ascii="Times New Roman" w:hAnsi="Times New Roman" w:cs="Times New Roman"/>
          <w:sz w:val="24"/>
          <w:szCs w:val="24"/>
        </w:rPr>
        <w:t>во вкладке «Торги»/ «Аукционы»/ «Размещение нестационарных торговых объектов»/ «Объявленные торги»</w:t>
      </w:r>
      <w:r w:rsidR="00A31B5D">
        <w:rPr>
          <w:rFonts w:ascii="Times New Roman" w:hAnsi="Times New Roman" w:cs="Times New Roman"/>
          <w:sz w:val="24"/>
          <w:szCs w:val="24"/>
        </w:rPr>
        <w:t>;</w:t>
      </w:r>
    </w:p>
    <w:p w:rsidR="00C85671" w:rsidRPr="00E24129" w:rsidRDefault="00807DCE" w:rsidP="00E24129">
      <w:pPr>
        <w:shd w:val="clear" w:color="auto" w:fill="FFFFFF"/>
        <w:spacing w:after="100" w:line="20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252.55pt;margin-top:15.8pt;width:253.55pt;height:82.65pt;z-index:251666432">
            <v:textbox>
              <w:txbxContent>
                <w:p w:rsidR="00A31B5D" w:rsidRPr="00853687" w:rsidRDefault="00A31B5D" w:rsidP="00853687">
                  <w:pPr>
                    <w:pStyle w:val="a8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sz w:val="21"/>
                      <w:szCs w:val="21"/>
                    </w:rPr>
                  </w:pPr>
                  <w:r w:rsidRPr="00853687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            </w:r>
                </w:p>
              </w:txbxContent>
            </v:textbox>
          </v:shape>
        </w:pict>
      </w:r>
      <w:r w:rsidR="00E24129"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="00C85671" w:rsidRPr="00E24129">
        <w:rPr>
          <w:rFonts w:ascii="Times New Roman" w:hAnsi="Times New Roman" w:cs="Times New Roman"/>
          <w:sz w:val="24"/>
          <w:szCs w:val="24"/>
        </w:rPr>
        <w:t>*оплатить задаток;</w:t>
      </w:r>
    </w:p>
    <w:p w:rsidR="00E24129" w:rsidRPr="00E24129" w:rsidRDefault="00E24129" w:rsidP="00E24129">
      <w:pPr>
        <w:shd w:val="clear" w:color="auto" w:fill="FFFFFF"/>
        <w:spacing w:after="100" w:line="20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* подать заявку на участие в торгах (с  необходимым пакетом документов);</w:t>
      </w:r>
    </w:p>
    <w:p w:rsidR="00586ADC" w:rsidRPr="00E24129" w:rsidRDefault="00C85671" w:rsidP="00E24129">
      <w:pPr>
        <w:shd w:val="clear" w:color="auto" w:fill="FFFFFF"/>
        <w:spacing w:after="100" w:line="20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* принять участие в торгах</w:t>
      </w:r>
      <w:r w:rsidR="00520A03" w:rsidRPr="00E24129">
        <w:rPr>
          <w:rFonts w:ascii="Times New Roman" w:hAnsi="Times New Roman" w:cs="Times New Roman"/>
          <w:sz w:val="24"/>
          <w:szCs w:val="24"/>
        </w:rPr>
        <w:t>;</w:t>
      </w:r>
    </w:p>
    <w:p w:rsidR="00C85671" w:rsidRPr="00E24129" w:rsidRDefault="00586ADC" w:rsidP="00E24129">
      <w:pPr>
        <w:shd w:val="clear" w:color="auto" w:fill="FFFFFF"/>
        <w:spacing w:after="100" w:line="200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*</w:t>
      </w:r>
      <w:r w:rsidR="00C85671"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="00A04EC0" w:rsidRPr="00E24129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24129" w:rsidRPr="00E24129">
        <w:rPr>
          <w:rFonts w:ascii="Times New Roman" w:hAnsi="Times New Roman" w:cs="Times New Roman"/>
          <w:sz w:val="24"/>
          <w:szCs w:val="24"/>
        </w:rPr>
        <w:t>на размещение НТО</w:t>
      </w:r>
      <w:r w:rsidRPr="00E24129">
        <w:rPr>
          <w:rFonts w:ascii="Times New Roman" w:hAnsi="Times New Roman" w:cs="Times New Roman"/>
          <w:sz w:val="24"/>
          <w:szCs w:val="24"/>
        </w:rPr>
        <w:t>,</w:t>
      </w:r>
      <w:r w:rsidR="00A04EC0" w:rsidRPr="00E24129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="00E24129" w:rsidRPr="00E24129">
        <w:rPr>
          <w:rFonts w:ascii="Times New Roman" w:hAnsi="Times New Roman" w:cs="Times New Roman"/>
          <w:sz w:val="24"/>
          <w:szCs w:val="24"/>
        </w:rPr>
        <w:t>размещение НТО</w:t>
      </w:r>
      <w:r w:rsidR="00E24129">
        <w:rPr>
          <w:rFonts w:ascii="Times New Roman" w:hAnsi="Times New Roman" w:cs="Times New Roman"/>
          <w:sz w:val="24"/>
          <w:szCs w:val="24"/>
        </w:rPr>
        <w:t>.</w:t>
      </w:r>
    </w:p>
    <w:p w:rsidR="0049787A" w:rsidRPr="00E24129" w:rsidRDefault="0049787A" w:rsidP="004254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b/>
          <w:sz w:val="24"/>
          <w:szCs w:val="24"/>
        </w:rPr>
        <w:t>Перечень документов, подаваемых заявителями для участия в аукционе:</w:t>
      </w:r>
    </w:p>
    <w:p w:rsidR="0049787A" w:rsidRPr="00E24129" w:rsidRDefault="00E24129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5818505</wp:posOffset>
            </wp:positionH>
            <wp:positionV relativeFrom="paragraph">
              <wp:posOffset>53340</wp:posOffset>
            </wp:positionV>
            <wp:extent cx="1261110" cy="834390"/>
            <wp:effectExtent l="19050" t="0" r="0" b="0"/>
            <wp:wrapTight wrapText="bothSides">
              <wp:wrapPolygon edited="0">
                <wp:start x="-326" y="0"/>
                <wp:lineTo x="-326" y="21205"/>
                <wp:lineTo x="21535" y="21205"/>
                <wp:lineTo x="21535" y="0"/>
                <wp:lineTo x="-326" y="0"/>
              </wp:wrapPolygon>
            </wp:wrapTight>
            <wp:docPr id="1" name="Рисунок 1" descr="http://arrt.showprostaff.com/wp-content/uploads/2013/01/h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rt.showprostaff.com/wp-content/uploads/2013/01/hamm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87A" w:rsidRPr="00E24129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 установленной форме </w:t>
      </w:r>
      <w:r w:rsidR="009A1324" w:rsidRPr="00E24129">
        <w:rPr>
          <w:rFonts w:ascii="Times New Roman" w:hAnsi="Times New Roman" w:cs="Times New Roman"/>
          <w:sz w:val="24"/>
          <w:szCs w:val="24"/>
        </w:rPr>
        <w:br/>
      </w:r>
      <w:r w:rsidR="0049787A" w:rsidRPr="00E24129">
        <w:rPr>
          <w:rFonts w:ascii="Times New Roman" w:hAnsi="Times New Roman" w:cs="Times New Roman"/>
          <w:sz w:val="24"/>
          <w:szCs w:val="24"/>
        </w:rPr>
        <w:t>с указанием банковских реквизитов счета для возврата задатка в двух экземплярах</w:t>
      </w:r>
      <w:r w:rsidR="0042546A" w:rsidRPr="00E24129">
        <w:rPr>
          <w:rFonts w:ascii="Times New Roman" w:hAnsi="Times New Roman" w:cs="Times New Roman"/>
          <w:sz w:val="24"/>
          <w:szCs w:val="24"/>
        </w:rPr>
        <w:t xml:space="preserve"> (форму заявки можно скачать на сайт</w:t>
      </w:r>
      <w:r w:rsidR="00EA12B0" w:rsidRPr="00E24129">
        <w:rPr>
          <w:rFonts w:ascii="Times New Roman" w:hAnsi="Times New Roman" w:cs="Times New Roman"/>
          <w:sz w:val="24"/>
          <w:szCs w:val="24"/>
        </w:rPr>
        <w:t>ах</w:t>
      </w:r>
      <w:r w:rsidR="00A31B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A12B0" w:rsidRPr="00E24129">
        <w:rPr>
          <w:rFonts w:ascii="Times New Roman" w:hAnsi="Times New Roman" w:cs="Times New Roman"/>
          <w:sz w:val="24"/>
          <w:szCs w:val="24"/>
        </w:rPr>
        <w:t>cheladmin.ru</w:t>
      </w:r>
      <w:proofErr w:type="spellEnd"/>
      <w:r w:rsidR="00A31B5D">
        <w:rPr>
          <w:rFonts w:ascii="Times New Roman" w:hAnsi="Times New Roman" w:cs="Times New Roman"/>
          <w:sz w:val="24"/>
          <w:szCs w:val="24"/>
        </w:rPr>
        <w:t xml:space="preserve"> </w:t>
      </w:r>
      <w:r w:rsidR="0042546A" w:rsidRPr="00E2412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129">
        <w:rPr>
          <w:rFonts w:ascii="Times New Roman" w:hAnsi="Times New Roman" w:cs="Times New Roman"/>
          <w:sz w:val="24"/>
          <w:szCs w:val="24"/>
        </w:rPr>
        <w:t>kuizo.ru</w:t>
      </w:r>
      <w:proofErr w:type="spellEnd"/>
      <w:r w:rsidR="00A31B5D">
        <w:rPr>
          <w:rFonts w:ascii="Times New Roman" w:hAnsi="Times New Roman" w:cs="Times New Roman"/>
          <w:sz w:val="24"/>
          <w:szCs w:val="24"/>
        </w:rPr>
        <w:t>,</w:t>
      </w:r>
      <w:r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="0042546A" w:rsidRPr="00E24129">
        <w:rPr>
          <w:rFonts w:ascii="Times New Roman" w:hAnsi="Times New Roman" w:cs="Times New Roman"/>
          <w:sz w:val="24"/>
          <w:szCs w:val="24"/>
        </w:rPr>
        <w:t>получить</w:t>
      </w:r>
      <w:r w:rsidR="00EA12B0" w:rsidRPr="00E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42546A" w:rsidRPr="00E24129">
        <w:rPr>
          <w:rFonts w:ascii="Times New Roman" w:hAnsi="Times New Roman" w:cs="Times New Roman"/>
          <w:sz w:val="24"/>
          <w:szCs w:val="24"/>
        </w:rPr>
        <w:t>на электронную почту, направив</w:t>
      </w:r>
      <w:r w:rsidR="001B7C6E" w:rsidRPr="00E24129">
        <w:rPr>
          <w:rFonts w:ascii="Times New Roman" w:hAnsi="Times New Roman" w:cs="Times New Roman"/>
          <w:sz w:val="24"/>
          <w:szCs w:val="24"/>
        </w:rPr>
        <w:t xml:space="preserve"> запрос со словом «заявка</w:t>
      </w:r>
      <w:r w:rsidRPr="00E24129">
        <w:rPr>
          <w:rFonts w:ascii="Times New Roman" w:hAnsi="Times New Roman" w:cs="Times New Roman"/>
          <w:sz w:val="24"/>
          <w:szCs w:val="24"/>
        </w:rPr>
        <w:t xml:space="preserve"> на аукционе на </w:t>
      </w:r>
      <w:r w:rsidRPr="00E24129">
        <w:rPr>
          <w:rFonts w:ascii="Times New Roman" w:hAnsi="Times New Roman" w:cs="Times New Roman"/>
          <w:i/>
          <w:sz w:val="24"/>
          <w:szCs w:val="24"/>
        </w:rPr>
        <w:t>(дату аукциона)</w:t>
      </w:r>
      <w:r w:rsidR="001B7C6E" w:rsidRPr="00E24129">
        <w:rPr>
          <w:rFonts w:ascii="Times New Roman" w:hAnsi="Times New Roman" w:cs="Times New Roman"/>
          <w:sz w:val="24"/>
          <w:szCs w:val="24"/>
        </w:rPr>
        <w:t>»</w:t>
      </w:r>
      <w:r w:rsidR="0042546A" w:rsidRPr="00E24129">
        <w:rPr>
          <w:rFonts w:ascii="Times New Roman" w:hAnsi="Times New Roman" w:cs="Times New Roman"/>
          <w:sz w:val="24"/>
          <w:szCs w:val="24"/>
        </w:rPr>
        <w:t xml:space="preserve"> по</w:t>
      </w:r>
      <w:r w:rsidR="00EA12B0" w:rsidRPr="00E24129">
        <w:rPr>
          <w:rFonts w:ascii="Times New Roman" w:hAnsi="Times New Roman" w:cs="Times New Roman"/>
          <w:sz w:val="24"/>
          <w:szCs w:val="24"/>
        </w:rPr>
        <w:t> </w:t>
      </w:r>
      <w:r w:rsidR="0042546A" w:rsidRPr="00E24129">
        <w:rPr>
          <w:rFonts w:ascii="Times New Roman" w:hAnsi="Times New Roman" w:cs="Times New Roman"/>
          <w:sz w:val="24"/>
          <w:szCs w:val="24"/>
        </w:rPr>
        <w:t xml:space="preserve"> электронному адресу </w:t>
      </w:r>
      <w:hyperlink r:id="rId7" w:history="1">
        <w:proofErr w:type="spellStart"/>
        <w:r w:rsidR="0042546A" w:rsidRPr="00A31B5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privatiz@kuizo.ru</w:t>
        </w:r>
        <w:proofErr w:type="spellEnd"/>
      </w:hyperlink>
      <w:r w:rsidR="0042546A" w:rsidRPr="00A31B5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B7C6E" w:rsidRPr="00E24129">
        <w:rPr>
          <w:rFonts w:ascii="Times New Roman" w:hAnsi="Times New Roman" w:cs="Times New Roman"/>
          <w:sz w:val="24"/>
          <w:szCs w:val="24"/>
        </w:rPr>
        <w:t>;</w:t>
      </w:r>
    </w:p>
    <w:p w:rsidR="001B7C6E" w:rsidRPr="00E24129" w:rsidRDefault="001B7C6E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49787A" w:rsidRPr="00E24129" w:rsidRDefault="0049787A" w:rsidP="0097560A">
      <w:pPr>
        <w:numPr>
          <w:ilvl w:val="0"/>
          <w:numId w:val="3"/>
        </w:num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12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</w:t>
      </w:r>
      <w:r w:rsidR="00E24129">
        <w:rPr>
          <w:rFonts w:ascii="Times New Roman" w:hAnsi="Times New Roman" w:cs="Times New Roman"/>
          <w:sz w:val="24"/>
          <w:szCs w:val="24"/>
        </w:rPr>
        <w:t>для граждан -</w:t>
      </w:r>
      <w:r w:rsidRPr="00E24129">
        <w:rPr>
          <w:rFonts w:ascii="Times New Roman" w:hAnsi="Times New Roman" w:cs="Times New Roman"/>
          <w:sz w:val="24"/>
          <w:szCs w:val="24"/>
        </w:rPr>
        <w:t xml:space="preserve"> </w:t>
      </w:r>
      <w:r w:rsidR="00E24129" w:rsidRPr="00E2412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E24129">
        <w:rPr>
          <w:rFonts w:ascii="Times New Roman" w:hAnsi="Times New Roman" w:cs="Times New Roman"/>
          <w:sz w:val="24"/>
          <w:szCs w:val="24"/>
        </w:rPr>
        <w:t>)</w:t>
      </w:r>
    </w:p>
    <w:p w:rsidR="009D679C" w:rsidRDefault="00E24129" w:rsidP="007A1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56515</wp:posOffset>
            </wp:positionV>
            <wp:extent cx="2421890" cy="17348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428" w:rsidRPr="00E24129">
        <w:rPr>
          <w:rFonts w:ascii="Times New Roman" w:hAnsi="Times New Roman" w:cs="Times New Roman"/>
          <w:b/>
          <w:sz w:val="24"/>
          <w:szCs w:val="24"/>
        </w:rPr>
        <w:t xml:space="preserve">Организатором торгов выступает Комитет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A1428" w:rsidRPr="00E24129">
        <w:rPr>
          <w:rFonts w:ascii="Times New Roman" w:hAnsi="Times New Roman" w:cs="Times New Roman"/>
          <w:b/>
          <w:sz w:val="24"/>
          <w:szCs w:val="24"/>
        </w:rPr>
        <w:t>по управлению имуществом и земельным отношениям города Челябинска</w:t>
      </w:r>
      <w:r w:rsidR="007A1428" w:rsidRPr="00E241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1428" w:rsidRPr="00E24129">
        <w:rPr>
          <w:rFonts w:ascii="Times New Roman" w:hAnsi="Times New Roman" w:cs="Times New Roman"/>
          <w:sz w:val="24"/>
          <w:szCs w:val="24"/>
        </w:rPr>
        <w:t>КУИиЗО</w:t>
      </w:r>
      <w:proofErr w:type="spellEnd"/>
      <w:r w:rsidR="007A1428" w:rsidRPr="00E24129">
        <w:rPr>
          <w:rFonts w:ascii="Times New Roman" w:hAnsi="Times New Roman" w:cs="Times New Roman"/>
          <w:sz w:val="24"/>
          <w:szCs w:val="24"/>
        </w:rPr>
        <w:t xml:space="preserve"> г. Челябинска).</w:t>
      </w:r>
      <w:r w:rsidR="00B214DD" w:rsidRPr="00E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214DD" w:rsidRPr="00E24129">
        <w:rPr>
          <w:rFonts w:ascii="Times New Roman" w:hAnsi="Times New Roman" w:cs="Times New Roman"/>
          <w:sz w:val="24"/>
          <w:szCs w:val="24"/>
        </w:rPr>
        <w:t>ИНН 7421000190.</w:t>
      </w:r>
    </w:p>
    <w:p w:rsidR="00E24129" w:rsidRPr="00E24129" w:rsidRDefault="00E24129" w:rsidP="007A1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129" w:rsidRDefault="00807DCE" w:rsidP="00E2412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-158.6pt;margin-top:36.65pt;width:11.9pt;height:26.95pt;flip:y;z-index:251668480" fillcolor="#9bbb59 [3206]" strokecolor="#484329 [814]" strokeweight="3pt">
            <v:shadow on="t" type="perspective" color="#4e6128 [1606]" opacity=".5" offset="1pt" offset2="-1pt"/>
            <v:textbox style="layout-flow:vertical-ideographic"/>
          </v:shape>
        </w:pict>
      </w:r>
      <w:r w:rsidR="0042546A" w:rsidRPr="00E24129">
        <w:rPr>
          <w:color w:val="000000"/>
        </w:rPr>
        <w:t xml:space="preserve">Прием заявок на участие в аукционе </w:t>
      </w:r>
      <w:r w:rsidR="004C01C5" w:rsidRPr="00E24129">
        <w:rPr>
          <w:color w:val="000000"/>
        </w:rPr>
        <w:br/>
      </w:r>
      <w:r w:rsidR="0042546A" w:rsidRPr="00E24129">
        <w:rPr>
          <w:color w:val="000000"/>
        </w:rPr>
        <w:t>производится в  </w:t>
      </w:r>
      <w:proofErr w:type="spellStart"/>
      <w:r w:rsidR="0042546A" w:rsidRPr="00E24129">
        <w:t>КУИиЗО</w:t>
      </w:r>
      <w:proofErr w:type="spellEnd"/>
      <w:r w:rsidR="0042546A" w:rsidRPr="00E24129">
        <w:t xml:space="preserve"> г. Челябинска</w:t>
      </w:r>
      <w:r w:rsidR="0042546A" w:rsidRPr="00E24129">
        <w:rPr>
          <w:color w:val="000000"/>
        </w:rPr>
        <w:t xml:space="preserve"> по адресу: </w:t>
      </w:r>
      <w:r w:rsidR="00FC6747" w:rsidRPr="00E24129">
        <w:rPr>
          <w:color w:val="000000"/>
        </w:rPr>
        <w:br/>
      </w:r>
      <w:r w:rsidR="0042546A" w:rsidRPr="00E24129">
        <w:rPr>
          <w:color w:val="000000"/>
        </w:rPr>
        <w:t xml:space="preserve">ул. Тимирязева, 36, </w:t>
      </w:r>
      <w:proofErr w:type="spellStart"/>
      <w:r w:rsidR="0042546A" w:rsidRPr="00E24129">
        <w:rPr>
          <w:color w:val="000000"/>
        </w:rPr>
        <w:t>каб</w:t>
      </w:r>
      <w:proofErr w:type="spellEnd"/>
      <w:r w:rsidR="0042546A" w:rsidRPr="00E24129">
        <w:rPr>
          <w:color w:val="000000"/>
        </w:rPr>
        <w:t>. 20,</w:t>
      </w:r>
      <w:r w:rsidR="00FC6747" w:rsidRPr="00E24129">
        <w:rPr>
          <w:color w:val="000000"/>
        </w:rPr>
        <w:t xml:space="preserve"> </w:t>
      </w:r>
      <w:r w:rsidR="0042546A" w:rsidRPr="00E24129">
        <w:rPr>
          <w:color w:val="000000"/>
        </w:rPr>
        <w:t xml:space="preserve">с понедельника по четверг </w:t>
      </w:r>
      <w:r w:rsidR="00E24129">
        <w:rPr>
          <w:color w:val="000000"/>
        </w:rPr>
        <w:br/>
      </w:r>
      <w:r w:rsidR="0042546A" w:rsidRPr="00E24129">
        <w:rPr>
          <w:color w:val="000000"/>
        </w:rPr>
        <w:t>с 9 до 17 часов,</w:t>
      </w:r>
      <w:r w:rsidR="00FC6747" w:rsidRPr="00E24129">
        <w:rPr>
          <w:color w:val="000000"/>
        </w:rPr>
        <w:t xml:space="preserve"> </w:t>
      </w:r>
      <w:r w:rsidR="0042546A" w:rsidRPr="00E24129">
        <w:rPr>
          <w:color w:val="000000"/>
        </w:rPr>
        <w:t>в  пятницу с 9 до 16 часов, перерыв</w:t>
      </w:r>
      <w:r w:rsidR="00FC6747" w:rsidRPr="00E24129">
        <w:rPr>
          <w:color w:val="000000"/>
        </w:rPr>
        <w:br/>
      </w:r>
      <w:r w:rsidR="0042546A" w:rsidRPr="00E24129">
        <w:rPr>
          <w:color w:val="000000"/>
        </w:rPr>
        <w:t xml:space="preserve"> с 12</w:t>
      </w:r>
      <w:r w:rsidR="00FC6747" w:rsidRPr="00E24129">
        <w:rPr>
          <w:color w:val="000000"/>
        </w:rPr>
        <w:t>:00</w:t>
      </w:r>
      <w:r w:rsidR="0042546A" w:rsidRPr="00E24129">
        <w:rPr>
          <w:color w:val="000000"/>
        </w:rPr>
        <w:t xml:space="preserve"> до 12:45 часов. Телефон: 264</w:t>
      </w:r>
      <w:r w:rsidR="00B214DD" w:rsidRPr="00E24129">
        <w:rPr>
          <w:color w:val="000000"/>
        </w:rPr>
        <w:t>-</w:t>
      </w:r>
      <w:r w:rsidR="0042546A" w:rsidRPr="00E24129">
        <w:rPr>
          <w:color w:val="000000"/>
        </w:rPr>
        <w:t>55</w:t>
      </w:r>
      <w:r w:rsidR="00B214DD" w:rsidRPr="00E24129">
        <w:rPr>
          <w:color w:val="000000"/>
        </w:rPr>
        <w:t>-</w:t>
      </w:r>
      <w:r w:rsidR="0042546A" w:rsidRPr="00E24129">
        <w:rPr>
          <w:color w:val="000000"/>
        </w:rPr>
        <w:t>24, 263-00-71.</w:t>
      </w:r>
    </w:p>
    <w:p w:rsidR="00E24129" w:rsidRDefault="00E24129" w:rsidP="00E2412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BD3A9C" w:rsidRPr="00E24129" w:rsidRDefault="0049787A" w:rsidP="00E24129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24129">
        <w:rPr>
          <w:color w:val="000000"/>
        </w:rPr>
        <w:t>Аукционы проходят в здании «Дом Архитектора» по адресу: город Челябинск, пр</w:t>
      </w:r>
      <w:r w:rsidR="00E24129">
        <w:rPr>
          <w:color w:val="000000"/>
        </w:rPr>
        <w:t>.</w:t>
      </w:r>
      <w:r w:rsidRPr="00E24129">
        <w:rPr>
          <w:color w:val="000000"/>
        </w:rPr>
        <w:t xml:space="preserve"> Ленина, д.</w:t>
      </w:r>
      <w:r w:rsidR="00E24129">
        <w:rPr>
          <w:color w:val="000000"/>
        </w:rPr>
        <w:t> </w:t>
      </w:r>
      <w:proofErr w:type="spellStart"/>
      <w:r w:rsidRPr="00E24129">
        <w:rPr>
          <w:color w:val="000000"/>
        </w:rPr>
        <w:t>41А</w:t>
      </w:r>
      <w:proofErr w:type="spellEnd"/>
      <w:r w:rsidRPr="00E24129">
        <w:rPr>
          <w:color w:val="000000"/>
        </w:rPr>
        <w:t xml:space="preserve">. </w:t>
      </w:r>
    </w:p>
    <w:sectPr w:rsidR="00BD3A9C" w:rsidRPr="00E24129" w:rsidSect="00A31B5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545"/>
    <w:multiLevelType w:val="hybridMultilevel"/>
    <w:tmpl w:val="CB588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0647"/>
    <w:multiLevelType w:val="multilevel"/>
    <w:tmpl w:val="EDD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6EA2"/>
    <w:multiLevelType w:val="hybridMultilevel"/>
    <w:tmpl w:val="3612D5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B703D"/>
    <w:multiLevelType w:val="hybridMultilevel"/>
    <w:tmpl w:val="5BF2B41E"/>
    <w:lvl w:ilvl="0" w:tplc="5D108A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79C"/>
    <w:rsid w:val="000161CC"/>
    <w:rsid w:val="000828B3"/>
    <w:rsid w:val="001476ED"/>
    <w:rsid w:val="001B7C6E"/>
    <w:rsid w:val="00245EF6"/>
    <w:rsid w:val="002C7015"/>
    <w:rsid w:val="00345A4E"/>
    <w:rsid w:val="0042546A"/>
    <w:rsid w:val="0049787A"/>
    <w:rsid w:val="004C01C5"/>
    <w:rsid w:val="004D61A9"/>
    <w:rsid w:val="00516BFA"/>
    <w:rsid w:val="00520A03"/>
    <w:rsid w:val="00586ADC"/>
    <w:rsid w:val="006622EF"/>
    <w:rsid w:val="0066756B"/>
    <w:rsid w:val="00735FB2"/>
    <w:rsid w:val="007A1428"/>
    <w:rsid w:val="007F6BC1"/>
    <w:rsid w:val="00807DCE"/>
    <w:rsid w:val="00853687"/>
    <w:rsid w:val="0097560A"/>
    <w:rsid w:val="009A1324"/>
    <w:rsid w:val="009D679C"/>
    <w:rsid w:val="00A04EC0"/>
    <w:rsid w:val="00A31B5D"/>
    <w:rsid w:val="00A9426C"/>
    <w:rsid w:val="00B15654"/>
    <w:rsid w:val="00B214DD"/>
    <w:rsid w:val="00BD3A9C"/>
    <w:rsid w:val="00C17784"/>
    <w:rsid w:val="00C3567E"/>
    <w:rsid w:val="00C85671"/>
    <w:rsid w:val="00CE2882"/>
    <w:rsid w:val="00DA5BCE"/>
    <w:rsid w:val="00E14375"/>
    <w:rsid w:val="00E24129"/>
    <w:rsid w:val="00E27536"/>
    <w:rsid w:val="00EA12B0"/>
    <w:rsid w:val="00EC3DD5"/>
    <w:rsid w:val="00EC4DF1"/>
    <w:rsid w:val="00FA4E90"/>
    <w:rsid w:val="00FC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0"/>
  </w:style>
  <w:style w:type="paragraph" w:styleId="2">
    <w:name w:val="heading 2"/>
    <w:basedOn w:val="a"/>
    <w:link w:val="20"/>
    <w:uiPriority w:val="9"/>
    <w:qFormat/>
    <w:rsid w:val="009D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6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Cite"/>
    <w:basedOn w:val="a0"/>
    <w:uiPriority w:val="99"/>
    <w:semiHidden/>
    <w:unhideWhenUsed/>
    <w:rsid w:val="00C85671"/>
    <w:rPr>
      <w:i/>
      <w:iCs/>
    </w:rPr>
  </w:style>
  <w:style w:type="paragraph" w:styleId="a5">
    <w:name w:val="Normal (Web)"/>
    <w:basedOn w:val="a"/>
    <w:uiPriority w:val="99"/>
    <w:unhideWhenUsed/>
    <w:rsid w:val="007A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1428"/>
    <w:rPr>
      <w:color w:val="0000FF"/>
      <w:u w:val="single"/>
    </w:rPr>
  </w:style>
  <w:style w:type="table" w:styleId="a7">
    <w:name w:val="Table Grid"/>
    <w:basedOn w:val="a1"/>
    <w:uiPriority w:val="59"/>
    <w:rsid w:val="001B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584">
          <w:marLeft w:val="38"/>
          <w:marRight w:val="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rivatiz@kuiz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лгоао</dc:creator>
  <cp:lastModifiedBy>111001 о</cp:lastModifiedBy>
  <cp:revision>2</cp:revision>
  <cp:lastPrinted>2018-03-06T03:42:00Z</cp:lastPrinted>
  <dcterms:created xsi:type="dcterms:W3CDTF">2018-03-12T05:51:00Z</dcterms:created>
  <dcterms:modified xsi:type="dcterms:W3CDTF">2018-03-12T05:51:00Z</dcterms:modified>
</cp:coreProperties>
</file>