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BE6FAF">
        <w:t>его</w:t>
      </w:r>
      <w:r w:rsidR="00CA5E6E">
        <w:t xml:space="preserve"> </w:t>
      </w:r>
      <w:r>
        <w:t>(</w:t>
      </w:r>
      <w:r w:rsidR="00BE6FAF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>Комитет передает, а Арендатор принимает в аренду на основании акта приема-передачи Объект</w:t>
      </w:r>
      <w:r w:rsidR="00BE6FAF">
        <w:t xml:space="preserve">              </w:t>
      </w:r>
      <w:r>
        <w:t xml:space="preserve">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AF5C0E">
        <w:rPr>
          <w:b/>
          <w:spacing w:val="-6"/>
        </w:rPr>
        <w:t xml:space="preserve"> </w:t>
      </w:r>
      <w:r w:rsidR="00B006A5">
        <w:rPr>
          <w:b/>
          <w:spacing w:val="-6"/>
        </w:rPr>
        <w:t xml:space="preserve">ул. </w:t>
      </w:r>
      <w:r w:rsidR="00AA647B">
        <w:rPr>
          <w:b/>
          <w:spacing w:val="-6"/>
        </w:rPr>
        <w:t>Ярослава Гашека</w:t>
      </w:r>
      <w:r w:rsidR="00F07C5F">
        <w:rPr>
          <w:b/>
          <w:spacing w:val="-6"/>
        </w:rPr>
        <w:t xml:space="preserve">, </w:t>
      </w:r>
      <w:r w:rsidR="006944C4">
        <w:rPr>
          <w:b/>
          <w:spacing w:val="-6"/>
        </w:rPr>
        <w:t xml:space="preserve">д.  </w:t>
      </w:r>
      <w:r w:rsidR="00AA647B">
        <w:rPr>
          <w:b/>
          <w:spacing w:val="-6"/>
        </w:rPr>
        <w:t>18</w:t>
      </w:r>
      <w:r w:rsidR="004C531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BE6FAF">
        <w:rPr>
          <w:b/>
          <w:spacing w:val="-6"/>
        </w:rPr>
        <w:t xml:space="preserve"> </w:t>
      </w:r>
      <w:r>
        <w:t>площадью</w:t>
      </w:r>
      <w:r w:rsidR="00BE6FAF">
        <w:t xml:space="preserve">                       </w:t>
      </w:r>
      <w:r w:rsidR="00AA647B">
        <w:rPr>
          <w:b/>
        </w:rPr>
        <w:t>94, 0</w:t>
      </w:r>
      <w:r w:rsidR="004D7261">
        <w:rPr>
          <w:b/>
        </w:rPr>
        <w:t>кв.</w:t>
      </w:r>
      <w:r>
        <w:rPr>
          <w:b/>
        </w:rPr>
        <w:t xml:space="preserve"> м</w:t>
      </w:r>
      <w:r w:rsidR="00BE6FAF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BE6FAF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E6FAF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BE6FA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  <w:r w:rsidR="00BE6FAF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BE6FA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BE6FAF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AA647B">
              <w:rPr>
                <w:sz w:val="18"/>
                <w:szCs w:val="18"/>
              </w:rPr>
              <w:t xml:space="preserve"> № 2</w:t>
            </w:r>
          </w:p>
          <w:p w:rsidR="00B37238" w:rsidRPr="00C568AE" w:rsidRDefault="00B006A5" w:rsidP="00AA6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AA647B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AA647B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BE6FAF">
        <w:t>д</w:t>
      </w:r>
      <w:r w:rsidRPr="00571F45">
        <w:t>оговора устанавливается</w:t>
      </w:r>
      <w:r w:rsidR="00BE6FAF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</w:t>
      </w:r>
      <w:r w:rsidR="00BE6FAF">
        <w:t>еестр</w:t>
      </w:r>
      <w:proofErr w:type="spellEnd"/>
      <w:r w:rsidR="00BE6FAF">
        <w:t>) обращается Комитет либо 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BE6FAF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BE6FAF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r w:rsidR="00B006A5">
        <w:t xml:space="preserve">ул. </w:t>
      </w:r>
      <w:r w:rsidR="00AA647B">
        <w:t>Ярослава Гашека, д. 18</w:t>
      </w:r>
      <w:r w:rsidR="00BE6FAF">
        <w:t xml:space="preserve">, </w:t>
      </w:r>
      <w:r w:rsidR="00BE6FAF" w:rsidRPr="00BE6FAF">
        <w:t xml:space="preserve"> </w:t>
      </w:r>
      <w:r w:rsidR="00BE6FAF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AA647B">
        <w:rPr>
          <w:b/>
        </w:rPr>
        <w:t xml:space="preserve"> 94, 0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BE6FAF" w:rsidRDefault="00BE6FAF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BE6FAF">
              <w:rPr>
                <w:sz w:val="18"/>
                <w:szCs w:val="18"/>
              </w:rPr>
              <w:t xml:space="preserve">Наименование Объекта, </w:t>
            </w:r>
            <w:r w:rsidR="004D7261" w:rsidRPr="00BE6FAF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BE6FAF" w:rsidRDefault="004D7261" w:rsidP="00BE6FAF">
            <w:pPr>
              <w:pStyle w:val="a5"/>
              <w:jc w:val="center"/>
              <w:rPr>
                <w:sz w:val="18"/>
                <w:szCs w:val="18"/>
              </w:rPr>
            </w:pPr>
            <w:r w:rsidRPr="00BE6FAF">
              <w:rPr>
                <w:sz w:val="18"/>
                <w:szCs w:val="18"/>
              </w:rPr>
              <w:t xml:space="preserve">кадастровый номер </w:t>
            </w:r>
            <w:r w:rsidR="00BE6FAF" w:rsidRPr="00BE6FAF">
              <w:rPr>
                <w:sz w:val="18"/>
                <w:szCs w:val="18"/>
              </w:rPr>
              <w:t>О</w:t>
            </w:r>
            <w:r w:rsidRPr="00BE6FAF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BE6FAF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BE6FAF">
              <w:rPr>
                <w:sz w:val="18"/>
                <w:szCs w:val="18"/>
              </w:rPr>
              <w:t xml:space="preserve">Площадь, </w:t>
            </w:r>
            <w:proofErr w:type="gramStart"/>
            <w:r w:rsidRPr="00BE6FAF">
              <w:rPr>
                <w:sz w:val="18"/>
                <w:szCs w:val="18"/>
              </w:rPr>
              <w:t>м</w:t>
            </w:r>
            <w:proofErr w:type="gramEnd"/>
            <w:r w:rsidRPr="00BE6FAF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BE6FAF" w:rsidRDefault="004D7261" w:rsidP="00BE6FAF">
            <w:pPr>
              <w:pStyle w:val="a5"/>
              <w:jc w:val="center"/>
              <w:rPr>
                <w:sz w:val="18"/>
                <w:szCs w:val="18"/>
              </w:rPr>
            </w:pPr>
            <w:r w:rsidRPr="00BE6FAF">
              <w:rPr>
                <w:sz w:val="18"/>
                <w:szCs w:val="18"/>
              </w:rPr>
              <w:t xml:space="preserve">Назначение </w:t>
            </w:r>
            <w:r w:rsidR="00BE6FAF" w:rsidRPr="00BE6FAF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BE6FAF" w:rsidRDefault="004D7261" w:rsidP="007D5562">
            <w:pPr>
              <w:jc w:val="center"/>
              <w:rPr>
                <w:sz w:val="18"/>
                <w:szCs w:val="18"/>
              </w:rPr>
            </w:pPr>
            <w:r w:rsidRPr="00BE6FAF">
              <w:rPr>
                <w:sz w:val="18"/>
                <w:szCs w:val="18"/>
              </w:rPr>
              <w:t>Нежилое помещение</w:t>
            </w:r>
            <w:r w:rsidR="00D5195D" w:rsidRPr="00BE6FAF">
              <w:rPr>
                <w:sz w:val="18"/>
                <w:szCs w:val="18"/>
              </w:rPr>
              <w:t xml:space="preserve">№ </w:t>
            </w:r>
            <w:r w:rsidR="00AA647B" w:rsidRPr="00BE6FAF">
              <w:rPr>
                <w:sz w:val="18"/>
                <w:szCs w:val="18"/>
              </w:rPr>
              <w:t>2</w:t>
            </w:r>
          </w:p>
          <w:p w:rsidR="004D7261" w:rsidRPr="00BE6FAF" w:rsidRDefault="00B006A5" w:rsidP="007D5562">
            <w:pPr>
              <w:jc w:val="center"/>
              <w:rPr>
                <w:sz w:val="18"/>
                <w:szCs w:val="18"/>
              </w:rPr>
            </w:pPr>
            <w:r w:rsidRPr="00BE6FAF">
              <w:rPr>
                <w:sz w:val="18"/>
                <w:szCs w:val="18"/>
              </w:rPr>
              <w:t xml:space="preserve">этаж: </w:t>
            </w:r>
            <w:r w:rsidR="00AA647B" w:rsidRPr="00BE6FAF">
              <w:rPr>
                <w:sz w:val="18"/>
                <w:szCs w:val="18"/>
              </w:rPr>
              <w:t>подвал</w:t>
            </w:r>
          </w:p>
          <w:p w:rsidR="004D7261" w:rsidRPr="00BE6FAF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BE6FAF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BE6FAF" w:rsidRDefault="00AA647B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BE6FAF">
              <w:rPr>
                <w:sz w:val="18"/>
                <w:szCs w:val="18"/>
              </w:rPr>
              <w:t>94,0</w:t>
            </w:r>
          </w:p>
        </w:tc>
        <w:tc>
          <w:tcPr>
            <w:tcW w:w="2551" w:type="dxa"/>
          </w:tcPr>
          <w:p w:rsidR="004D7261" w:rsidRPr="00BE6FAF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BE6FAF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BE6FAF" w:rsidRDefault="00BE6FAF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7554A" w:rsidP="00FF2EA4">
      <w:pPr>
        <w:jc w:val="both"/>
      </w:pPr>
      <w:r w:rsidRPr="00CF0E65">
        <w:rPr>
          <w:noProof/>
        </w:rPr>
        <w:drawing>
          <wp:inline distT="0" distB="0" distL="0" distR="0">
            <wp:extent cx="4839419" cy="4433978"/>
            <wp:effectExtent l="0" t="0" r="0" b="0"/>
            <wp:docPr id="6" name="Рисунок 1" descr="сканирование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5.jpg"/>
                    <pic:cNvPicPr/>
                  </pic:nvPicPr>
                  <pic:blipFill rotWithShape="1">
                    <a:blip r:embed="rId6"/>
                    <a:srcRect l="10863" t="12199" r="9988" b="23159"/>
                    <a:stretch/>
                  </pic:blipFill>
                  <pic:spPr bwMode="auto">
                    <a:xfrm>
                      <a:off x="0" y="0"/>
                      <a:ext cx="4839419" cy="4433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BE6FAF" w:rsidRDefault="00BE6FAF" w:rsidP="00FF2EA4">
      <w:pPr>
        <w:jc w:val="both"/>
      </w:pPr>
    </w:p>
    <w:p w:rsidR="00BE6FAF" w:rsidRDefault="00BE6FAF" w:rsidP="00FF2EA4">
      <w:pPr>
        <w:jc w:val="both"/>
      </w:pPr>
    </w:p>
    <w:p w:rsidR="00BE6FAF" w:rsidRDefault="00BE6FAF" w:rsidP="00FF2EA4">
      <w:pPr>
        <w:jc w:val="both"/>
      </w:pPr>
    </w:p>
    <w:p w:rsidR="00BE6FAF" w:rsidRDefault="00BE6FAF" w:rsidP="00FF2EA4">
      <w:pPr>
        <w:jc w:val="both"/>
      </w:pPr>
    </w:p>
    <w:p w:rsidR="00BE6FAF" w:rsidRDefault="00BE6FAF" w:rsidP="00FF2EA4">
      <w:pPr>
        <w:jc w:val="both"/>
      </w:pPr>
    </w:p>
    <w:p w:rsidR="00BE6FAF" w:rsidRDefault="00BE6FAF" w:rsidP="00FF2EA4">
      <w:pPr>
        <w:jc w:val="both"/>
      </w:pPr>
    </w:p>
    <w:p w:rsidR="00BE6FAF" w:rsidRDefault="00BE6FAF" w:rsidP="00FF2EA4">
      <w:pPr>
        <w:jc w:val="both"/>
      </w:pPr>
    </w:p>
    <w:p w:rsidR="00BE6FAF" w:rsidRDefault="00BE6FAF" w:rsidP="00FF2EA4">
      <w:pPr>
        <w:jc w:val="both"/>
      </w:pPr>
    </w:p>
    <w:p w:rsidR="00BE6FAF" w:rsidRDefault="00BE6FAF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AA647B">
        <w:rPr>
          <w:sz w:val="22"/>
          <w:szCs w:val="22"/>
        </w:rPr>
        <w:t>2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AA647B">
        <w:rPr>
          <w:sz w:val="22"/>
          <w:szCs w:val="22"/>
          <w:u w:val="single"/>
        </w:rPr>
        <w:t>94,0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F827A8">
        <w:rPr>
          <w:sz w:val="22"/>
          <w:szCs w:val="22"/>
        </w:rPr>
        <w:t>в подвале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</w:t>
      </w:r>
      <w:r w:rsidR="00F827A8">
        <w:rPr>
          <w:sz w:val="22"/>
          <w:szCs w:val="22"/>
        </w:rPr>
        <w:t xml:space="preserve">: </w:t>
      </w:r>
      <w:r w:rsidR="00F827A8" w:rsidRPr="00F827A8">
        <w:rPr>
          <w:b/>
          <w:sz w:val="22"/>
          <w:szCs w:val="22"/>
        </w:rPr>
        <w:t xml:space="preserve">ул. </w:t>
      </w:r>
      <w:r w:rsidR="00AA647B">
        <w:rPr>
          <w:b/>
          <w:sz w:val="22"/>
          <w:szCs w:val="22"/>
        </w:rPr>
        <w:t>Ярослава Гашека, д. 18</w:t>
      </w:r>
      <w:r w:rsidR="004C531B">
        <w:rPr>
          <w:b/>
        </w:rPr>
        <w:t xml:space="preserve">, 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488D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31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4585"/>
    <w:rsid w:val="00567A03"/>
    <w:rsid w:val="00593E5D"/>
    <w:rsid w:val="005A50DA"/>
    <w:rsid w:val="005A632E"/>
    <w:rsid w:val="005B21C6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944C4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A647B"/>
    <w:rsid w:val="00AD09CC"/>
    <w:rsid w:val="00AD4553"/>
    <w:rsid w:val="00AD7E73"/>
    <w:rsid w:val="00AE1C94"/>
    <w:rsid w:val="00AE6175"/>
    <w:rsid w:val="00AE7EB3"/>
    <w:rsid w:val="00AF185C"/>
    <w:rsid w:val="00AF5C0E"/>
    <w:rsid w:val="00B006A5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E6FAF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2AF8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24679"/>
    <w:rsid w:val="00E32602"/>
    <w:rsid w:val="00E369A6"/>
    <w:rsid w:val="00E41FE6"/>
    <w:rsid w:val="00E43816"/>
    <w:rsid w:val="00E53FB4"/>
    <w:rsid w:val="00E611FD"/>
    <w:rsid w:val="00E7091E"/>
    <w:rsid w:val="00E752B8"/>
    <w:rsid w:val="00E7554A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827A8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2036B-A986-4313-BD6D-771E7090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2899</Words>
  <Characters>16528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2022-12-08T16:40:00Z</dcterms:created>
  <dcterms:modified xsi:type="dcterms:W3CDTF">2022-12-09T11:19:00Z</dcterms:modified>
</cp:coreProperties>
</file>