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862AB9">
        <w:rPr>
          <w:rFonts w:ascii="Times New Roman" w:hAnsi="Times New Roman" w:cs="Times New Roman"/>
          <w:bCs/>
          <w:iCs/>
          <w:sz w:val="22"/>
          <w:szCs w:val="22"/>
        </w:rPr>
        <w:t>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D009A4">
        <w:rPr>
          <w:b/>
          <w:bCs/>
          <w:sz w:val="24"/>
          <w:szCs w:val="24"/>
        </w:rPr>
        <w:t>1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112F75">
        <w:rPr>
          <w:b/>
          <w:spacing w:val="-6"/>
        </w:rPr>
        <w:t>у</w:t>
      </w:r>
      <w:proofErr w:type="gramEnd"/>
      <w:r w:rsidR="00112F75">
        <w:rPr>
          <w:b/>
          <w:spacing w:val="-6"/>
        </w:rPr>
        <w:t>л. Коммуны ,</w:t>
      </w:r>
      <w:r w:rsidR="00817412">
        <w:rPr>
          <w:b/>
          <w:spacing w:val="-6"/>
        </w:rPr>
        <w:t xml:space="preserve"> д. </w:t>
      </w:r>
      <w:r w:rsidR="00112F75">
        <w:rPr>
          <w:b/>
          <w:spacing w:val="-6"/>
        </w:rPr>
        <w:t>69</w:t>
      </w:r>
      <w:r w:rsidR="008A3FCA">
        <w:rPr>
          <w:b/>
          <w:spacing w:val="-6"/>
        </w:rPr>
        <w:t xml:space="preserve">,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112F75">
        <w:t xml:space="preserve">  29,3 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112F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2268" w:type="dxa"/>
            <w:vAlign w:val="center"/>
          </w:tcPr>
          <w:p w:rsidR="00FF2EA4" w:rsidRPr="00C568AE" w:rsidRDefault="00112F75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203D6C">
        <w:rPr>
          <w:szCs w:val="24"/>
        </w:rPr>
        <w:t>КБК 46911</w:t>
      </w:r>
      <w:r>
        <w:rPr>
          <w:szCs w:val="24"/>
        </w:rPr>
        <w:t>607090110020140</w:t>
      </w:r>
      <w:r w:rsidRPr="00203D6C">
        <w:rPr>
          <w:szCs w:val="24"/>
        </w:rPr>
        <w:t xml:space="preserve">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</w:t>
      </w:r>
      <w:r>
        <w:rPr>
          <w:sz w:val="18"/>
          <w:szCs w:val="18"/>
        </w:rPr>
        <w:lastRenderedPageBreak/>
        <w:t>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12F75">
        <w:rPr>
          <w:b/>
        </w:rPr>
        <w:t>29,3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112F75" w:rsidRPr="003462B0" w:rsidRDefault="00F23AA4" w:rsidP="00112F75">
            <w:pPr>
              <w:pStyle w:val="a5"/>
              <w:spacing w:after="0"/>
              <w:jc w:val="center"/>
            </w:pPr>
            <w:r>
              <w:t>Нежилое помещение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112F75" w:rsidP="00112F75">
            <w:pPr>
              <w:pStyle w:val="a5"/>
            </w:pPr>
            <w:r>
              <w:t>29,3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4F2BD7"/>
    <w:p w:rsidR="00FF2EA4" w:rsidRPr="003C52C8" w:rsidRDefault="00FF2EA4" w:rsidP="004F2BD7"/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4F2BD7" w:rsidP="00FF2EA4">
      <w:pPr>
        <w:jc w:val="both"/>
      </w:pPr>
      <w:r>
        <w:rPr>
          <w:noProof/>
        </w:rPr>
        <w:drawing>
          <wp:inline distT="0" distB="0" distL="0" distR="0">
            <wp:extent cx="6118513" cy="6996545"/>
            <wp:effectExtent l="19050" t="0" r="0" b="0"/>
            <wp:docPr id="1" name="Рисунок 1" descr="Z:\Для документов\Отдел приватизации муниципального имущества\СКАНЫ ПОЭТАЖНЫХ ПЛАНОВ\ЛОТ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СКАНЫ ПОЭТАЖНЫХ ПЛАНОВ\ЛОТ 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699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112F75">
        <w:t>29,3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D44426">
        <w:rPr>
          <w:b/>
        </w:rPr>
        <w:t xml:space="preserve">ул. </w:t>
      </w:r>
      <w:r w:rsidR="00112F75">
        <w:rPr>
          <w:b/>
        </w:rPr>
        <w:t>Коммуны</w:t>
      </w:r>
      <w:r w:rsidR="00D44426">
        <w:rPr>
          <w:b/>
        </w:rPr>
        <w:t xml:space="preserve">, д. </w:t>
      </w:r>
      <w:r w:rsidR="00112F75">
        <w:rPr>
          <w:b/>
        </w:rPr>
        <w:t>69</w:t>
      </w:r>
      <w:bookmarkStart w:id="0" w:name="_GoBack"/>
      <w:bookmarkEnd w:id="0"/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80BFD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82313"/>
    <w:rsid w:val="003B35B1"/>
    <w:rsid w:val="003C6811"/>
    <w:rsid w:val="003D2706"/>
    <w:rsid w:val="003D6E98"/>
    <w:rsid w:val="0040049D"/>
    <w:rsid w:val="00411F1D"/>
    <w:rsid w:val="00414902"/>
    <w:rsid w:val="00454CFA"/>
    <w:rsid w:val="00464DB0"/>
    <w:rsid w:val="004862EE"/>
    <w:rsid w:val="004864EB"/>
    <w:rsid w:val="00491585"/>
    <w:rsid w:val="004A71C2"/>
    <w:rsid w:val="004C0098"/>
    <w:rsid w:val="004C02AB"/>
    <w:rsid w:val="004C6677"/>
    <w:rsid w:val="004D7440"/>
    <w:rsid w:val="004E1873"/>
    <w:rsid w:val="004E31C1"/>
    <w:rsid w:val="004E7E60"/>
    <w:rsid w:val="004F1FEB"/>
    <w:rsid w:val="004F2BD7"/>
    <w:rsid w:val="00513AC4"/>
    <w:rsid w:val="005176F2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7412"/>
    <w:rsid w:val="008220CA"/>
    <w:rsid w:val="008566F1"/>
    <w:rsid w:val="00862AB9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009A4"/>
    <w:rsid w:val="00D12A3D"/>
    <w:rsid w:val="00D44426"/>
    <w:rsid w:val="00D5611A"/>
    <w:rsid w:val="00DA12DC"/>
    <w:rsid w:val="00DC1B32"/>
    <w:rsid w:val="00DC286F"/>
    <w:rsid w:val="00DC5223"/>
    <w:rsid w:val="00DC78C4"/>
    <w:rsid w:val="00DF230B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FF7A0-4E0B-4D59-BC45-703BE2CE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2020-04-09T05:09:00Z</cp:lastPrinted>
  <dcterms:created xsi:type="dcterms:W3CDTF">2020-05-11T17:48:00Z</dcterms:created>
  <dcterms:modified xsi:type="dcterms:W3CDTF">2020-06-02T09:06:00Z</dcterms:modified>
</cp:coreProperties>
</file>