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Форма опросного листа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и примерный перечень вопросов при проведении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публичных консультаций по решению городской Думы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20B3" w:rsidRPr="00EE20B3" w:rsidRDefault="00EE20B3" w:rsidP="00EE2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Наименование решения городской Думы «О внесении  изменений в  решение Челябинской  городской   Думы  от 21.04.2009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0B3">
        <w:rPr>
          <w:rFonts w:ascii="Times New Roman" w:hAnsi="Times New Roman" w:cs="Times New Roman"/>
          <w:sz w:val="26"/>
          <w:szCs w:val="26"/>
        </w:rPr>
        <w:t xml:space="preserve"> № 2/5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EE20B3" w:rsidRPr="00EE20B3" w:rsidRDefault="006A40EF" w:rsidP="00EE20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проекта решения городской Думы – Комитет по управлению имуществом и земельным отношениям города Челябинска</w:t>
      </w:r>
    </w:p>
    <w:p w:rsidR="00EE20B3" w:rsidRDefault="00EE20B3" w:rsidP="00EE20B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Контактное лицо (фамилия, имя, отчество, должность,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0B3">
        <w:rPr>
          <w:rFonts w:ascii="Times New Roman" w:hAnsi="Times New Roman" w:cs="Times New Roman"/>
          <w:sz w:val="26"/>
          <w:szCs w:val="26"/>
        </w:rPr>
        <w:t xml:space="preserve">и контактный телефон)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0EF">
        <w:rPr>
          <w:rFonts w:ascii="Times New Roman" w:hAnsi="Times New Roman" w:cs="Times New Roman"/>
          <w:color w:val="000000" w:themeColor="text1"/>
          <w:sz w:val="26"/>
          <w:szCs w:val="26"/>
        </w:rPr>
        <w:t>Караваева Елена Рудольфовна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2459">
        <w:rPr>
          <w:rFonts w:ascii="Times New Roman" w:hAnsi="Times New Roman" w:cs="Times New Roman"/>
          <w:color w:val="000000" w:themeColor="text1"/>
          <w:sz w:val="26"/>
          <w:szCs w:val="26"/>
        </w:rPr>
        <w:t>– главны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89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отдела аренды нежилых помещений и движимого имущества Комитета по управлению имуществом и земельным отношениям города Челябинска,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4" w:history="1"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bolshakova</w:t>
        </w:r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kuizo</w:t>
        </w:r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50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40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035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     пометкой       «Оценка     регулирующего      воздействия</w:t>
      </w:r>
      <w:r w:rsidR="006A40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</w:p>
    <w:p w:rsidR="00EE20B3" w:rsidRPr="00892459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245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92459">
        <w:rPr>
          <w:rFonts w:ascii="Times New Roman" w:hAnsi="Times New Roman" w:cs="Times New Roman"/>
          <w:color w:val="000000" w:themeColor="text1"/>
          <w:sz w:val="26"/>
          <w:szCs w:val="26"/>
        </w:rPr>
        <w:t>(351) 263 47 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20B3" w:rsidRDefault="00EE20B3" w:rsidP="006A40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Пожа</w:t>
      </w:r>
      <w:r w:rsidR="006A40EF">
        <w:rPr>
          <w:rFonts w:ascii="Times New Roman" w:hAnsi="Times New Roman" w:cs="Times New Roman"/>
          <w:sz w:val="26"/>
          <w:szCs w:val="26"/>
        </w:rPr>
        <w:t xml:space="preserve">луйста, заполните  и  </w:t>
      </w:r>
      <w:r w:rsidRPr="00EE20B3">
        <w:rPr>
          <w:rFonts w:ascii="Times New Roman" w:hAnsi="Times New Roman" w:cs="Times New Roman"/>
          <w:sz w:val="26"/>
          <w:szCs w:val="26"/>
        </w:rPr>
        <w:t xml:space="preserve">направьте  данную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0B3">
        <w:rPr>
          <w:rFonts w:ascii="Times New Roman" w:hAnsi="Times New Roman" w:cs="Times New Roman"/>
          <w:sz w:val="26"/>
          <w:szCs w:val="26"/>
        </w:rPr>
        <w:t xml:space="preserve">форму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0B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0B3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0B3">
        <w:rPr>
          <w:rFonts w:ascii="Times New Roman" w:hAnsi="Times New Roman" w:cs="Times New Roman"/>
          <w:sz w:val="26"/>
          <w:szCs w:val="26"/>
        </w:rPr>
        <w:t xml:space="preserve"> почте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20B3">
        <w:rPr>
          <w:rFonts w:ascii="Times New Roman" w:hAnsi="Times New Roman" w:cs="Times New Roman"/>
          <w:sz w:val="26"/>
          <w:szCs w:val="26"/>
        </w:rPr>
        <w:t xml:space="preserve"> на</w:t>
      </w:r>
      <w:r w:rsidR="006A40E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20B3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0E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bolshakova</w:t>
        </w:r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kuizo</w:t>
        </w:r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E20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035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A40EF">
        <w:rPr>
          <w:rFonts w:ascii="Times New Roman" w:hAnsi="Times New Roman" w:cs="Times New Roman"/>
          <w:color w:val="000000" w:themeColor="text1"/>
          <w:sz w:val="26"/>
          <w:szCs w:val="26"/>
        </w:rPr>
        <w:t>с пометкой  «Оценка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регулирующего    воздействия</w:t>
      </w:r>
      <w:r w:rsidR="006A40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 xml:space="preserve"> 13.02.2018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20B3" w:rsidRPr="00EE20B3" w:rsidRDefault="00EE20B3" w:rsidP="006A40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1) фамилия,   имя,   отчество   участника   публичных  консультаций или его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представителя _____________________________________________________________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2) контактный телефон _____________________________________________________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3) электронный адрес ______________________________________________________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4) название организации ___________________________________________________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E20B3">
        <w:rPr>
          <w:rFonts w:ascii="Times New Roman" w:hAnsi="Times New Roman" w:cs="Times New Roman"/>
          <w:sz w:val="26"/>
          <w:szCs w:val="26"/>
        </w:rPr>
        <w:t>5) сфера деятельности организации _________________________________________</w:t>
      </w:r>
    </w:p>
    <w:p w:rsidR="00EE20B3" w:rsidRPr="00EE20B3" w:rsidRDefault="00EE20B3" w:rsidP="00EE20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20B3" w:rsidRDefault="006A40EF" w:rsidP="006A40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="00597825">
        <w:rPr>
          <w:rFonts w:ascii="Times New Roman" w:hAnsi="Times New Roman" w:cs="Times New Roman"/>
          <w:sz w:val="26"/>
          <w:szCs w:val="26"/>
        </w:rPr>
        <w:t xml:space="preserve"> </w:t>
      </w:r>
      <w:r w:rsidR="00EE20B3" w:rsidRPr="00EE20B3">
        <w:rPr>
          <w:rFonts w:ascii="Times New Roman" w:hAnsi="Times New Roman" w:cs="Times New Roman"/>
          <w:sz w:val="26"/>
          <w:szCs w:val="26"/>
        </w:rPr>
        <w:t>вопросов в</w:t>
      </w:r>
      <w:r w:rsidR="00597825">
        <w:rPr>
          <w:rFonts w:ascii="Times New Roman" w:hAnsi="Times New Roman" w:cs="Times New Roman"/>
          <w:sz w:val="26"/>
          <w:szCs w:val="26"/>
        </w:rPr>
        <w:t xml:space="preserve"> </w:t>
      </w:r>
      <w:r w:rsidR="00EE20B3" w:rsidRPr="00EE20B3">
        <w:rPr>
          <w:rFonts w:ascii="Times New Roman" w:hAnsi="Times New Roman" w:cs="Times New Roman"/>
          <w:sz w:val="26"/>
          <w:szCs w:val="26"/>
        </w:rPr>
        <w:t>рамках проведения публичных</w:t>
      </w:r>
      <w:r>
        <w:rPr>
          <w:rFonts w:ascii="Times New Roman" w:hAnsi="Times New Roman" w:cs="Times New Roman"/>
          <w:sz w:val="26"/>
          <w:szCs w:val="26"/>
        </w:rPr>
        <w:t xml:space="preserve"> консультаций </w:t>
      </w:r>
      <w:r w:rsidR="00597825">
        <w:rPr>
          <w:rFonts w:ascii="Times New Roman" w:hAnsi="Times New Roman" w:cs="Times New Roman"/>
          <w:sz w:val="26"/>
          <w:szCs w:val="26"/>
        </w:rPr>
        <w:t xml:space="preserve"> </w:t>
      </w:r>
      <w:r w:rsidR="00EE20B3" w:rsidRPr="00EE20B3">
        <w:rPr>
          <w:rFonts w:ascii="Times New Roman" w:hAnsi="Times New Roman" w:cs="Times New Roman"/>
          <w:sz w:val="26"/>
          <w:szCs w:val="26"/>
        </w:rPr>
        <w:t xml:space="preserve">по  </w:t>
      </w:r>
      <w:r w:rsidR="00597825">
        <w:rPr>
          <w:rFonts w:ascii="Times New Roman" w:hAnsi="Times New Roman" w:cs="Times New Roman"/>
          <w:sz w:val="26"/>
          <w:szCs w:val="26"/>
        </w:rPr>
        <w:t xml:space="preserve"> </w:t>
      </w:r>
      <w:r w:rsidR="00EE20B3" w:rsidRPr="00EE20B3">
        <w:rPr>
          <w:rFonts w:ascii="Times New Roman" w:hAnsi="Times New Roman" w:cs="Times New Roman"/>
          <w:sz w:val="26"/>
          <w:szCs w:val="26"/>
        </w:rPr>
        <w:t>проекту</w:t>
      </w:r>
      <w:r>
        <w:rPr>
          <w:rFonts w:ascii="Times New Roman" w:hAnsi="Times New Roman" w:cs="Times New Roman"/>
          <w:sz w:val="26"/>
          <w:szCs w:val="26"/>
        </w:rPr>
        <w:t xml:space="preserve"> решения Челябинской городской Думы </w:t>
      </w:r>
      <w:r w:rsidR="00597825">
        <w:rPr>
          <w:rFonts w:ascii="Times New Roman" w:hAnsi="Times New Roman" w:cs="Times New Roman"/>
          <w:sz w:val="26"/>
          <w:szCs w:val="26"/>
        </w:rPr>
        <w:t>«</w:t>
      </w:r>
      <w:r w:rsidR="00EE20B3" w:rsidRPr="00EE20B3">
        <w:rPr>
          <w:rFonts w:ascii="Times New Roman" w:hAnsi="Times New Roman" w:cs="Times New Roman"/>
          <w:sz w:val="26"/>
          <w:szCs w:val="26"/>
        </w:rPr>
        <w:t>О внесении  изменений</w:t>
      </w:r>
      <w:r w:rsidR="00597825">
        <w:rPr>
          <w:rFonts w:ascii="Times New Roman" w:hAnsi="Times New Roman" w:cs="Times New Roman"/>
          <w:sz w:val="26"/>
          <w:szCs w:val="26"/>
        </w:rPr>
        <w:t xml:space="preserve">  </w:t>
      </w:r>
      <w:r w:rsidR="00EE20B3" w:rsidRPr="00EE20B3">
        <w:rPr>
          <w:rFonts w:ascii="Times New Roman" w:hAnsi="Times New Roman" w:cs="Times New Roman"/>
          <w:sz w:val="26"/>
          <w:szCs w:val="26"/>
        </w:rPr>
        <w:t xml:space="preserve"> в  решение </w:t>
      </w:r>
      <w:r w:rsidR="00597825">
        <w:rPr>
          <w:rFonts w:ascii="Times New Roman" w:hAnsi="Times New Roman" w:cs="Times New Roman"/>
          <w:sz w:val="26"/>
          <w:szCs w:val="26"/>
        </w:rPr>
        <w:t xml:space="preserve">  </w:t>
      </w:r>
      <w:r w:rsidR="00EE20B3" w:rsidRPr="00EE20B3">
        <w:rPr>
          <w:rFonts w:ascii="Times New Roman" w:hAnsi="Times New Roman" w:cs="Times New Roman"/>
          <w:sz w:val="26"/>
          <w:szCs w:val="26"/>
        </w:rPr>
        <w:t xml:space="preserve">Челябинской  </w:t>
      </w:r>
      <w:r w:rsidR="00597825">
        <w:rPr>
          <w:rFonts w:ascii="Times New Roman" w:hAnsi="Times New Roman" w:cs="Times New Roman"/>
          <w:sz w:val="26"/>
          <w:szCs w:val="26"/>
        </w:rPr>
        <w:t xml:space="preserve"> </w:t>
      </w:r>
      <w:r w:rsidR="00EE20B3" w:rsidRPr="00EE20B3">
        <w:rPr>
          <w:rFonts w:ascii="Times New Roman" w:hAnsi="Times New Roman" w:cs="Times New Roman"/>
          <w:sz w:val="26"/>
          <w:szCs w:val="26"/>
        </w:rPr>
        <w:t xml:space="preserve">городской   Думы  </w:t>
      </w:r>
      <w:r w:rsidR="00597825">
        <w:rPr>
          <w:rFonts w:ascii="Times New Roman" w:hAnsi="Times New Roman" w:cs="Times New Roman"/>
          <w:sz w:val="26"/>
          <w:szCs w:val="26"/>
        </w:rPr>
        <w:t xml:space="preserve"> </w:t>
      </w:r>
      <w:r w:rsidR="00EE20B3" w:rsidRPr="00EE20B3">
        <w:rPr>
          <w:rFonts w:ascii="Times New Roman" w:hAnsi="Times New Roman" w:cs="Times New Roman"/>
          <w:sz w:val="26"/>
          <w:szCs w:val="26"/>
        </w:rPr>
        <w:t>от 21.04.2009</w:t>
      </w:r>
      <w:r w:rsidR="00EE20B3">
        <w:rPr>
          <w:rFonts w:ascii="Times New Roman" w:hAnsi="Times New Roman" w:cs="Times New Roman"/>
          <w:sz w:val="26"/>
          <w:szCs w:val="26"/>
        </w:rPr>
        <w:t xml:space="preserve"> </w:t>
      </w:r>
      <w:r w:rsidR="00EE20B3" w:rsidRPr="00EE20B3">
        <w:rPr>
          <w:rFonts w:ascii="Times New Roman" w:hAnsi="Times New Roman" w:cs="Times New Roman"/>
          <w:sz w:val="26"/>
          <w:szCs w:val="26"/>
        </w:rPr>
        <w:t xml:space="preserve"> № 2/5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A40EF" w:rsidRPr="00EE20B3" w:rsidRDefault="006A40EF" w:rsidP="006A40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A40EF" w:rsidRPr="006A40EF" w:rsidRDefault="006A40EF" w:rsidP="006A4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оптимальным? Существуют ли иные варианты достижения заявленных целей государственного регулирования? Если да, </w:t>
      </w:r>
      <w:r w:rsidRPr="006A40EF">
        <w:rPr>
          <w:rFonts w:ascii="Times New Roman" w:hAnsi="Times New Roman" w:cs="Times New Roman"/>
          <w:sz w:val="26"/>
          <w:szCs w:val="26"/>
        </w:rPr>
        <w:lastRenderedPageBreak/>
        <w:t xml:space="preserve">приведите те, которые, по Вашему мнению, были бы менее </w:t>
      </w:r>
      <w:proofErr w:type="spellStart"/>
      <w:r w:rsidRPr="006A40EF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6A40EF">
        <w:rPr>
          <w:rFonts w:ascii="Times New Roman" w:hAnsi="Times New Roman" w:cs="Times New Roman"/>
          <w:sz w:val="26"/>
          <w:szCs w:val="26"/>
        </w:rPr>
        <w:t xml:space="preserve"> и (или) более эффективны.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 xml:space="preserve">6. К каким последствиям может привести </w:t>
      </w:r>
      <w:proofErr w:type="spellStart"/>
      <w:r w:rsidRPr="006A40E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6A40EF">
        <w:rPr>
          <w:rFonts w:ascii="Times New Roman" w:hAnsi="Times New Roman" w:cs="Times New Roman"/>
          <w:sz w:val="26"/>
          <w:szCs w:val="26"/>
        </w:rPr>
        <w:t xml:space="preserve"> целей правового регулирования?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A40EF" w:rsidRPr="006A40EF" w:rsidRDefault="006A40EF" w:rsidP="006A40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0EF">
        <w:rPr>
          <w:rFonts w:ascii="Times New Roman" w:hAnsi="Times New Roman" w:cs="Times New Roman"/>
          <w:sz w:val="26"/>
          <w:szCs w:val="26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6653F3" w:rsidRPr="006A40EF" w:rsidRDefault="006653F3">
      <w:pPr>
        <w:rPr>
          <w:rFonts w:ascii="Times New Roman" w:hAnsi="Times New Roman" w:cs="Times New Roman"/>
          <w:sz w:val="26"/>
          <w:szCs w:val="26"/>
        </w:rPr>
      </w:pPr>
    </w:p>
    <w:sectPr w:rsidR="006653F3" w:rsidRPr="006A40EF" w:rsidSect="00EE20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0B3"/>
    <w:rsid w:val="0018383F"/>
    <w:rsid w:val="001D6C22"/>
    <w:rsid w:val="003039A1"/>
    <w:rsid w:val="003F062A"/>
    <w:rsid w:val="00597825"/>
    <w:rsid w:val="006653F3"/>
    <w:rsid w:val="006A40EF"/>
    <w:rsid w:val="00890D88"/>
    <w:rsid w:val="00957494"/>
    <w:rsid w:val="00C102E9"/>
    <w:rsid w:val="00EE20B3"/>
    <w:rsid w:val="00FC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2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E20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shakova@kuizo.ru" TargetMode="External"/><Relationship Id="rId4" Type="http://schemas.openxmlformats.org/officeDocument/2006/relationships/hyperlink" Target="mailto:bolshakova@kuiz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Форма опросного листа</vt:lpstr>
      <vt:lpstr>и примерный перечень вопросов при проведении</vt:lpstr>
      <vt:lpstr>публичных консультаций по решению городской Думы</vt:lpstr>
      <vt:lpstr/>
      <vt:lpstr>Разработчик проекта решения городской Думы – Комитет по управлению имуществом и </vt:lpstr>
      <vt:lpstr>8 (351) 263 47 04.</vt:lpstr>
      <vt:lpstr/>
      <vt:lpstr>Пожалуйста, заполните  и  направьте  данную   форму   по   электронной   почте  </vt:lpstr>
      <vt:lpstr>не позднее  13.02.2018</vt:lpstr>
      <vt:lpstr/>
      <vt:lpstr>Информация об участнике публичных консультаций:</vt:lpstr>
      <vt:lpstr>1) фамилия,   имя,   отчество   участника   публичных  консультаций или его</vt:lpstr>
      <vt:lpstr>представителя _____________________________________________________________</vt:lpstr>
      <vt:lpstr>2) контактный телефон _____________________________________________________</vt:lpstr>
      <vt:lpstr>3) электронный адрес ______________________________________________________</vt:lpstr>
      <vt:lpstr>4) название организации ___________________________________________________</vt:lpstr>
      <vt:lpstr>5) сфера деятельности организации _________________________________________</vt:lpstr>
      <vt:lpstr/>
      <vt:lpstr>Перечень вопросов в рамках проведения публичных консультаций  по   проекту решен</vt:lpstr>
      <vt:lpstr/>
    </vt:vector>
  </TitlesOfParts>
  <Company>Krokoz™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2018-01-31T04:21:00Z</cp:lastPrinted>
  <dcterms:created xsi:type="dcterms:W3CDTF">2018-01-31T04:22:00Z</dcterms:created>
  <dcterms:modified xsi:type="dcterms:W3CDTF">2018-01-31T04:22:00Z</dcterms:modified>
</cp:coreProperties>
</file>