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766EF0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 xml:space="preserve">по продаже объекта незавершенного </w:t>
      </w:r>
      <w:proofErr w:type="gramStart"/>
      <w:r w:rsidRPr="00CF0975">
        <w:t>строительства</w:t>
      </w:r>
      <w:proofErr w:type="gramEnd"/>
      <w:r w:rsidRPr="00CF0975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766EF0" w:rsidRPr="00766EF0">
        <w:t xml:space="preserve"> </w:t>
      </w:r>
      <w:r w:rsidR="00766EF0" w:rsidRPr="002268E7">
        <w:t xml:space="preserve">изучив предмет продажи, прошу принять настоящую заявку на участие </w:t>
      </w:r>
      <w:r w:rsidR="00766EF0">
        <w:t>в аукционе</w:t>
      </w:r>
      <w:r w:rsidRPr="00CF0975">
        <w:t>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ED4048" w:rsidRPr="00CF0975" w:rsidRDefault="00ED4048">
      <w:pPr>
        <w:rPr>
          <w:rFonts w:ascii="Times New Roman" w:hAnsi="Times New Roman" w:cs="Times New Roman"/>
        </w:rPr>
      </w:pPr>
    </w:p>
    <w:sectPr w:rsidR="00ED4048" w:rsidRPr="00CF0975" w:rsidSect="00E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766EF0"/>
    <w:rsid w:val="00CF0975"/>
    <w:rsid w:val="00ED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2022-08-25T05:12:00Z</dcterms:modified>
</cp:coreProperties>
</file>