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о проведении аукциона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r w:rsidRPr="00652198">
        <w:rPr>
          <w:bCs/>
          <w:sz w:val="24"/>
          <w:szCs w:val="24"/>
        </w:rPr>
        <w:t>Ф</w:t>
      </w:r>
      <w:r w:rsidR="002B3ECE">
        <w:rPr>
          <w:bCs/>
          <w:sz w:val="24"/>
          <w:szCs w:val="24"/>
        </w:rPr>
        <w:t xml:space="preserve">едеральный закон от 21.12.2001 </w:t>
      </w:r>
      <w:r w:rsidRPr="00652198">
        <w:rPr>
          <w:bCs/>
          <w:sz w:val="24"/>
          <w:szCs w:val="24"/>
        </w:rPr>
        <w:t>№ 178-ФЗ «О  приватизации государственного и муниципального имущества»</w:t>
      </w:r>
      <w:r w:rsidR="002B3ECE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r w:rsidRPr="00652198">
        <w:rPr>
          <w:sz w:val="24"/>
          <w:szCs w:val="24"/>
          <w:lang w:val="en-US"/>
        </w:rPr>
        <w:t>privatiz</w:t>
      </w:r>
      <w:r w:rsidRPr="00652198">
        <w:rPr>
          <w:sz w:val="24"/>
          <w:szCs w:val="24"/>
        </w:rPr>
        <w:t>@</w:t>
      </w:r>
      <w:r w:rsidRPr="00652198">
        <w:rPr>
          <w:sz w:val="24"/>
          <w:szCs w:val="24"/>
          <w:lang w:val="en-US"/>
        </w:rPr>
        <w:t>kuizo</w:t>
      </w:r>
      <w:r w:rsidRPr="00652198">
        <w:rPr>
          <w:sz w:val="24"/>
          <w:szCs w:val="24"/>
        </w:rPr>
        <w:t>.ru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>стр. 9, эт. 1, пом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Большой Саввинский пер., дом 12, </w:t>
      </w:r>
      <w:r w:rsidR="002B3ECE">
        <w:rPr>
          <w:color w:val="000000" w:themeColor="text1"/>
          <w:sz w:val="24"/>
          <w:szCs w:val="24"/>
          <w:shd w:val="clear" w:color="auto" w:fill="FFFFFF"/>
        </w:rPr>
        <w:br/>
      </w:r>
      <w:r w:rsidRPr="00652198">
        <w:rPr>
          <w:color w:val="000000" w:themeColor="text1"/>
          <w:sz w:val="24"/>
          <w:szCs w:val="24"/>
          <w:shd w:val="clear" w:color="auto" w:fill="FFFFFF"/>
        </w:rPr>
        <w:t>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D202F1">
        <w:rPr>
          <w:b/>
          <w:sz w:val="24"/>
          <w:szCs w:val="24"/>
        </w:rPr>
        <w:t>30</w:t>
      </w:r>
      <w:r w:rsidR="00596D3D" w:rsidRPr="00596D3D">
        <w:rPr>
          <w:b/>
          <w:sz w:val="24"/>
          <w:szCs w:val="24"/>
        </w:rPr>
        <w:t>.09</w:t>
      </w:r>
      <w:r w:rsidR="00F516BE" w:rsidRPr="00596D3D">
        <w:rPr>
          <w:b/>
          <w:sz w:val="24"/>
          <w:szCs w:val="24"/>
        </w:rPr>
        <w:t>.2024</w:t>
      </w:r>
      <w:r w:rsidR="00DB70CD">
        <w:rPr>
          <w:b/>
          <w:sz w:val="24"/>
          <w:szCs w:val="24"/>
        </w:rPr>
        <w:t xml:space="preserve"> </w:t>
      </w:r>
      <w:r w:rsidRPr="00596D3D">
        <w:rPr>
          <w:b/>
          <w:sz w:val="24"/>
          <w:szCs w:val="24"/>
        </w:rPr>
        <w:t>в 08:00 по московскому времени (в 10:00 по местному времени)</w:t>
      </w:r>
      <w:r w:rsidRPr="00596D3D">
        <w:rPr>
          <w:sz w:val="24"/>
          <w:szCs w:val="24"/>
        </w:rPr>
        <w:t>.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451A83">
        <w:rPr>
          <w:b/>
          <w:sz w:val="24"/>
          <w:szCs w:val="24"/>
        </w:rPr>
        <w:t>01.11</w:t>
      </w:r>
      <w:r w:rsidR="00F516BE" w:rsidRPr="00596D3D">
        <w:rPr>
          <w:b/>
          <w:sz w:val="24"/>
          <w:szCs w:val="24"/>
        </w:rPr>
        <w:t>.2024</w:t>
      </w:r>
      <w:r w:rsidRPr="00596D3D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596D3D">
        <w:rPr>
          <w:sz w:val="24"/>
          <w:szCs w:val="24"/>
        </w:rPr>
        <w:t xml:space="preserve">.  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596D3D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Место подачи (приема) заявок: </w:t>
      </w:r>
      <w:r w:rsidRPr="00596D3D">
        <w:rPr>
          <w:sz w:val="24"/>
          <w:szCs w:val="24"/>
        </w:rPr>
        <w:t>http://utp.sberbank-ast.ru/AP</w:t>
      </w:r>
    </w:p>
    <w:p w:rsidR="002334E6" w:rsidRPr="00596D3D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451A83">
        <w:rPr>
          <w:b/>
          <w:sz w:val="24"/>
          <w:szCs w:val="24"/>
        </w:rPr>
        <w:t>07.11</w:t>
      </w:r>
      <w:r w:rsidR="00F516BE" w:rsidRPr="00596D3D">
        <w:rPr>
          <w:b/>
          <w:sz w:val="24"/>
          <w:szCs w:val="24"/>
        </w:rPr>
        <w:t>.2024</w:t>
      </w:r>
      <w:r w:rsidRPr="00596D3D">
        <w:rPr>
          <w:b/>
          <w:sz w:val="24"/>
          <w:szCs w:val="24"/>
        </w:rPr>
        <w:t xml:space="preserve"> в  08.00</w:t>
      </w:r>
      <w:r w:rsidRPr="00596D3D">
        <w:rPr>
          <w:sz w:val="24"/>
          <w:szCs w:val="24"/>
        </w:rPr>
        <w:t xml:space="preserve"> час. </w:t>
      </w:r>
      <w:r w:rsidRPr="00596D3D">
        <w:rPr>
          <w:b/>
          <w:sz w:val="24"/>
          <w:szCs w:val="24"/>
        </w:rPr>
        <w:t xml:space="preserve">по московскому времени (в 10:00 по местному времени) </w:t>
      </w:r>
      <w:r w:rsidRPr="00596D3D">
        <w:rPr>
          <w:sz w:val="24"/>
          <w:szCs w:val="24"/>
        </w:rPr>
        <w:t xml:space="preserve">час. по адресу: г. Челябинск,  </w:t>
      </w:r>
      <w:r w:rsidRPr="00596D3D">
        <w:rPr>
          <w:sz w:val="24"/>
          <w:szCs w:val="24"/>
        </w:rPr>
        <w:br/>
        <w:t xml:space="preserve">ул. Тимирязева, 36, каб. 20. </w:t>
      </w:r>
    </w:p>
    <w:p w:rsidR="002334E6" w:rsidRPr="00596D3D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Дата, время и место проведения аукциона:</w:t>
      </w:r>
      <w:r w:rsidRPr="00596D3D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  <w:u w:val="single"/>
        </w:rPr>
        <w:t>Начало аукциона</w:t>
      </w:r>
      <w:r w:rsidRPr="00596D3D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451A83">
        <w:rPr>
          <w:b/>
          <w:sz w:val="24"/>
          <w:szCs w:val="24"/>
        </w:rPr>
        <w:t>08.11</w:t>
      </w:r>
      <w:r w:rsidR="00F516BE" w:rsidRPr="00596D3D">
        <w:rPr>
          <w:b/>
          <w:sz w:val="24"/>
          <w:szCs w:val="24"/>
        </w:rPr>
        <w:t>.2024</w:t>
      </w:r>
      <w:r w:rsidRPr="00596D3D">
        <w:rPr>
          <w:b/>
          <w:color w:val="000000"/>
          <w:sz w:val="24"/>
          <w:szCs w:val="24"/>
        </w:rPr>
        <w:t xml:space="preserve"> </w:t>
      </w:r>
      <w:r w:rsidRPr="00596D3D">
        <w:rPr>
          <w:b/>
          <w:sz w:val="24"/>
          <w:szCs w:val="24"/>
        </w:rPr>
        <w:t>в  08:00 по московскому</w:t>
      </w:r>
      <w:r w:rsidRPr="00652198">
        <w:rPr>
          <w:b/>
          <w:sz w:val="24"/>
          <w:szCs w:val="24"/>
        </w:rPr>
        <w:t xml:space="preserve">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«Сбербанк-АСТ». </w:t>
      </w:r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>вправе отменить аукцион не позднее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596D3D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596D3D">
        <w:rPr>
          <w:b/>
          <w:sz w:val="24"/>
          <w:szCs w:val="24"/>
        </w:rPr>
        <w:t>Сведения о выставляемом на аукцион Имуществе</w:t>
      </w:r>
    </w:p>
    <w:p w:rsidR="00451A83" w:rsidRPr="00451A83" w:rsidRDefault="00451A83" w:rsidP="00451A83">
      <w:pPr>
        <w:pStyle w:val="a5"/>
        <w:ind w:firstLine="709"/>
        <w:rPr>
          <w:b/>
          <w:sz w:val="24"/>
          <w:szCs w:val="24"/>
          <w:u w:val="single"/>
        </w:rPr>
      </w:pPr>
      <w:r w:rsidRPr="00451A83">
        <w:rPr>
          <w:b/>
          <w:sz w:val="24"/>
          <w:szCs w:val="24"/>
          <w:u w:val="single"/>
        </w:rPr>
        <w:t>Лот № 1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51A83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451A83">
        <w:rPr>
          <w:sz w:val="24"/>
          <w:szCs w:val="24"/>
        </w:rPr>
        <w:t xml:space="preserve"> Администрация города Челябинска</w:t>
      </w:r>
    </w:p>
    <w:p w:rsidR="00451A83" w:rsidRPr="00596D3D" w:rsidRDefault="00451A83" w:rsidP="00451A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1A83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596D3D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 (в редакции распоряжения Администрации города Челябинска от  15.12.2023 № 17384), распоряжение заместителя Главы города Челябинска по правовым и имущественным вопросам от </w:t>
      </w:r>
      <w:r>
        <w:rPr>
          <w:sz w:val="24"/>
          <w:szCs w:val="24"/>
        </w:rPr>
        <w:t>12.09</w:t>
      </w:r>
      <w:r w:rsidRPr="00596D3D">
        <w:rPr>
          <w:sz w:val="24"/>
          <w:szCs w:val="24"/>
        </w:rPr>
        <w:t>.2024 № 1</w:t>
      </w:r>
      <w:r>
        <w:rPr>
          <w:sz w:val="24"/>
          <w:szCs w:val="24"/>
        </w:rPr>
        <w:t>1348</w:t>
      </w:r>
      <w:r w:rsidRPr="00596D3D">
        <w:rPr>
          <w:sz w:val="24"/>
          <w:szCs w:val="24"/>
        </w:rPr>
        <w:t xml:space="preserve">-р «Об условиях приватизации муниципального имущества» 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1A83">
        <w:rPr>
          <w:b/>
          <w:sz w:val="24"/>
          <w:szCs w:val="24"/>
        </w:rPr>
        <w:t>Наименование Имущества:</w:t>
      </w:r>
      <w:r w:rsidRPr="00451A83">
        <w:rPr>
          <w:sz w:val="24"/>
          <w:szCs w:val="24"/>
        </w:rPr>
        <w:t xml:space="preserve"> Акции акционерного общества «Челябинское пассажирское автотранспортное предприятие № 4» (ИНН 7447019879, Челябинская область, г. Челябинск, ул. Шадринская, д. 100), находящиеся в муниципальной собственности города Челябинска, в количестве 15 907 штук, что составляет 19,46 % уставного капитала.</w:t>
      </w:r>
    </w:p>
    <w:p w:rsidR="00451A83" w:rsidRPr="00451A83" w:rsidRDefault="00451A83" w:rsidP="00451A83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451A83">
        <w:rPr>
          <w:sz w:val="24"/>
          <w:szCs w:val="24"/>
        </w:rPr>
        <w:t>Государственный регистрационный номер выпуска акций 1-01-12671-К.</w:t>
      </w:r>
    </w:p>
    <w:p w:rsidR="00451A83" w:rsidRPr="00451A83" w:rsidRDefault="00451A83" w:rsidP="00451A83">
      <w:pPr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1A83">
        <w:rPr>
          <w:sz w:val="24"/>
          <w:szCs w:val="24"/>
        </w:rPr>
        <w:t>Полное наименование - АКЦИОНЕРНОЕ ОБЩЕСТВО «ЧЕЛЯБИНСКОЕ ПАССАЖИРСКОЕ АВТОТРАНСПОРТНОЕ ПРЕДПРИЯТИЕ № 4»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1A83">
        <w:rPr>
          <w:sz w:val="24"/>
          <w:szCs w:val="24"/>
        </w:rPr>
        <w:t>Сокращенное наименование - АО «ЧПАТП № 4»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1A83">
        <w:rPr>
          <w:sz w:val="24"/>
          <w:szCs w:val="24"/>
        </w:rPr>
        <w:t xml:space="preserve">Адрес (место нахождения) - 454081, Челябинская область, г. Челябинск, </w:t>
      </w:r>
      <w:r w:rsidRPr="00451A83">
        <w:rPr>
          <w:sz w:val="24"/>
          <w:szCs w:val="24"/>
        </w:rPr>
        <w:br/>
        <w:t>ул. Шадринская, д. 100</w:t>
      </w:r>
    </w:p>
    <w:p w:rsidR="00451A83" w:rsidRPr="00451A83" w:rsidRDefault="00451A83" w:rsidP="00451A83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451A83" w:rsidRPr="00451A83" w:rsidRDefault="00451A83" w:rsidP="00451A83">
      <w:pPr>
        <w:pStyle w:val="a5"/>
        <w:ind w:firstLine="709"/>
        <w:rPr>
          <w:sz w:val="24"/>
          <w:szCs w:val="24"/>
        </w:rPr>
      </w:pPr>
      <w:r w:rsidRPr="00451A83">
        <w:rPr>
          <w:sz w:val="24"/>
          <w:szCs w:val="24"/>
        </w:rPr>
        <w:t>ИНН: 7447019879, КПП: 744701001, ОГРН: 1027402322144</w:t>
      </w:r>
    </w:p>
    <w:p w:rsidR="00451A83" w:rsidRPr="00451A83" w:rsidRDefault="00451A83" w:rsidP="00451A83">
      <w:pPr>
        <w:pStyle w:val="a5"/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>Размер уставного капитала хозяйственного общества: 81 744,00 рублей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lastRenderedPageBreak/>
        <w:t xml:space="preserve">Всего выпущено 81 744 (восемьдесят одна тысяча семьсот сорок четыре) штуки обыкновенных акций номинальной стоимостью 1 (один) рубль каждая </w:t>
      </w:r>
    </w:p>
    <w:p w:rsidR="00451A83" w:rsidRPr="00451A83" w:rsidRDefault="00451A83" w:rsidP="00451A83">
      <w:pPr>
        <w:pStyle w:val="a5"/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 xml:space="preserve">68.32.2 Управление эксплуатацией нежилого фонда за вознаграждение или на договорной основе 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деятельности: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 xml:space="preserve">49.32 Деятельность легкового такси и арендованных легковых автомобилей </w:t>
      </w:r>
      <w:r w:rsidRPr="00451A83">
        <w:rPr>
          <w:rFonts w:eastAsiaTheme="minorHAnsi"/>
          <w:bCs/>
          <w:sz w:val="24"/>
          <w:szCs w:val="24"/>
          <w:lang w:eastAsia="en-US"/>
        </w:rPr>
        <w:br/>
        <w:t>с водителем;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68.20.2 Аренда и управление собственным или арендованным нежилым недвижимым имуществом.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451A83">
        <w:rPr>
          <w:sz w:val="24"/>
          <w:szCs w:val="24"/>
        </w:rPr>
        <w:t xml:space="preserve">АО «ЧПАТП №4» </w:t>
      </w:r>
      <w:r w:rsidRPr="00451A83">
        <w:rPr>
          <w:rFonts w:eastAsiaTheme="minorHAnsi"/>
          <w:bCs/>
          <w:sz w:val="24"/>
          <w:szCs w:val="24"/>
          <w:lang w:eastAsia="en-US"/>
        </w:rPr>
        <w:t xml:space="preserve"> в Реестр не включено.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0" w:history="1">
        <w:r w:rsidRPr="00451A83">
          <w:rPr>
            <w:rStyle w:val="a8"/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451A83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451A83" w:rsidRPr="00451A83" w:rsidRDefault="00451A83" w:rsidP="00451A83">
      <w:pPr>
        <w:ind w:firstLine="709"/>
        <w:jc w:val="both"/>
        <w:rPr>
          <w:sz w:val="24"/>
          <w:szCs w:val="24"/>
        </w:rPr>
      </w:pPr>
      <w:r w:rsidRPr="00451A83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1" w:history="1">
        <w:r w:rsidRPr="00451A83">
          <w:rPr>
            <w:rStyle w:val="a8"/>
            <w:sz w:val="24"/>
            <w:szCs w:val="24"/>
          </w:rPr>
          <w:t>https://bo.nalog.ru</w:t>
        </w:r>
      </w:hyperlink>
    </w:p>
    <w:p w:rsidR="00451A83" w:rsidRDefault="00451A83" w:rsidP="00451A83">
      <w:pPr>
        <w:ind w:firstLine="709"/>
        <w:jc w:val="both"/>
        <w:rPr>
          <w:sz w:val="24"/>
          <w:szCs w:val="24"/>
        </w:rPr>
      </w:pPr>
      <w:r w:rsidRPr="00451A83">
        <w:rPr>
          <w:sz w:val="24"/>
          <w:szCs w:val="24"/>
        </w:rPr>
        <w:t xml:space="preserve">Сетевое издание «Центр раскрытия корпоративной информации» - </w:t>
      </w:r>
      <w:hyperlink r:id="rId12" w:history="1">
        <w:r w:rsidRPr="00451A83">
          <w:rPr>
            <w:rStyle w:val="a8"/>
            <w:sz w:val="24"/>
            <w:szCs w:val="24"/>
          </w:rPr>
          <w:t>https://e-disclosure.ru/</w:t>
        </w:r>
      </w:hyperlink>
      <w:r w:rsidRPr="00451A83">
        <w:rPr>
          <w:sz w:val="24"/>
          <w:szCs w:val="24"/>
        </w:rPr>
        <w:t xml:space="preserve">. </w:t>
      </w:r>
    </w:p>
    <w:p w:rsidR="00334BCC" w:rsidRPr="00596D3D" w:rsidRDefault="00334BCC" w:rsidP="00334B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B3ECE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2B3ECE">
        <w:rPr>
          <w:rFonts w:eastAsiaTheme="minorHAnsi"/>
          <w:bCs/>
          <w:sz w:val="24"/>
          <w:szCs w:val="24"/>
          <w:lang w:eastAsia="en-US"/>
        </w:rPr>
        <w:t>среднесписочная численность по состоянию на 31.12.2023  составила 1</w:t>
      </w:r>
      <w:r>
        <w:rPr>
          <w:rFonts w:eastAsiaTheme="minorHAnsi"/>
          <w:bCs/>
          <w:sz w:val="24"/>
          <w:szCs w:val="24"/>
          <w:lang w:eastAsia="en-US"/>
        </w:rPr>
        <w:t>7</w:t>
      </w:r>
      <w:r w:rsidRPr="002B3ECE">
        <w:rPr>
          <w:rFonts w:eastAsiaTheme="minorHAnsi"/>
          <w:bCs/>
          <w:sz w:val="24"/>
          <w:szCs w:val="24"/>
          <w:lang w:eastAsia="en-US"/>
        </w:rPr>
        <w:t xml:space="preserve"> человек.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451A83" w:rsidRPr="00451A83" w:rsidRDefault="00451A83" w:rsidP="00451A83">
      <w:pPr>
        <w:pStyle w:val="ac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Земельный участок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74:36:0608005:28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зданий и сооружений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Местоположение установлено относительно ориентира, расположенного в границах участка. Почтовый адрес ориентира: Челябинская область, г. Челябинск, Калининский, ул. Шадринская.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27623 +/- 58.17 кв.м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74-74-01/230/2011-45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pStyle w:val="ac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Земельный участок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74:36:0608005:396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нежилого здания (ТП-3545)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г. Челябинск, р-н Калининский, ул. Шадринская, д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65 +/- 3 кв. 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74-74/036-74/001/218/2016-6318/1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1.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74:36:0608005:120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1008,2 кв. 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 xml:space="preserve">номер государственной регистрации: </w:t>
      </w:r>
      <w:r w:rsidRPr="00451A83">
        <w:rPr>
          <w:sz w:val="24"/>
          <w:szCs w:val="24"/>
        </w:rPr>
        <w:t>74-74-01/238/2008-427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2.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74:36:0608005:123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 Челябинск, ул. Шадринская, д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19812,3 кв. 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74-74-01/238/2008-423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3.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74:36:0608005:132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51,1 кв. 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74-74/036-74-74-01/591/2014-70/1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4.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74:36:0608005:133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1152,2  кв. 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74-74-01/126/2009-10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5.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74:36:0608005:134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1087,1 кв. 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74-74-01/238/2008-437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права и обременение объекта недвижимости: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вид: Запрещение регистрации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74:36:0608005:134-74/108/2020-1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6.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74:36:0608005:141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 Челябинск, ул. Шадринская, д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747,8 кв. 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74-74-01/238/2008-436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7.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74:36:0608005:147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825,4 кв. 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74-74-01/238/2008-434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8.Земельный участок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74:36:0608005:28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зданий и сооружений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Местоположение установлено относительно ориентира, расположенного в границах участка. Почтовый адрес ориентира: Челябинская область, г. Челябинск, Калининский, ул. Шадринская.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27623 +/- 58.17 кв.м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74-74-01/230/2011-45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9.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74:36:0608005:352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обл.,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1615 кв. 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74-74-01/238/2008-438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10.</w:t>
      </w:r>
      <w:r w:rsidR="00334BC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451A83">
        <w:rPr>
          <w:rFonts w:eastAsiaTheme="minorHAnsi"/>
          <w:bCs/>
          <w:sz w:val="24"/>
          <w:szCs w:val="24"/>
          <w:lang w:eastAsia="en-US"/>
        </w:rPr>
        <w:t>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74:36:0608005:353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обл.,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332,1 кв. 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74-74-01/238/2008-435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11. Здание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74:36:0608005:354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обл., г. Челябинск, ул. Шадринская, д.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764,6 кв. 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74-74-01/238/2008-424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12. Земельный участок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Кадастровый номер: 74:36:0608005:396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Виды разрешенного использования объекта недвижимости: Для эксплуатации нежилого здания (ТП-3545)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Адрес: Челябинская область, г. Челябинск, р-н Калининский, ул. Шадринская, д 100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Площадь: 65 +/- 3 кв. м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Вид права: собственность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номер государственной регистрации: 74-74/036-74/001/218/2016-6318/1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451A83">
        <w:rPr>
          <w:rFonts w:eastAsiaTheme="minorHAnsi"/>
          <w:bCs/>
          <w:sz w:val="24"/>
          <w:szCs w:val="24"/>
          <w:lang w:eastAsia="en-US"/>
        </w:rPr>
        <w:t>Ограничение прав и обременение объекта недвижимости: не зарегистрировано</w:t>
      </w:r>
    </w:p>
    <w:p w:rsidR="00451A83" w:rsidRPr="00451A83" w:rsidRDefault="00451A83" w:rsidP="00451A83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451A83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</w:t>
      </w:r>
      <w:r w:rsidRPr="00846F92">
        <w:rPr>
          <w:rFonts w:eastAsiaTheme="minorHAnsi"/>
          <w:b/>
          <w:bCs/>
          <w:sz w:val="24"/>
          <w:szCs w:val="24"/>
          <w:lang w:eastAsia="en-US"/>
        </w:rPr>
        <w:t xml:space="preserve">соответствующей причины (отсутствие заявок, явка только одного покупателя, иная причина): </w:t>
      </w:r>
      <w:r w:rsidRPr="00846F92">
        <w:rPr>
          <w:sz w:val="24"/>
          <w:szCs w:val="24"/>
        </w:rPr>
        <w:t>торги не проводились.</w:t>
      </w:r>
    </w:p>
    <w:p w:rsidR="00451A83" w:rsidRPr="00451A83" w:rsidRDefault="00451A83" w:rsidP="00451A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1A83">
        <w:rPr>
          <w:b/>
          <w:sz w:val="24"/>
          <w:szCs w:val="24"/>
        </w:rPr>
        <w:t>Начальная цена продажи Имущества</w:t>
      </w:r>
      <w:r w:rsidRPr="00451A83">
        <w:rPr>
          <w:b/>
          <w:i/>
          <w:sz w:val="24"/>
          <w:szCs w:val="24"/>
        </w:rPr>
        <w:t>:</w:t>
      </w:r>
      <w:r w:rsidRPr="00451A8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19 837 000,00</w:t>
      </w:r>
      <w:r w:rsidRPr="00451A83">
        <w:rPr>
          <w:sz w:val="24"/>
          <w:szCs w:val="24"/>
        </w:rPr>
        <w:t xml:space="preserve"> рублей</w:t>
      </w:r>
    </w:p>
    <w:p w:rsidR="00451A83" w:rsidRPr="00451A83" w:rsidRDefault="00451A83" w:rsidP="00451A83">
      <w:pPr>
        <w:ind w:firstLine="709"/>
        <w:jc w:val="both"/>
        <w:rPr>
          <w:sz w:val="24"/>
          <w:szCs w:val="24"/>
        </w:rPr>
      </w:pPr>
      <w:r w:rsidRPr="00451A83">
        <w:rPr>
          <w:b/>
          <w:sz w:val="24"/>
          <w:szCs w:val="24"/>
        </w:rPr>
        <w:t>Размер задатка для участия в аукционе</w:t>
      </w:r>
      <w:r w:rsidRPr="00451A83">
        <w:rPr>
          <w:b/>
          <w:i/>
          <w:sz w:val="24"/>
          <w:szCs w:val="24"/>
        </w:rPr>
        <w:t>:</w:t>
      </w:r>
      <w:r w:rsidRPr="00451A8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1 983 700</w:t>
      </w:r>
      <w:r w:rsidRPr="00451A83">
        <w:rPr>
          <w:sz w:val="24"/>
          <w:szCs w:val="24"/>
        </w:rPr>
        <w:t xml:space="preserve">,00 рублей </w:t>
      </w:r>
    </w:p>
    <w:p w:rsidR="00451A83" w:rsidRPr="00451A83" w:rsidRDefault="00451A83" w:rsidP="00451A83">
      <w:pPr>
        <w:ind w:firstLine="709"/>
        <w:jc w:val="both"/>
        <w:rPr>
          <w:sz w:val="24"/>
          <w:szCs w:val="24"/>
        </w:rPr>
      </w:pPr>
      <w:r w:rsidRPr="00451A83">
        <w:rPr>
          <w:b/>
          <w:sz w:val="24"/>
          <w:szCs w:val="24"/>
        </w:rPr>
        <w:t xml:space="preserve">Величина повышения начальной цены («шаг аукциона»): </w:t>
      </w:r>
      <w:r>
        <w:rPr>
          <w:sz w:val="24"/>
          <w:szCs w:val="24"/>
        </w:rPr>
        <w:t>991 850,00</w:t>
      </w:r>
      <w:r w:rsidRPr="00451A83">
        <w:rPr>
          <w:sz w:val="24"/>
          <w:szCs w:val="24"/>
        </w:rPr>
        <w:t xml:space="preserve"> рублей</w:t>
      </w:r>
    </w:p>
    <w:p w:rsidR="00451A83" w:rsidRPr="00451A83" w:rsidRDefault="00451A83" w:rsidP="00451A83">
      <w:pPr>
        <w:ind w:firstLine="709"/>
        <w:jc w:val="both"/>
        <w:rPr>
          <w:sz w:val="24"/>
          <w:szCs w:val="24"/>
        </w:rPr>
      </w:pPr>
      <w:r w:rsidRPr="00451A83">
        <w:rPr>
          <w:b/>
          <w:sz w:val="24"/>
          <w:szCs w:val="24"/>
        </w:rPr>
        <w:t>Форма оплаты</w:t>
      </w:r>
      <w:r w:rsidRPr="00451A83">
        <w:rPr>
          <w:i/>
          <w:sz w:val="24"/>
          <w:szCs w:val="24"/>
        </w:rPr>
        <w:t>:</w:t>
      </w:r>
      <w:r w:rsidRPr="00451A83">
        <w:rPr>
          <w:sz w:val="24"/>
          <w:szCs w:val="24"/>
        </w:rPr>
        <w:t xml:space="preserve"> единовременный платеж.</w:t>
      </w:r>
    </w:p>
    <w:p w:rsidR="00451A83" w:rsidRPr="00451A83" w:rsidRDefault="00451A83" w:rsidP="00451A83">
      <w:pPr>
        <w:pStyle w:val="a5"/>
        <w:ind w:firstLine="709"/>
        <w:rPr>
          <w:sz w:val="24"/>
          <w:szCs w:val="24"/>
        </w:rPr>
      </w:pPr>
      <w:r w:rsidRPr="00451A83">
        <w:rPr>
          <w:b/>
          <w:sz w:val="24"/>
          <w:szCs w:val="24"/>
        </w:rPr>
        <w:t>Средства платежа</w:t>
      </w:r>
      <w:r w:rsidRPr="00451A83">
        <w:rPr>
          <w:i/>
          <w:sz w:val="24"/>
          <w:szCs w:val="24"/>
        </w:rPr>
        <w:t xml:space="preserve">: </w:t>
      </w:r>
      <w:r w:rsidRPr="00451A83">
        <w:rPr>
          <w:sz w:val="24"/>
          <w:szCs w:val="24"/>
        </w:rPr>
        <w:t>денежные средства в валюте Российской Федерации (рублях).</w:t>
      </w:r>
    </w:p>
    <w:p w:rsidR="006A7A73" w:rsidRPr="00451A83" w:rsidRDefault="006A7A73" w:rsidP="006A7A73">
      <w:pPr>
        <w:widowControl w:val="0"/>
        <w:ind w:firstLine="709"/>
        <w:contextualSpacing/>
        <w:jc w:val="both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r w:rsidR="002B3ECE" w:rsidRPr="002B3ECE">
        <w:rPr>
          <w:sz w:val="24"/>
          <w:szCs w:val="24"/>
        </w:rPr>
        <w:t>http://utp.sberbank</w:t>
      </w:r>
      <w:r w:rsidR="002B3ECE">
        <w:rPr>
          <w:sz w:val="24"/>
          <w:szCs w:val="24"/>
        </w:rPr>
        <w:t xml:space="preserve"> </w:t>
      </w:r>
      <w:r w:rsidRPr="009613AD">
        <w:rPr>
          <w:sz w:val="24"/>
          <w:szCs w:val="24"/>
        </w:rPr>
        <w:t>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</w:t>
      </w:r>
      <w:r w:rsidR="00EE0BB2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 заполняют размещенную в открытой части электронной площадки форму заявки </w:t>
      </w:r>
      <w:r w:rsidR="00EE0BB2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с приложением электронных документов в соответствии с перечнем, приведенным </w:t>
      </w:r>
      <w:r w:rsidR="00EE0BB2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3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>вправе до признания претендента участником аукциона отозвать заявку путем направления уведомления о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4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EE0BB2" w:rsidRDefault="00EE0BB2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="00EE0BB2" w:rsidRPr="002B3ECE">
        <w:rPr>
          <w:rFonts w:eastAsia="Calibri"/>
          <w:bCs/>
          <w:sz w:val="24"/>
          <w:szCs w:val="24"/>
        </w:rPr>
        <w:t>http://utp.sberbank</w:t>
      </w:r>
      <w:r w:rsidR="00EE0BB2">
        <w:rPr>
          <w:rFonts w:eastAsia="Calibri"/>
          <w:bCs/>
          <w:sz w:val="24"/>
          <w:szCs w:val="24"/>
        </w:rPr>
        <w:t xml:space="preserve"> </w:t>
      </w:r>
      <w:r w:rsidRPr="00967D34">
        <w:rPr>
          <w:rFonts w:eastAsia="Calibri"/>
          <w:bCs/>
          <w:sz w:val="24"/>
          <w:szCs w:val="24"/>
        </w:rPr>
        <w:t>ast.ru/AP/Notice/1027/Instructions.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претендента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 xml:space="preserve">Оператор программными средствами осуществляет блокирование денежных средств в сумме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непоступлении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Наименование: АО «Сбербанк-АСТ»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 банка: ПАО «СБЕРБАНК РОССИИ»  г.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5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позднее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 порядке, установленном Правительством Российской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7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</w:t>
      </w:r>
      <w:r w:rsidRPr="00652198">
        <w:rPr>
          <w:sz w:val="24"/>
          <w:szCs w:val="24"/>
        </w:rPr>
        <w:br/>
        <w:t xml:space="preserve">и «бенефициарный владелец» используются в значениях, указанных в </w:t>
      </w:r>
      <w:hyperlink r:id="rId18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капиталах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EE0BB2" w:rsidRPr="00652198" w:rsidRDefault="00EE0BB2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Информационное сообщение размещается на: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официальном сайте Комитета по управлению имуществом и земельным отношениям города Челябинска в сети Интернет http: www.</w:t>
      </w:r>
      <w:hyperlink r:id="rId21" w:history="1">
        <w:r w:rsidRPr="00967D34">
          <w:rPr>
            <w:sz w:val="24"/>
            <w:szCs w:val="24"/>
          </w:rPr>
          <w:t>kuizo.ru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Информационном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на: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2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Администрации города Челябинска в сети Интернет </w:t>
      </w:r>
      <w:hyperlink r:id="rId23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официальном сайте Комитета по управлению имуществом и земельным отношениям города Челябинска в сети Интернет http: www.</w:t>
      </w:r>
      <w:hyperlink r:id="rId24" w:history="1">
        <w:r w:rsidRPr="00967D34">
          <w:rPr>
            <w:sz w:val="24"/>
            <w:szCs w:val="24"/>
          </w:rPr>
          <w:t>kuizo.ru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</w:t>
      </w:r>
      <w:r w:rsidR="002B3ECE">
        <w:rPr>
          <w:sz w:val="24"/>
          <w:szCs w:val="24"/>
        </w:rPr>
        <w:t xml:space="preserve">яснении размещенной информации </w:t>
      </w:r>
      <w:r w:rsidRPr="00967D34">
        <w:rPr>
          <w:sz w:val="24"/>
          <w:szCs w:val="24"/>
        </w:rPr>
        <w:t>(</w:t>
      </w:r>
      <w:r w:rsidRPr="00596D3D">
        <w:rPr>
          <w:sz w:val="24"/>
          <w:szCs w:val="24"/>
        </w:rPr>
        <w:t xml:space="preserve">до </w:t>
      </w:r>
      <w:r w:rsidR="00451A83">
        <w:rPr>
          <w:sz w:val="24"/>
          <w:szCs w:val="24"/>
        </w:rPr>
        <w:t>24.10</w:t>
      </w:r>
      <w:r w:rsidR="000C429D" w:rsidRPr="00596D3D">
        <w:rPr>
          <w:sz w:val="24"/>
          <w:szCs w:val="24"/>
        </w:rPr>
        <w:t>.2024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r w:rsidRPr="002B3ECE">
        <w:rPr>
          <w:sz w:val="24"/>
          <w:szCs w:val="24"/>
          <w:lang w:val="en-US"/>
        </w:rPr>
        <w:t>privatiz</w:t>
      </w:r>
      <w:r w:rsidRPr="002B3ECE">
        <w:rPr>
          <w:sz w:val="24"/>
          <w:szCs w:val="24"/>
        </w:rPr>
        <w:t>@</w:t>
      </w:r>
      <w:r w:rsidRPr="002B3ECE">
        <w:rPr>
          <w:sz w:val="24"/>
          <w:szCs w:val="24"/>
          <w:lang w:val="en-US"/>
        </w:rPr>
        <w:t>kuizo</w:t>
      </w:r>
      <w:r w:rsidRPr="002B3ECE">
        <w:rPr>
          <w:sz w:val="24"/>
          <w:szCs w:val="24"/>
        </w:rPr>
        <w:t>.ru</w:t>
      </w:r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Швецова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r w:rsidRPr="00F10ADD">
        <w:rPr>
          <w:sz w:val="24"/>
          <w:szCs w:val="24"/>
          <w:lang w:val="en-US"/>
        </w:rPr>
        <w:t>privatiz</w:t>
      </w:r>
      <w:r w:rsidRPr="00F10ADD">
        <w:rPr>
          <w:sz w:val="24"/>
          <w:szCs w:val="24"/>
        </w:rPr>
        <w:t>@</w:t>
      </w:r>
      <w:r w:rsidRPr="00F10ADD">
        <w:rPr>
          <w:sz w:val="24"/>
          <w:szCs w:val="24"/>
          <w:lang w:val="en-US"/>
        </w:rPr>
        <w:t>kuizo</w:t>
      </w:r>
      <w:r w:rsidRPr="00F10ADD">
        <w:rPr>
          <w:sz w:val="24"/>
          <w:szCs w:val="24"/>
        </w:rPr>
        <w:t>.ru</w:t>
      </w:r>
      <w:r w:rsidRPr="00967D34">
        <w:rPr>
          <w:sz w:val="24"/>
          <w:szCs w:val="24"/>
        </w:rPr>
        <w:t xml:space="preserve">, не позднее чем за 2 (два) рабочих дня 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</w:t>
      </w:r>
      <w:r w:rsidR="00145E0C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и муниципального имущества», направляется лицу, признанному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451A83" w:rsidRPr="009F097B" w:rsidRDefault="00451A83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заявляются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145E0C" w:rsidRPr="009F097B" w:rsidRDefault="00145E0C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и муниципального имущества»,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и муниципального имущества»,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0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6A7A73" w:rsidRDefault="00BC61BA" w:rsidP="006A7A7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A7A73">
        <w:rPr>
          <w:b/>
          <w:sz w:val="24"/>
          <w:szCs w:val="24"/>
        </w:rPr>
        <w:t xml:space="preserve">Банковские реквизиты для перечисления денежных средств по Договору купли-продажи Имущества: 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ИНН 7421000190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КПП 745101001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Номер счета банка – 40102810645370000062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Номер счета получателя – 03100643000000016900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 xml:space="preserve">Банк получателя – ОТДЕЛЕНИЕ ЧЕЛЯБИНСК БАНКА РОССИИ/ 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УФК по Челябинской области г. Челябинск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БИК – 017501500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ОКТМО – 75701000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Код бюджетной классификации (КБК) – 469 01 06 01 00 11 0000 630 (Средства от продажи акций и иных форм участия в капитале, находящихся в собственности городских округов с внутригородским делением)</w:t>
      </w:r>
    </w:p>
    <w:p w:rsidR="00EE0BB2" w:rsidRDefault="00EE0BB2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Все вопросы, касающиеся проведения аукциона в электронной форме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6A7A73" w:rsidRPr="00652198" w:rsidRDefault="006A7A73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2B3ECE">
        <w:rPr>
          <w:sz w:val="24"/>
          <w:szCs w:val="24"/>
        </w:rPr>
        <w:t xml:space="preserve">    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2B3ECE">
      <w:headerReference w:type="default" r:id="rId31"/>
      <w:pgSz w:w="11906" w:h="16838"/>
      <w:pgMar w:top="568" w:right="567" w:bottom="568" w:left="1276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92" w:rsidRDefault="00846F92" w:rsidP="00897818">
      <w:r>
        <w:separator/>
      </w:r>
    </w:p>
  </w:endnote>
  <w:endnote w:type="continuationSeparator" w:id="1">
    <w:p w:rsidR="00846F92" w:rsidRDefault="00846F92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92" w:rsidRDefault="00846F92" w:rsidP="00897818">
      <w:r>
        <w:separator/>
      </w:r>
    </w:p>
  </w:footnote>
  <w:footnote w:type="continuationSeparator" w:id="1">
    <w:p w:rsidR="00846F92" w:rsidRDefault="00846F92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846F92" w:rsidRDefault="00A94594">
        <w:pPr>
          <w:pStyle w:val="a3"/>
          <w:jc w:val="center"/>
        </w:pPr>
        <w:fldSimple w:instr=" PAGE   \* MERGEFORMAT ">
          <w:r w:rsidR="00DB70CD">
            <w:rPr>
              <w:noProof/>
            </w:rPr>
            <w:t>5</w:t>
          </w:r>
        </w:fldSimple>
      </w:p>
    </w:sdtContent>
  </w:sdt>
  <w:p w:rsidR="00846F92" w:rsidRDefault="00846F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70830"/>
    <w:multiLevelType w:val="hybridMultilevel"/>
    <w:tmpl w:val="72B28C60"/>
    <w:lvl w:ilvl="0" w:tplc="0958E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403D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3F63"/>
    <w:rsid w:val="00145414"/>
    <w:rsid w:val="00145E0C"/>
    <w:rsid w:val="00163DAA"/>
    <w:rsid w:val="001673CC"/>
    <w:rsid w:val="00170378"/>
    <w:rsid w:val="001739C0"/>
    <w:rsid w:val="001765F6"/>
    <w:rsid w:val="0018042A"/>
    <w:rsid w:val="00194032"/>
    <w:rsid w:val="00195A85"/>
    <w:rsid w:val="001A7087"/>
    <w:rsid w:val="001B098D"/>
    <w:rsid w:val="001B3845"/>
    <w:rsid w:val="001B742C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3ECE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34BCC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C5414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51A83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BA0"/>
    <w:rsid w:val="00516CE6"/>
    <w:rsid w:val="00517869"/>
    <w:rsid w:val="00520EC5"/>
    <w:rsid w:val="00525813"/>
    <w:rsid w:val="00525CA0"/>
    <w:rsid w:val="0053011A"/>
    <w:rsid w:val="00531177"/>
    <w:rsid w:val="005325FF"/>
    <w:rsid w:val="0054439F"/>
    <w:rsid w:val="00553719"/>
    <w:rsid w:val="00555029"/>
    <w:rsid w:val="00555390"/>
    <w:rsid w:val="00567406"/>
    <w:rsid w:val="00571338"/>
    <w:rsid w:val="0057421E"/>
    <w:rsid w:val="0058333B"/>
    <w:rsid w:val="0058504B"/>
    <w:rsid w:val="0058772B"/>
    <w:rsid w:val="00596D3D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1603"/>
    <w:rsid w:val="006845BC"/>
    <w:rsid w:val="00696D6B"/>
    <w:rsid w:val="006A5CFC"/>
    <w:rsid w:val="006A7A73"/>
    <w:rsid w:val="006B386F"/>
    <w:rsid w:val="006B7694"/>
    <w:rsid w:val="006C0440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36D5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46F92"/>
    <w:rsid w:val="008472A7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0B4A"/>
    <w:rsid w:val="00A55668"/>
    <w:rsid w:val="00A63C7C"/>
    <w:rsid w:val="00A654A0"/>
    <w:rsid w:val="00A80D51"/>
    <w:rsid w:val="00A824A3"/>
    <w:rsid w:val="00A85334"/>
    <w:rsid w:val="00A9459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7078"/>
    <w:rsid w:val="00B61DA4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4F06"/>
    <w:rsid w:val="00CA6C56"/>
    <w:rsid w:val="00CA73B3"/>
    <w:rsid w:val="00CB73AD"/>
    <w:rsid w:val="00CC644D"/>
    <w:rsid w:val="00CE2163"/>
    <w:rsid w:val="00CE2224"/>
    <w:rsid w:val="00CF6DEA"/>
    <w:rsid w:val="00D00E06"/>
    <w:rsid w:val="00D202F1"/>
    <w:rsid w:val="00D213D2"/>
    <w:rsid w:val="00D228FE"/>
    <w:rsid w:val="00D25971"/>
    <w:rsid w:val="00D264C4"/>
    <w:rsid w:val="00D32790"/>
    <w:rsid w:val="00D449E8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B70CD"/>
    <w:rsid w:val="00DC3BCE"/>
    <w:rsid w:val="00DD31FC"/>
    <w:rsid w:val="00DD6411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925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0BB2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1390C"/>
    <w:rsid w:val="00F20955"/>
    <w:rsid w:val="00F2377D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45EA"/>
    <w:rsid w:val="00F87FC1"/>
    <w:rsid w:val="00F97666"/>
    <w:rsid w:val="00FB01FE"/>
    <w:rsid w:val="00FB134D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  <w:style w:type="paragraph" w:customStyle="1" w:styleId="af0">
    <w:name w:val="название"/>
    <w:basedOn w:val="a"/>
    <w:rsid w:val="00D449E8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consultantplus://offline/ref=22F1306B12AE27084068307F46A0B0556B942D61DF8849EDD4C86259ADC7B48D11F8F76BEF05FA5Bk0n6G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-disclosure.ru/" TargetMode="External"/><Relationship Id="rId17" Type="http://schemas.openxmlformats.org/officeDocument/2006/relationships/hyperlink" Target="consultantplus://offline/ref=22F1306B12AE27084068307F46A0B0556B94226BDE8E49EDD4C86259ADC7B48D11F8F76BEF05F85Dk0nDG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F69DB5146EC9F02A12EECA74B2E93A36C9A0A87AE63CE0ECFCC33F4D3116D2695405h2P6J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.nalog.ru" TargetMode="External"/><Relationship Id="rId24" Type="http://schemas.openxmlformats.org/officeDocument/2006/relationships/hyperlink" Target="http://kuizo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3" Type="http://schemas.openxmlformats.org/officeDocument/2006/relationships/hyperlink" Target="http://www.cheladmin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D6FDB92001739544EBD6F326420FD81EC4928B8FE59369787CDDF9E836DAIEJ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0" Type="http://schemas.openxmlformats.org/officeDocument/2006/relationships/hyperlink" Target="consultantplus://offline/ref=3CBEC96AB840AAE74857319352F1EE15B43207B0B1D2399FAE7118C468A013984646279585C92D212E1DD482E459F99AF436D220CA988F67m8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6871</Words>
  <Characters>39170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18</cp:revision>
  <cp:lastPrinted>2024-09-27T05:52:00Z</cp:lastPrinted>
  <dcterms:created xsi:type="dcterms:W3CDTF">2024-08-27T10:25:00Z</dcterms:created>
  <dcterms:modified xsi:type="dcterms:W3CDTF">2024-09-27T05:56:00Z</dcterms:modified>
</cp:coreProperties>
</file>