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F72597" w:rsidRPr="00DD1AC9" w:rsidRDefault="00F72597" w:rsidP="00F72597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263-57-17, 263-00-71</w:t>
      </w:r>
    </w:p>
    <w:p w:rsidR="00E93C1A" w:rsidRPr="00DD1AC9" w:rsidRDefault="00E93C1A" w:rsidP="002B5AAA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2B5AAA">
        <w:t xml:space="preserve"> вопросам от 11.05.2022 № 5102</w:t>
      </w:r>
      <w:r w:rsidR="001A10B8" w:rsidRPr="001A10B8">
        <w:t>-р</w:t>
      </w:r>
      <w:r w:rsidR="0089081C" w:rsidRPr="0067324D">
        <w:t xml:space="preserve"> «</w:t>
      </w:r>
      <w:r w:rsidR="002B5AAA">
        <w:t xml:space="preserve">О продаже на аукционе объекта незавершенного строительства, расположенного по адресу: </w:t>
      </w:r>
      <w:proofErr w:type="gramStart"/>
      <w:r w:rsidR="002B5AAA">
        <w:t>Челябинская</w:t>
      </w:r>
      <w:proofErr w:type="gramEnd"/>
      <w:r w:rsidR="002B5AAA">
        <w:t xml:space="preserve"> обл., г. Челябинск, Ленинский район, по ул. </w:t>
      </w:r>
      <w:proofErr w:type="spellStart"/>
      <w:r w:rsidR="002B5AAA">
        <w:t>Чистопольской</w:t>
      </w:r>
      <w:proofErr w:type="spellEnd"/>
      <w:r w:rsidR="0089081C">
        <w:t>»</w:t>
      </w:r>
      <w:r w:rsidR="0035141F">
        <w:t>.</w:t>
      </w:r>
    </w:p>
    <w:p w:rsidR="00E93C1A" w:rsidRPr="00233529" w:rsidRDefault="00E93C1A" w:rsidP="002B5AAA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C960D7">
        <w:t>Арбит</w:t>
      </w:r>
      <w:r w:rsidR="002B5AAA">
        <w:t xml:space="preserve">ражный суд Челябинской области </w:t>
      </w:r>
      <w:r w:rsidR="00AA3DFB">
        <w:t>(</w:t>
      </w:r>
      <w:r w:rsidR="00110D77">
        <w:t>решение</w:t>
      </w:r>
      <w:r w:rsidR="002B5AAA">
        <w:t xml:space="preserve"> Арбитражного суда Челябинской области от 10.09.2021 </w:t>
      </w:r>
      <w:r w:rsidR="00110D77">
        <w:br/>
      </w:r>
      <w:r w:rsidR="002B5AAA">
        <w:t>по делу № А76-1081/2021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2B5AAA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2B5AAA">
        <w:t>Изъять у общества с ограниченной ответственностью «</w:t>
      </w:r>
      <w:proofErr w:type="spellStart"/>
      <w:r w:rsidR="002B5AAA">
        <w:t>Техподдержка</w:t>
      </w:r>
      <w:proofErr w:type="spellEnd"/>
      <w:r w:rsidR="002B5AAA">
        <w:t xml:space="preserve">», г. Челябинск (ОГРН 1107453004097) объект незавершенного строительства с кадастровым номером 74:36:0309001:984, площадью застройки 510,9 кв.м., степень готовности 45%, расположенного по адресу: г. Челябинск, Ленинский р-н, по ул. </w:t>
      </w:r>
      <w:proofErr w:type="spellStart"/>
      <w:r w:rsidR="002B5AAA">
        <w:t>Чистопольской</w:t>
      </w:r>
      <w:proofErr w:type="spellEnd"/>
      <w:r w:rsidR="002B5AAA">
        <w:t>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7B4B77" w:rsidRPr="007B4B77" w:rsidRDefault="000407EE" w:rsidP="007B4B77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C25E53">
        <w:t>20.10</w:t>
      </w:r>
      <w:r w:rsidRPr="006865FA">
        <w:t>.2022</w:t>
      </w:r>
      <w:r>
        <w:t xml:space="preserve"> </w:t>
      </w:r>
      <w:r w:rsidR="007B4B77" w:rsidRPr="007B4B77">
        <w:t>в 08:00 по московскому времени (в 10:00 по местному времени).</w:t>
      </w:r>
    </w:p>
    <w:p w:rsidR="000407EE" w:rsidRPr="006865FA" w:rsidRDefault="000407EE" w:rsidP="000407EE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0407EE" w:rsidRPr="00D7231B" w:rsidRDefault="000407EE" w:rsidP="000407EE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5B1202">
        <w:t>21</w:t>
      </w:r>
      <w:r w:rsidR="00D7231B" w:rsidRPr="00D7231B">
        <w:t>.11</w:t>
      </w:r>
      <w:r w:rsidRPr="00D7231B">
        <w:t xml:space="preserve">.2022 </w:t>
      </w:r>
      <w:r w:rsidR="00D7231B" w:rsidRPr="00D7231B">
        <w:t xml:space="preserve">до 21:59 по московскому времени (до 23:59 по местному времени).  </w:t>
      </w:r>
    </w:p>
    <w:p w:rsidR="000407EE" w:rsidRPr="006865FA" w:rsidRDefault="000407EE" w:rsidP="000407EE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>
        <w:br/>
      </w:r>
      <w:r w:rsidRPr="006865FA">
        <w:t>и продажа прав»).</w:t>
      </w:r>
    </w:p>
    <w:p w:rsidR="000407EE" w:rsidRPr="006865FA" w:rsidRDefault="000407EE" w:rsidP="000407EE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7B6627">
        <w:t>22</w:t>
      </w:r>
      <w:r w:rsidR="00D7231B">
        <w:t>.11.2022</w:t>
      </w:r>
      <w:r w:rsidRPr="006865FA">
        <w:t xml:space="preserve"> </w:t>
      </w:r>
      <w:r w:rsidR="00D7231B">
        <w:br/>
      </w:r>
      <w:r w:rsidR="00D7231B" w:rsidRPr="007B4B77">
        <w:t>в 08:00 по московскому времени (в 10:00 по местному времени)</w:t>
      </w:r>
      <w:r w:rsidRPr="006865FA">
        <w:t xml:space="preserve">. </w:t>
      </w:r>
    </w:p>
    <w:p w:rsidR="00533842" w:rsidRPr="00533842" w:rsidRDefault="000407EE" w:rsidP="00533842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7B6627">
        <w:t>23</w:t>
      </w:r>
      <w:r w:rsidR="00533842">
        <w:t>.11</w:t>
      </w:r>
      <w:r w:rsidRPr="006865FA">
        <w:t>.2022</w:t>
      </w:r>
      <w:r>
        <w:t xml:space="preserve"> </w:t>
      </w:r>
      <w:r w:rsidR="00533842" w:rsidRPr="00533842">
        <w:t xml:space="preserve">в 08:00 по московскому времени </w:t>
      </w:r>
      <w:r w:rsidR="00533842">
        <w:br/>
      </w:r>
      <w:r w:rsidR="00533842" w:rsidRPr="00533842">
        <w:t>(в 10:00 по местному времени).</w:t>
      </w:r>
    </w:p>
    <w:p w:rsidR="000407EE" w:rsidRPr="006865FA" w:rsidRDefault="000407EE" w:rsidP="00533842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0407EE" w:rsidRPr="00DD1AC9" w:rsidRDefault="000407EE" w:rsidP="000407EE">
      <w:pPr>
        <w:ind w:firstLine="709"/>
        <w:contextualSpacing/>
        <w:jc w:val="both"/>
      </w:pPr>
      <w:r w:rsidRPr="00DD1AC9">
        <w:rPr>
          <w:b/>
        </w:rPr>
        <w:lastRenderedPageBreak/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0407EE" w:rsidRPr="00DD1AC9" w:rsidRDefault="000407EE" w:rsidP="000407EE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0407EE" w:rsidRPr="005118D3" w:rsidRDefault="000407EE" w:rsidP="000407E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0407EE" w:rsidRPr="005118D3" w:rsidRDefault="000407EE" w:rsidP="000407E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0407EE" w:rsidRPr="005118D3" w:rsidRDefault="000407EE" w:rsidP="000407EE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«Деятельность»/«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0407EE" w:rsidRDefault="000407EE" w:rsidP="000407EE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0407EE" w:rsidRPr="00117C6D" w:rsidRDefault="000407EE" w:rsidP="000407E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Pr="00266BB5" w:rsidRDefault="002A0324" w:rsidP="00066AAC">
      <w:pPr>
        <w:ind w:firstLine="709"/>
        <w:contextualSpacing/>
        <w:jc w:val="both"/>
      </w:pPr>
      <w:r w:rsidRPr="00266BB5">
        <w:rPr>
          <w:b/>
        </w:rPr>
        <w:t>Предмет аукциона:</w:t>
      </w:r>
      <w:r w:rsidRPr="00266BB5">
        <w:t xml:space="preserve"> </w:t>
      </w:r>
      <w:r w:rsidR="00D612A3" w:rsidRPr="00266BB5">
        <w:t xml:space="preserve">объект незавершенного строительства </w:t>
      </w:r>
      <w:r w:rsidR="00266BB5" w:rsidRPr="00266BB5">
        <w:t xml:space="preserve">объект незавершенного строительства с кадастровым номером 74:36:0309001:984 площадью застройки 510,9 кв. м </w:t>
      </w:r>
      <w:r w:rsidR="00266BB5">
        <w:br/>
      </w:r>
      <w:r w:rsidR="00266BB5" w:rsidRPr="00266BB5">
        <w:t xml:space="preserve">со степенью готовности 45 %, расположенный по адресу: </w:t>
      </w:r>
      <w:proofErr w:type="gramStart"/>
      <w:r w:rsidR="00266BB5" w:rsidRPr="00266BB5">
        <w:t>Челябинская</w:t>
      </w:r>
      <w:proofErr w:type="gramEnd"/>
      <w:r w:rsidR="00266BB5" w:rsidRPr="00266BB5">
        <w:t xml:space="preserve"> обл., г. Челябинск, Ленинский район, по ул. </w:t>
      </w:r>
      <w:proofErr w:type="spellStart"/>
      <w:r w:rsidR="00266BB5" w:rsidRPr="00266BB5">
        <w:t>Чистопольской</w:t>
      </w:r>
      <w:proofErr w:type="spellEnd"/>
      <w:r w:rsidR="00830ACA" w:rsidRPr="00266BB5">
        <w:t>.</w:t>
      </w:r>
    </w:p>
    <w:p w:rsidR="00066AAC" w:rsidRPr="00066AAC" w:rsidRDefault="00066AAC" w:rsidP="00066AAC">
      <w:pPr>
        <w:ind w:firstLine="709"/>
        <w:contextualSpacing/>
        <w:jc w:val="both"/>
        <w:rPr>
          <w:b/>
        </w:rPr>
      </w:pPr>
      <w:r w:rsidRPr="00066AAC">
        <w:rPr>
          <w:b/>
        </w:rPr>
        <w:t>Ограничение прав и обременение объекта недвижимости: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>вид: Запрещение регистрации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 xml:space="preserve">дата государственной регистрации: </w:t>
      </w:r>
      <w:r w:rsidR="007F4790" w:rsidRPr="007F4790">
        <w:t>02.02.2021 12:30:33</w:t>
      </w:r>
      <w:r w:rsidR="00A53F01" w:rsidRPr="007F4790">
        <w:t>;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 xml:space="preserve">номер государственной регистрации: </w:t>
      </w:r>
      <w:r w:rsidR="007F4790" w:rsidRPr="007F4790">
        <w:t>74:36:0309001:984-74/119/2021-1</w:t>
      </w:r>
      <w:r w:rsidR="00A53F01" w:rsidRPr="007F4790">
        <w:t>;</w:t>
      </w:r>
    </w:p>
    <w:p w:rsidR="002533CF" w:rsidRPr="007F4790" w:rsidRDefault="002533CF" w:rsidP="002533CF">
      <w:pPr>
        <w:ind w:firstLine="709"/>
        <w:contextualSpacing/>
        <w:jc w:val="both"/>
      </w:pPr>
      <w:r w:rsidRPr="007F4790">
        <w:t>срок, на который установлено ограничение прав и</w:t>
      </w:r>
      <w:r w:rsidR="00AD6399" w:rsidRPr="007F4790">
        <w:t xml:space="preserve"> </w:t>
      </w:r>
      <w:r w:rsidRPr="007F4790">
        <w:t xml:space="preserve">обременение объекта недвижимости: </w:t>
      </w:r>
      <w:r w:rsidR="007F4790" w:rsidRPr="007F4790">
        <w:rPr>
          <w:rFonts w:hint="eastAsia"/>
        </w:rPr>
        <w:t>Не</w:t>
      </w:r>
      <w:r w:rsidR="007F4790" w:rsidRPr="007F4790">
        <w:t xml:space="preserve"> </w:t>
      </w:r>
      <w:r w:rsidR="007F4790" w:rsidRPr="007F4790">
        <w:rPr>
          <w:rFonts w:hint="eastAsia"/>
        </w:rPr>
        <w:t>установлен</w:t>
      </w:r>
      <w:r w:rsidR="00A53F01" w:rsidRPr="007F4790">
        <w:t>;</w:t>
      </w:r>
    </w:p>
    <w:p w:rsidR="0044373F" w:rsidRDefault="002533CF" w:rsidP="0044373F">
      <w:pPr>
        <w:ind w:firstLine="709"/>
        <w:contextualSpacing/>
        <w:jc w:val="both"/>
      </w:pPr>
      <w:r w:rsidRPr="007F4790">
        <w:t xml:space="preserve">лицо, в пользу которого установлено ограничение прав и обременение объекта недвижимости: </w:t>
      </w:r>
      <w:r w:rsidR="007F4790" w:rsidRPr="007F4790">
        <w:rPr>
          <w:rFonts w:hint="eastAsia"/>
        </w:rPr>
        <w:t>Не</w:t>
      </w:r>
      <w:r w:rsidR="007F4790" w:rsidRPr="007F4790">
        <w:t xml:space="preserve"> </w:t>
      </w:r>
      <w:r w:rsidR="007F4790" w:rsidRPr="007F4790">
        <w:rPr>
          <w:rFonts w:hint="eastAsia"/>
        </w:rPr>
        <w:t>определено</w:t>
      </w:r>
      <w:r w:rsidR="00A53F01" w:rsidRPr="007F4790">
        <w:t>;</w:t>
      </w:r>
    </w:p>
    <w:p w:rsidR="002533CF" w:rsidRPr="007F4790" w:rsidRDefault="002533CF" w:rsidP="0044373F">
      <w:pPr>
        <w:ind w:firstLine="709"/>
        <w:contextualSpacing/>
        <w:jc w:val="both"/>
      </w:pPr>
      <w:r w:rsidRPr="007F4790">
        <w:t xml:space="preserve">основание государственной регистрации: </w:t>
      </w:r>
      <w:r w:rsidR="007F4790" w:rsidRPr="007F4790">
        <w:rPr>
          <w:rFonts w:hint="eastAsia"/>
        </w:rPr>
        <w:t>Определение</w:t>
      </w:r>
      <w:r w:rsidR="007F4790" w:rsidRPr="007F4790">
        <w:t xml:space="preserve"> </w:t>
      </w:r>
      <w:r w:rsidR="007F4790" w:rsidRPr="007F4790">
        <w:rPr>
          <w:rFonts w:hint="eastAsia"/>
        </w:rPr>
        <w:t>о</w:t>
      </w:r>
      <w:r w:rsidR="007F4790" w:rsidRPr="007F4790">
        <w:t xml:space="preserve"> </w:t>
      </w:r>
      <w:r w:rsidR="007F4790" w:rsidRPr="007F4790">
        <w:rPr>
          <w:rFonts w:hint="eastAsia"/>
        </w:rPr>
        <w:t>принятии</w:t>
      </w:r>
      <w:r w:rsidR="007F4790" w:rsidRPr="007F4790">
        <w:t xml:space="preserve"> </w:t>
      </w:r>
      <w:r w:rsidR="007F4790" w:rsidRPr="007F4790">
        <w:rPr>
          <w:rFonts w:hint="eastAsia"/>
        </w:rPr>
        <w:t>обеспечительных</w:t>
      </w:r>
      <w:r w:rsidR="007F4790" w:rsidRPr="007F4790">
        <w:t xml:space="preserve"> </w:t>
      </w:r>
      <w:r w:rsidR="007F4790" w:rsidRPr="007F4790">
        <w:rPr>
          <w:rFonts w:hint="eastAsia"/>
        </w:rPr>
        <w:t>мер</w:t>
      </w:r>
      <w:r w:rsidR="007F4790" w:rsidRPr="007F4790">
        <w:t xml:space="preserve">, </w:t>
      </w:r>
      <w:r w:rsidR="007F4790" w:rsidRPr="007F4790">
        <w:rPr>
          <w:rFonts w:hint="eastAsia"/>
        </w:rPr>
        <w:t>№</w:t>
      </w:r>
      <w:r w:rsidR="007F4790" w:rsidRPr="007F4790">
        <w:t xml:space="preserve"> </w:t>
      </w:r>
      <w:r w:rsidR="007F4790" w:rsidRPr="007F4790">
        <w:rPr>
          <w:rFonts w:hint="eastAsia"/>
        </w:rPr>
        <w:t>А</w:t>
      </w:r>
      <w:r w:rsidR="007F4790" w:rsidRPr="007F4790">
        <w:t xml:space="preserve">76-1081/2021, </w:t>
      </w:r>
      <w:r w:rsidR="007F4790" w:rsidRPr="007F4790">
        <w:rPr>
          <w:rFonts w:hint="eastAsia"/>
        </w:rPr>
        <w:t>выдан</w:t>
      </w:r>
      <w:r w:rsidR="007F4790" w:rsidRPr="007F4790">
        <w:t xml:space="preserve"> 20.01.2021, </w:t>
      </w:r>
      <w:r w:rsidR="007F4790" w:rsidRPr="007F4790">
        <w:rPr>
          <w:rFonts w:hint="eastAsia"/>
        </w:rPr>
        <w:t>Арбитражный</w:t>
      </w:r>
      <w:r w:rsidR="007F4790" w:rsidRPr="007F4790">
        <w:t xml:space="preserve"> </w:t>
      </w:r>
      <w:r w:rsidR="007F4790" w:rsidRPr="007F4790">
        <w:rPr>
          <w:rFonts w:hint="eastAsia"/>
        </w:rPr>
        <w:t>суд</w:t>
      </w:r>
      <w:r w:rsidR="007F4790">
        <w:t xml:space="preserve"> </w:t>
      </w:r>
      <w:r w:rsidR="007F4790" w:rsidRPr="007F4790">
        <w:rPr>
          <w:rFonts w:hint="eastAsia"/>
        </w:rPr>
        <w:t>Челябинской</w:t>
      </w:r>
      <w:r w:rsidR="007F4790" w:rsidRPr="007F4790">
        <w:t xml:space="preserve"> </w:t>
      </w:r>
      <w:r w:rsidR="007F4790" w:rsidRPr="007F4790">
        <w:rPr>
          <w:rFonts w:hint="eastAsia"/>
        </w:rPr>
        <w:t>области</w:t>
      </w:r>
      <w:r w:rsidR="00A53F01" w:rsidRPr="007F4790">
        <w:t>;</w:t>
      </w:r>
    </w:p>
    <w:p w:rsidR="002533CF" w:rsidRDefault="002533CF" w:rsidP="002533CF">
      <w:pPr>
        <w:ind w:firstLine="709"/>
        <w:contextualSpacing/>
        <w:jc w:val="both"/>
      </w:pPr>
      <w:r>
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</w:t>
      </w:r>
      <w:r w:rsidR="00A53F01">
        <w:t>;</w:t>
      </w:r>
    </w:p>
    <w:p w:rsidR="00066AAC" w:rsidRPr="002533CF" w:rsidRDefault="002533CF" w:rsidP="002533CF">
      <w:pPr>
        <w:ind w:firstLine="709"/>
        <w:contextualSpacing/>
        <w:jc w:val="both"/>
      </w:pPr>
      <w:r>
        <w:t>сведения об управляющем залогом и о договоре управления залогом, если такой договор заключен для управления ипотекой: данные отсутствуют</w:t>
      </w:r>
      <w:r w:rsidR="00A53F01">
        <w:t>.</w:t>
      </w:r>
    </w:p>
    <w:p w:rsidR="002A0324" w:rsidRPr="003B0B03" w:rsidRDefault="002A0324" w:rsidP="00066AAC">
      <w:pPr>
        <w:ind w:firstLine="709"/>
        <w:contextualSpacing/>
        <w:jc w:val="both"/>
      </w:pPr>
      <w:r w:rsidRPr="003B0B03">
        <w:rPr>
          <w:b/>
        </w:rPr>
        <w:t>Начальная цена предмета аукциона составляет</w:t>
      </w:r>
      <w:r w:rsidRPr="003B0B03">
        <w:t xml:space="preserve"> </w:t>
      </w:r>
      <w:r w:rsidR="0044373F" w:rsidRPr="003B0B03">
        <w:t>7 381 350,00</w:t>
      </w:r>
      <w:r w:rsidR="00E55A46" w:rsidRPr="003B0B03">
        <w:t xml:space="preserve"> (</w:t>
      </w:r>
      <w:r w:rsidR="0044373F" w:rsidRPr="003B0B03">
        <w:t>семь миллионов триста восемьдесят одна тысяча триста пятьдесят) рублей 00 копеек</w:t>
      </w:r>
      <w:r w:rsidR="00E55A46" w:rsidRPr="003B0B03">
        <w:t xml:space="preserve"> </w:t>
      </w:r>
      <w:r w:rsidRPr="003B0B03">
        <w:t>в т.ч. НДС 20%</w:t>
      </w:r>
      <w:r w:rsidR="002C704B" w:rsidRPr="003B0B03">
        <w:t xml:space="preserve">. </w:t>
      </w:r>
      <w:r w:rsidR="00CC1D14" w:rsidRPr="003B0B03">
        <w:t>(согласно отчету об оценке).</w:t>
      </w:r>
    </w:p>
    <w:p w:rsidR="002A0324" w:rsidRPr="003B0B03" w:rsidRDefault="002A0324" w:rsidP="00811253">
      <w:pPr>
        <w:ind w:firstLine="709"/>
        <w:contextualSpacing/>
        <w:jc w:val="both"/>
      </w:pPr>
      <w:r w:rsidRPr="003B0B03">
        <w:rPr>
          <w:b/>
        </w:rPr>
        <w:t xml:space="preserve">Задаток для участия в аукционе в размере 20 % от начальной цены предмета аукциона: </w:t>
      </w:r>
      <w:r w:rsidR="0044373F" w:rsidRPr="003B0B03">
        <w:t>1 476 270,00</w:t>
      </w:r>
      <w:r w:rsidR="008A353A" w:rsidRPr="003B0B03">
        <w:t xml:space="preserve"> </w:t>
      </w:r>
      <w:r w:rsidR="0044373F" w:rsidRPr="003B0B03">
        <w:t>(один миллион четыреста семьдесят шесть тысяч двести семьдесят) рублей 00 копеек</w:t>
      </w:r>
      <w:r w:rsidR="009944C5" w:rsidRPr="003B0B03">
        <w:t>.</w:t>
      </w:r>
    </w:p>
    <w:p w:rsidR="002A0324" w:rsidRPr="003B0B03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3B0B03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3B0B03">
        <w:t xml:space="preserve"> и составляет </w:t>
      </w:r>
      <w:r w:rsidR="00D744E4" w:rsidRPr="003B0B03">
        <w:t>73 813,50</w:t>
      </w:r>
      <w:r w:rsidR="009D06B5" w:rsidRPr="003B0B03">
        <w:t xml:space="preserve"> </w:t>
      </w:r>
      <w:r w:rsidR="00D744E4" w:rsidRPr="003B0B03">
        <w:t>(семьдесят три тысячи восемьсот тринадцать) рублей 50 копеек</w:t>
      </w:r>
      <w:r w:rsidR="00503C74" w:rsidRPr="003B0B03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 w:rsidRPr="003B0B03">
        <w:rPr>
          <w:b/>
        </w:rPr>
        <w:t>С</w:t>
      </w:r>
      <w:r w:rsidR="00B40D26" w:rsidRPr="003B0B03">
        <w:rPr>
          <w:b/>
        </w:rPr>
        <w:t>ведения о земельном участке, на котором расположен объект незавершенного строительства</w:t>
      </w:r>
      <w:r w:rsidR="00F951A2" w:rsidRPr="003B0B03">
        <w:rPr>
          <w:b/>
        </w:rPr>
        <w:t>.</w:t>
      </w:r>
    </w:p>
    <w:p w:rsidR="00F35557" w:rsidRPr="005D0FA2" w:rsidRDefault="00F35557" w:rsidP="007F4790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7F4790">
        <w:t>4214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7F4790" w:rsidRPr="007F4790">
        <w:t>74:36:0309001:28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135270">
        <w:br/>
      </w:r>
      <w:r w:rsidR="007F4790">
        <w:t xml:space="preserve">Местоположение установлено относительно ориентира, расположенного в границах участка. Почтовый адрес ориентира: Челябинская область, </w:t>
      </w:r>
      <w:proofErr w:type="gramStart"/>
      <w:r w:rsidR="007F4790">
        <w:t>г</w:t>
      </w:r>
      <w:proofErr w:type="gramEnd"/>
      <w:r w:rsidR="007F4790">
        <w:t xml:space="preserve">. Челябинск, Ленинский, </w:t>
      </w:r>
      <w:r w:rsidR="007F4790">
        <w:br/>
        <w:t xml:space="preserve">по ул. </w:t>
      </w:r>
      <w:proofErr w:type="spellStart"/>
      <w:r w:rsidR="007F4790">
        <w:t>Чистопольской</w:t>
      </w:r>
      <w:proofErr w:type="spellEnd"/>
      <w:r w:rsidR="007F4790">
        <w:t>.</w:t>
      </w:r>
    </w:p>
    <w:p w:rsidR="00135270" w:rsidRDefault="00710E72" w:rsidP="00135270">
      <w:pPr>
        <w:ind w:firstLine="709"/>
        <w:contextualSpacing/>
        <w:jc w:val="both"/>
      </w:pPr>
      <w:r w:rsidRPr="006D1E8A">
        <w:rPr>
          <w:b/>
        </w:rPr>
        <w:lastRenderedPageBreak/>
        <w:t>Вид разрешенного использования:</w:t>
      </w:r>
      <w:r w:rsidRPr="00AE0812">
        <w:t xml:space="preserve"> </w:t>
      </w:r>
      <w:r w:rsidR="007F4790" w:rsidRPr="007F4790">
        <w:t xml:space="preserve">Для размещения </w:t>
      </w:r>
      <w:proofErr w:type="spellStart"/>
      <w:r w:rsidR="007F4790" w:rsidRPr="007F4790">
        <w:t>автокомплекса</w:t>
      </w:r>
      <w:proofErr w:type="spellEnd"/>
      <w:r w:rsidR="007F4790" w:rsidRPr="007F4790">
        <w:t xml:space="preserve"> с </w:t>
      </w:r>
      <w:proofErr w:type="spellStart"/>
      <w:r w:rsidR="007F4790" w:rsidRPr="007F4790">
        <w:t>автомойкой</w:t>
      </w:r>
      <w:proofErr w:type="spellEnd"/>
      <w:r w:rsidR="00135270">
        <w:t>.</w:t>
      </w:r>
    </w:p>
    <w:p w:rsidR="008A068F" w:rsidRPr="007B1EC4" w:rsidRDefault="008A068F" w:rsidP="00135270">
      <w:pPr>
        <w:ind w:firstLine="709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135270" w:rsidRDefault="00135270" w:rsidP="00BD366F">
      <w:pPr>
        <w:ind w:firstLine="709"/>
        <w:contextualSpacing/>
        <w:jc w:val="both"/>
      </w:pPr>
      <w:proofErr w:type="gramStart"/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Pr="00700138">
        <w:t>от</w:t>
      </w:r>
      <w:r w:rsidR="00BD366F">
        <w:t xml:space="preserve"> 28.07.2017 № 340</w:t>
      </w:r>
      <w:r w:rsidRPr="00700138">
        <w:t>-п «</w:t>
      </w:r>
      <w:r w:rsidR="00BD366F">
        <w:t xml:space="preserve">Об утверждении документации по планировке территории (проект планировки территории с проектом межевания территории) в границах: ул. Магнитогорская, створ ул. </w:t>
      </w:r>
      <w:proofErr w:type="spellStart"/>
      <w:r w:rsidR="00BD366F">
        <w:t>Рыбинской</w:t>
      </w:r>
      <w:proofErr w:type="spellEnd"/>
      <w:r w:rsidR="00BD366F">
        <w:t xml:space="preserve"> 1-й, западная граница земельных участков ГСК № 320 и ГСК № 311, ул. </w:t>
      </w:r>
      <w:proofErr w:type="spellStart"/>
      <w:r w:rsidR="00BD366F">
        <w:t>Чистопольская</w:t>
      </w:r>
      <w:proofErr w:type="spellEnd"/>
      <w:r w:rsidR="00BD366F">
        <w:t>, западная граница земельного участка СНТ «Сигнал-1», северная граница земельного участка ОАО «Сигнал» в Ленинском районе города</w:t>
      </w:r>
      <w:proofErr w:type="gramEnd"/>
      <w:r w:rsidR="00BD366F">
        <w:t xml:space="preserve"> Челябинск</w:t>
      </w:r>
      <w:r>
        <w:t>».</w:t>
      </w:r>
    </w:p>
    <w:p w:rsidR="00A46EB6" w:rsidRPr="001B4973" w:rsidRDefault="00B40D26" w:rsidP="001B497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404E14" w:rsidRPr="007F4790">
        <w:t>74:36:0309001:28</w:t>
      </w:r>
      <w:r w:rsidR="00404E14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404E14">
        <w:t>03 29</w:t>
      </w:r>
      <w:r w:rsidR="00076B32">
        <w:t xml:space="preserve"> 03</w:t>
      </w:r>
      <w:r w:rsidR="00135270">
        <w:t xml:space="preserve"> </w:t>
      </w:r>
      <w:r w:rsidR="00E01FE1">
        <w:t xml:space="preserve"> </w:t>
      </w:r>
      <w:r w:rsidR="00A46EB6">
        <w:rPr>
          <w:rFonts w:eastAsiaTheme="minorHAnsi"/>
          <w:b/>
          <w:lang w:eastAsia="en-US"/>
        </w:rPr>
        <w:t>Г.4.2</w:t>
      </w:r>
      <w:r w:rsidR="00A46EB6" w:rsidRPr="00CE193B">
        <w:rPr>
          <w:rFonts w:eastAsiaTheme="minorHAnsi"/>
          <w:b/>
          <w:lang w:eastAsia="en-US"/>
        </w:rPr>
        <w:t xml:space="preserve"> </w:t>
      </w:r>
      <w:r w:rsidR="00A46EB6" w:rsidRPr="00076B32">
        <w:rPr>
          <w:rFonts w:eastAsiaTheme="minorHAnsi"/>
          <w:b/>
          <w:lang w:eastAsia="en-US"/>
        </w:rPr>
        <w:t>зоны коммунальных объектов хранения автотранспорта</w:t>
      </w:r>
      <w:r w:rsidR="00A46EB6" w:rsidRPr="00CE193B">
        <w:rPr>
          <w:rFonts w:eastAsiaTheme="minorHAnsi"/>
          <w:b/>
          <w:bCs/>
          <w:lang w:eastAsia="en-US"/>
        </w:rPr>
        <w:t>.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>Основные виды разрешенного использования: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служебные гаражи </w:t>
      </w:r>
      <w:hyperlink r:id="rId15" w:history="1">
        <w:r w:rsidRPr="002960DF">
          <w:rPr>
            <w:rStyle w:val="a8"/>
            <w:rFonts w:eastAsiaTheme="minorHAnsi"/>
            <w:bCs/>
            <w:lang w:eastAsia="en-US"/>
          </w:rPr>
          <w:t>(4.9)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обеспечение внутреннего правопорядка </w:t>
      </w:r>
      <w:hyperlink r:id="rId16" w:history="1">
        <w:r w:rsidRPr="002960DF">
          <w:rPr>
            <w:rStyle w:val="a8"/>
            <w:rFonts w:eastAsiaTheme="minorHAnsi"/>
            <w:bCs/>
            <w:lang w:eastAsia="en-US"/>
          </w:rPr>
          <w:t>(8.3)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благоустройство территории </w:t>
      </w:r>
      <w:hyperlink r:id="rId17" w:history="1">
        <w:r w:rsidRPr="002960DF">
          <w:rPr>
            <w:rStyle w:val="a8"/>
            <w:rFonts w:eastAsiaTheme="minorHAnsi"/>
            <w:bCs/>
            <w:lang w:eastAsia="en-US"/>
          </w:rPr>
          <w:t>(12.0.2)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связь </w:t>
      </w:r>
      <w:hyperlink r:id="rId18" w:history="1">
        <w:r w:rsidRPr="002960DF">
          <w:rPr>
            <w:rStyle w:val="a8"/>
            <w:rFonts w:eastAsiaTheme="minorHAnsi"/>
            <w:bCs/>
            <w:lang w:eastAsia="en-US"/>
          </w:rPr>
          <w:t>(6.8)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оказание услуг связи </w:t>
      </w:r>
      <w:hyperlink r:id="rId19" w:history="1">
        <w:r w:rsidRPr="002960DF">
          <w:rPr>
            <w:rStyle w:val="a8"/>
            <w:rFonts w:eastAsiaTheme="minorHAnsi"/>
            <w:bCs/>
            <w:lang w:eastAsia="en-US"/>
          </w:rPr>
          <w:t>(3.2.3)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20" w:history="1">
        <w:r w:rsidRPr="002960DF">
          <w:rPr>
            <w:rStyle w:val="a8"/>
            <w:rFonts w:eastAsiaTheme="minorHAnsi"/>
            <w:bCs/>
            <w:lang w:eastAsia="en-US"/>
          </w:rPr>
          <w:t>(3.9.1)</w:t>
        </w:r>
      </w:hyperlink>
      <w:r w:rsidRPr="002960DF">
        <w:rPr>
          <w:rFonts w:eastAsiaTheme="minorHAnsi"/>
          <w:bCs/>
          <w:lang w:eastAsia="en-US"/>
        </w:rPr>
        <w:t>.</w:t>
      </w:r>
    </w:p>
    <w:p w:rsidR="00916785" w:rsidRDefault="00916785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>Вспомогательные виды разрешенного использования: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улично-дорожная сеть </w:t>
      </w:r>
      <w:hyperlink r:id="rId21" w:history="1">
        <w:r w:rsidRPr="002960DF">
          <w:rPr>
            <w:rStyle w:val="a8"/>
            <w:rFonts w:eastAsiaTheme="minorHAnsi"/>
            <w:bCs/>
            <w:lang w:eastAsia="en-US"/>
          </w:rPr>
          <w:t>(12.0.1)</w:t>
        </w:r>
      </w:hyperlink>
      <w:r w:rsidRPr="002960DF">
        <w:rPr>
          <w:rFonts w:eastAsiaTheme="minorHAnsi"/>
          <w:bCs/>
          <w:lang w:eastAsia="en-US"/>
        </w:rPr>
        <w:t>.</w:t>
      </w:r>
    </w:p>
    <w:p w:rsidR="00916785" w:rsidRDefault="00916785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>Условно разрешенные виды использования: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рынки </w:t>
      </w:r>
      <w:hyperlink r:id="rId22" w:history="1">
        <w:r w:rsidRPr="002960DF">
          <w:rPr>
            <w:rStyle w:val="a8"/>
            <w:rFonts w:eastAsiaTheme="minorHAnsi"/>
            <w:bCs/>
            <w:lang w:eastAsia="en-US"/>
          </w:rPr>
          <w:t>(4.3)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магазины </w:t>
      </w:r>
      <w:hyperlink r:id="rId23" w:history="1">
        <w:r w:rsidRPr="002960DF">
          <w:rPr>
            <w:rStyle w:val="a8"/>
            <w:rFonts w:eastAsiaTheme="minorHAnsi"/>
            <w:bCs/>
            <w:lang w:eastAsia="en-US"/>
          </w:rPr>
          <w:t>(4.4)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среднее и высшее профессиональное образование </w:t>
      </w:r>
      <w:hyperlink r:id="rId24" w:history="1">
        <w:r w:rsidRPr="002960DF">
          <w:rPr>
            <w:rStyle w:val="a8"/>
            <w:rFonts w:eastAsiaTheme="minorHAnsi"/>
            <w:bCs/>
            <w:lang w:eastAsia="en-US"/>
          </w:rPr>
          <w:t>(3.5.2)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заправка транспортных средств </w:t>
      </w:r>
      <w:hyperlink r:id="rId25" w:history="1">
        <w:r w:rsidRPr="002960DF">
          <w:rPr>
            <w:rStyle w:val="a8"/>
            <w:rFonts w:eastAsiaTheme="minorHAnsi"/>
            <w:bCs/>
            <w:lang w:eastAsia="en-US"/>
          </w:rPr>
          <w:t>(4.9.1.1)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осуществление религиозных обрядов </w:t>
      </w:r>
      <w:hyperlink r:id="rId26" w:history="1">
        <w:r w:rsidRPr="002960DF">
          <w:rPr>
            <w:rStyle w:val="a8"/>
            <w:rFonts w:eastAsiaTheme="minorHAnsi"/>
            <w:bCs/>
            <w:lang w:eastAsia="en-US"/>
          </w:rPr>
          <w:t>(3.7.1)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склад </w:t>
      </w:r>
      <w:hyperlink r:id="rId27" w:history="1">
        <w:r w:rsidRPr="002960DF">
          <w:rPr>
            <w:rStyle w:val="a8"/>
            <w:rFonts w:eastAsiaTheme="minorHAnsi"/>
            <w:bCs/>
            <w:lang w:eastAsia="en-US"/>
          </w:rPr>
          <w:t>(6.9)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складские площадки </w:t>
      </w:r>
      <w:hyperlink r:id="rId28" w:history="1">
        <w:r w:rsidRPr="002960DF">
          <w:rPr>
            <w:rStyle w:val="a8"/>
            <w:rFonts w:eastAsiaTheme="minorHAnsi"/>
            <w:bCs/>
            <w:lang w:eastAsia="en-US"/>
          </w:rPr>
          <w:t>(6.9.1)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общественное управление </w:t>
      </w:r>
      <w:hyperlink r:id="rId29" w:history="1">
        <w:r w:rsidRPr="002960DF">
          <w:rPr>
            <w:rStyle w:val="a8"/>
            <w:rFonts w:eastAsiaTheme="minorHAnsi"/>
            <w:bCs/>
            <w:lang w:eastAsia="en-US"/>
          </w:rPr>
          <w:t>(3.8)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деловое управление </w:t>
      </w:r>
      <w:hyperlink r:id="rId30" w:history="1">
        <w:r w:rsidRPr="002960DF">
          <w:rPr>
            <w:rStyle w:val="a8"/>
            <w:rFonts w:eastAsiaTheme="minorHAnsi"/>
            <w:bCs/>
            <w:lang w:eastAsia="en-US"/>
          </w:rPr>
          <w:t>(4.1)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бытовое обслуживание </w:t>
      </w:r>
      <w:hyperlink r:id="rId31" w:history="1">
        <w:r w:rsidRPr="002960DF">
          <w:rPr>
            <w:rStyle w:val="a8"/>
            <w:rFonts w:eastAsiaTheme="minorHAnsi"/>
            <w:bCs/>
            <w:lang w:eastAsia="en-US"/>
          </w:rPr>
          <w:t>(3.3)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коммунальное обслуживание </w:t>
      </w:r>
      <w:hyperlink r:id="rId32" w:history="1">
        <w:r w:rsidRPr="002960DF">
          <w:rPr>
            <w:rStyle w:val="a8"/>
            <w:rFonts w:eastAsiaTheme="minorHAnsi"/>
            <w:bCs/>
            <w:lang w:eastAsia="en-US"/>
          </w:rPr>
          <w:t>(3.1)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предоставление коммунальных услуг </w:t>
      </w:r>
      <w:hyperlink r:id="rId33" w:history="1">
        <w:r w:rsidRPr="002960DF">
          <w:rPr>
            <w:rStyle w:val="a8"/>
            <w:rFonts w:eastAsiaTheme="minorHAnsi"/>
            <w:bCs/>
            <w:lang w:eastAsia="en-US"/>
          </w:rPr>
          <w:t>(3.1.1)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34" w:history="1">
        <w:r w:rsidRPr="002960DF">
          <w:rPr>
            <w:rStyle w:val="a8"/>
            <w:rFonts w:eastAsiaTheme="minorHAnsi"/>
            <w:bCs/>
            <w:lang w:eastAsia="en-US"/>
          </w:rPr>
          <w:t>(3.1.2)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автомобильные мойки </w:t>
      </w:r>
      <w:hyperlink r:id="rId35" w:history="1">
        <w:r w:rsidRPr="002960DF">
          <w:rPr>
            <w:rStyle w:val="a8"/>
            <w:rFonts w:eastAsiaTheme="minorHAnsi"/>
            <w:bCs/>
            <w:lang w:eastAsia="en-US"/>
          </w:rPr>
          <w:t>(4.9.1.3)</w:t>
        </w:r>
      </w:hyperlink>
      <w:r w:rsidRPr="002960DF">
        <w:rPr>
          <w:rFonts w:eastAsiaTheme="minorHAnsi"/>
          <w:bCs/>
          <w:lang w:eastAsia="en-US"/>
        </w:rPr>
        <w:t>;</w:t>
      </w:r>
    </w:p>
    <w:p w:rsidR="002960DF" w:rsidRPr="002960DF" w:rsidRDefault="002960DF" w:rsidP="002960DF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960DF">
        <w:rPr>
          <w:rFonts w:eastAsiaTheme="minorHAnsi"/>
          <w:bCs/>
          <w:lang w:eastAsia="en-US"/>
        </w:rPr>
        <w:t xml:space="preserve">- ремонт автомобилей </w:t>
      </w:r>
      <w:hyperlink r:id="rId36" w:history="1">
        <w:r w:rsidRPr="002960DF">
          <w:rPr>
            <w:rStyle w:val="a8"/>
            <w:rFonts w:eastAsiaTheme="minorHAnsi"/>
            <w:bCs/>
            <w:lang w:eastAsia="en-US"/>
          </w:rPr>
          <w:t>(4.9.1.4)</w:t>
        </w:r>
      </w:hyperlink>
      <w:r w:rsidRPr="002960DF">
        <w:rPr>
          <w:rFonts w:eastAsiaTheme="minorHAnsi"/>
          <w:bCs/>
          <w:lang w:eastAsia="en-US"/>
        </w:rPr>
        <w:t>.</w:t>
      </w:r>
    </w:p>
    <w:p w:rsidR="00A46EB6" w:rsidRDefault="00A46EB6" w:rsidP="002960DF">
      <w:pPr>
        <w:autoSpaceDE w:val="0"/>
        <w:autoSpaceDN w:val="0"/>
        <w:adjustRightInd w:val="0"/>
        <w:outlineLvl w:val="0"/>
        <w:rPr>
          <w:rFonts w:eastAsiaTheme="minorHAnsi"/>
          <w:b/>
          <w:bCs/>
          <w:lang w:eastAsia="en-US"/>
        </w:rPr>
      </w:pPr>
    </w:p>
    <w:p w:rsidR="00A46EB6" w:rsidRPr="00076B32" w:rsidRDefault="00A46EB6" w:rsidP="00A46E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076B32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A46EB6" w:rsidRPr="00076B32" w:rsidRDefault="00A46EB6" w:rsidP="00A46EB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76B32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>
        <w:rPr>
          <w:rFonts w:eastAsiaTheme="minorHAnsi"/>
          <w:b/>
          <w:bCs/>
          <w:lang w:eastAsia="en-US"/>
        </w:rPr>
        <w:t xml:space="preserve"> </w:t>
      </w:r>
      <w:r w:rsidRPr="00076B32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559"/>
        <w:gridCol w:w="1984"/>
        <w:gridCol w:w="1531"/>
        <w:gridCol w:w="1304"/>
        <w:gridCol w:w="851"/>
        <w:gridCol w:w="1134"/>
      </w:tblGrid>
      <w:tr w:rsidR="00A46EB6" w:rsidRPr="00076B32" w:rsidTr="003077B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Максимальный размер участка,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Минимальный коэффициент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Предельное количество этажей</w:t>
            </w:r>
          </w:p>
        </w:tc>
      </w:tr>
      <w:tr w:rsidR="00A46EB6" w:rsidRPr="00076B32" w:rsidTr="003077B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соответствии с требованиями, </w:t>
            </w: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установленными для </w:t>
            </w:r>
            <w:hyperlink r:id="rId37" w:history="1">
              <w:r w:rsidRPr="00076B32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зоны Г.1.1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0,3 (30)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0,6 (60)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B6" w:rsidRPr="00076B32" w:rsidRDefault="00A46EB6" w:rsidP="00307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не подлежит </w:t>
            </w:r>
            <w:r w:rsidRPr="00076B32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установлению</w:t>
            </w:r>
          </w:p>
        </w:tc>
      </w:tr>
    </w:tbl>
    <w:p w:rsidR="003077B7" w:rsidRPr="002960DF" w:rsidRDefault="003077B7" w:rsidP="00296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2960DF">
        <w:rPr>
          <w:rFonts w:eastAsiaTheme="minorHAnsi"/>
          <w:sz w:val="16"/>
          <w:szCs w:val="16"/>
          <w:lang w:eastAsia="en-US"/>
        </w:rPr>
        <w:lastRenderedPageBreak/>
        <w:t>Примечание:</w:t>
      </w:r>
    </w:p>
    <w:p w:rsidR="003077B7" w:rsidRPr="002960DF" w:rsidRDefault="003077B7" w:rsidP="00296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2960DF">
        <w:rPr>
          <w:rFonts w:eastAsiaTheme="minorHAnsi"/>
          <w:sz w:val="16"/>
          <w:szCs w:val="16"/>
          <w:lang w:eastAsia="en-US"/>
        </w:rPr>
        <w:t>1. Коэффициент плотности застройки (максимальное значение) составляет 1,8.</w:t>
      </w:r>
    </w:p>
    <w:p w:rsidR="003077B7" w:rsidRPr="002960DF" w:rsidRDefault="003077B7" w:rsidP="00296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2960DF">
        <w:rPr>
          <w:rFonts w:eastAsiaTheme="minorHAnsi"/>
          <w:sz w:val="16"/>
          <w:szCs w:val="16"/>
          <w:lang w:eastAsia="en-US"/>
        </w:rP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2960DF" w:rsidRPr="002960DF" w:rsidRDefault="002960DF" w:rsidP="005B5516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46BD3">
        <w:rPr>
          <w:b/>
          <w:bCs/>
        </w:rPr>
        <w:t>Ограничения использования земельного участка:</w:t>
      </w:r>
      <w:r w:rsidR="00C002D1" w:rsidRPr="00446BD3">
        <w:rPr>
          <w:b/>
          <w:bCs/>
        </w:rPr>
        <w:t xml:space="preserve"> </w:t>
      </w:r>
      <w:r w:rsidR="00B76393" w:rsidRPr="00446BD3">
        <w:rPr>
          <w:bCs/>
        </w:rPr>
        <w:t>земельный</w:t>
      </w:r>
      <w:r w:rsidR="00B76393" w:rsidRPr="00FC177B">
        <w:rPr>
          <w:bCs/>
        </w:rPr>
        <w:t xml:space="preserve">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F90A9B" w:rsidRPr="00F90A9B" w:rsidRDefault="00F90A9B" w:rsidP="00F90A9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ЗОУИТ74:00-6.705 </w:t>
      </w:r>
      <w:r w:rsidRPr="00F90A9B">
        <w:rPr>
          <w:rFonts w:cs="Times New Roman"/>
          <w:bCs/>
          <w:lang w:val="ru-RU"/>
        </w:rPr>
        <w:t xml:space="preserve">Зона подтопления, прилегающая к зоне затопления территории в Челябинском городском округе и Копейском городском округе Челябинской области, затапливаемой водами озера Смолино (включая озеро </w:t>
      </w:r>
      <w:proofErr w:type="spellStart"/>
      <w:r w:rsidRPr="00F90A9B">
        <w:rPr>
          <w:rFonts w:cs="Times New Roman"/>
          <w:bCs/>
          <w:lang w:val="ru-RU"/>
        </w:rPr>
        <w:t>Исаково</w:t>
      </w:r>
      <w:proofErr w:type="spellEnd"/>
      <w:r w:rsidRPr="00F90A9B">
        <w:rPr>
          <w:rFonts w:cs="Times New Roman"/>
          <w:bCs/>
          <w:lang w:val="ru-RU"/>
        </w:rPr>
        <w:t>) при уровнях воды 1-процентной обеспеченности</w:t>
      </w:r>
    </w:p>
    <w:p w:rsidR="00005F02" w:rsidRDefault="00005F02" w:rsidP="00F90A9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 по Решению</w:t>
      </w:r>
      <w:r w:rsidRPr="006937F0">
        <w:rPr>
          <w:rFonts w:cs="Times New Roman"/>
          <w:bCs/>
          <w:lang w:val="ru-RU"/>
        </w:rPr>
        <w:t xml:space="preserve"> Челябинской городской Думы от 09.10.2012 N 37/13</w:t>
      </w:r>
      <w:r>
        <w:rPr>
          <w:rFonts w:cs="Times New Roman"/>
          <w:bCs/>
          <w:lang w:val="ru-RU"/>
        </w:rPr>
        <w:t xml:space="preserve"> «</w:t>
      </w:r>
      <w:r w:rsidRPr="006937F0">
        <w:rPr>
          <w:rFonts w:cs="Times New Roman"/>
          <w:bCs/>
          <w:lang w:val="ru-RU"/>
        </w:rPr>
        <w:t>Об утверждении Правил землепользования и застройки муниципального образован</w:t>
      </w:r>
      <w:r>
        <w:rPr>
          <w:rFonts w:cs="Times New Roman"/>
          <w:bCs/>
          <w:lang w:val="ru-RU"/>
        </w:rPr>
        <w:t>ия "Челябинский городской округ»</w:t>
      </w:r>
      <w:r w:rsidRPr="006937F0">
        <w:rPr>
          <w:rFonts w:cs="Times New Roman"/>
          <w:bCs/>
          <w:lang w:val="ru-RU"/>
        </w:rPr>
        <w:t xml:space="preserve"> и о признании </w:t>
      </w:r>
      <w:proofErr w:type="gramStart"/>
      <w:r w:rsidRPr="006937F0">
        <w:rPr>
          <w:rFonts w:cs="Times New Roman"/>
          <w:bCs/>
          <w:lang w:val="ru-RU"/>
        </w:rPr>
        <w:t>утратившими</w:t>
      </w:r>
      <w:proofErr w:type="gramEnd"/>
      <w:r w:rsidRPr="006937F0">
        <w:rPr>
          <w:rFonts w:cs="Times New Roman"/>
          <w:bCs/>
          <w:lang w:val="ru-RU"/>
        </w:rPr>
        <w:t xml:space="preserve"> силу отдельных решений Челябинской гор</w:t>
      </w:r>
      <w:r>
        <w:rPr>
          <w:rFonts w:cs="Times New Roman"/>
          <w:bCs/>
          <w:lang w:val="ru-RU"/>
        </w:rPr>
        <w:t>одской Думы» - санитарно-защитная зона промпредприятий.</w:t>
      </w:r>
    </w:p>
    <w:p w:rsidR="00A46EB6" w:rsidRPr="00D3494B" w:rsidRDefault="00A46EB6" w:rsidP="00A46EB6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hyperlink r:id="rId38" w:history="1">
        <w:r w:rsidRPr="00172944">
          <w:rPr>
            <w:rStyle w:val="a8"/>
            <w:rFonts w:cs="Times New Roman"/>
            <w:i/>
            <w:iCs/>
            <w:kern w:val="0"/>
            <w:lang w:val="ru-RU" w:eastAsia="ru-RU" w:bidi="ar-SA"/>
          </w:rPr>
          <w:t>https://pkk.rosreestr.ru/</w:t>
        </w:r>
      </w:hyperlink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A46EB6" w:rsidRDefault="00A46EB6" w:rsidP="00F90A9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39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40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41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lastRenderedPageBreak/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A46EB6" w:rsidRPr="00A46EB6" w:rsidRDefault="00A46EB6" w:rsidP="00A46E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lastRenderedPageBreak/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42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 xml:space="preserve">дств в </w:t>
      </w:r>
      <w:r w:rsidR="0096103A">
        <w:lastRenderedPageBreak/>
        <w:t>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lastRenderedPageBreak/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43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</w:t>
      </w:r>
      <w:r w:rsidRPr="00CE072C">
        <w:lastRenderedPageBreak/>
        <w:t xml:space="preserve">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lastRenderedPageBreak/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44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DB614C">
        <w:t>263-57-17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6B6A32" w:rsidRDefault="006B6A32" w:rsidP="00811253">
      <w:pPr>
        <w:widowControl w:val="0"/>
      </w:pPr>
    </w:p>
    <w:p w:rsidR="006B6A32" w:rsidRDefault="006B6A32" w:rsidP="00811253">
      <w:pPr>
        <w:widowControl w:val="0"/>
      </w:pPr>
    </w:p>
    <w:p w:rsidR="006B6A32" w:rsidRDefault="006B6A32" w:rsidP="00811253">
      <w:pPr>
        <w:widowControl w:val="0"/>
      </w:pPr>
    </w:p>
    <w:p w:rsidR="006B6A32" w:rsidRDefault="006B6A32" w:rsidP="00811253">
      <w:pPr>
        <w:widowControl w:val="0"/>
      </w:pPr>
    </w:p>
    <w:p w:rsidR="006B6A32" w:rsidRDefault="006B6A32" w:rsidP="00811253">
      <w:pPr>
        <w:widowControl w:val="0"/>
      </w:pPr>
    </w:p>
    <w:p w:rsidR="006B6A32" w:rsidRDefault="006B6A32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1E3E6D" w:rsidRPr="006865FA" w:rsidRDefault="0005470F" w:rsidP="001E3E6D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1E3E6D" w:rsidRPr="001E3E6D">
        <w:t xml:space="preserve"> </w:t>
      </w:r>
      <w:r w:rsidR="001E3E6D" w:rsidRPr="002268E7">
        <w:t xml:space="preserve">изучив предмет продажи, прошу принять настоящую заявку на участие </w:t>
      </w:r>
      <w:r w:rsidR="001E3E6D">
        <w:t xml:space="preserve">                </w:t>
      </w:r>
      <w:r w:rsidR="001E3E6D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lastRenderedPageBreak/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5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46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7129AE">
      <w:headerReference w:type="default" r:id="rId47"/>
      <w:footerReference w:type="first" r:id="rId48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27" w:rsidRDefault="007B6627" w:rsidP="00575180">
      <w:r>
        <w:separator/>
      </w:r>
    </w:p>
  </w:endnote>
  <w:endnote w:type="continuationSeparator" w:id="0">
    <w:p w:rsidR="007B6627" w:rsidRDefault="007B6627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27" w:rsidRDefault="007B6627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27" w:rsidRDefault="007B6627" w:rsidP="00575180">
      <w:r>
        <w:separator/>
      </w:r>
    </w:p>
  </w:footnote>
  <w:footnote w:type="continuationSeparator" w:id="0">
    <w:p w:rsidR="007B6627" w:rsidRDefault="007B6627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7B6627" w:rsidRDefault="007B6627">
        <w:pPr>
          <w:pStyle w:val="af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02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7EE"/>
    <w:rsid w:val="00040ADF"/>
    <w:rsid w:val="00041F33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B32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97083"/>
    <w:rsid w:val="000A02F0"/>
    <w:rsid w:val="000A049E"/>
    <w:rsid w:val="000A2618"/>
    <w:rsid w:val="000A2C69"/>
    <w:rsid w:val="000A4F99"/>
    <w:rsid w:val="000A5AC6"/>
    <w:rsid w:val="000B0961"/>
    <w:rsid w:val="000B3014"/>
    <w:rsid w:val="000B4461"/>
    <w:rsid w:val="000B4B9A"/>
    <w:rsid w:val="000B74B5"/>
    <w:rsid w:val="000C0677"/>
    <w:rsid w:val="000C0691"/>
    <w:rsid w:val="000C3E10"/>
    <w:rsid w:val="000C5AF9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77A0"/>
    <w:rsid w:val="00107F56"/>
    <w:rsid w:val="00110D77"/>
    <w:rsid w:val="0011110F"/>
    <w:rsid w:val="00111260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970"/>
    <w:rsid w:val="001B1DA0"/>
    <w:rsid w:val="001B37AB"/>
    <w:rsid w:val="001B3BAD"/>
    <w:rsid w:val="001B3C29"/>
    <w:rsid w:val="001B3FB3"/>
    <w:rsid w:val="001B4973"/>
    <w:rsid w:val="001B4AE0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1FC7"/>
    <w:rsid w:val="001E283D"/>
    <w:rsid w:val="001E36C9"/>
    <w:rsid w:val="001E3E6D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33CF"/>
    <w:rsid w:val="0025768E"/>
    <w:rsid w:val="002611E1"/>
    <w:rsid w:val="002616D4"/>
    <w:rsid w:val="00264292"/>
    <w:rsid w:val="00264BA9"/>
    <w:rsid w:val="00264C1B"/>
    <w:rsid w:val="00266BB5"/>
    <w:rsid w:val="002704C9"/>
    <w:rsid w:val="0027095C"/>
    <w:rsid w:val="0027139B"/>
    <w:rsid w:val="00273F9E"/>
    <w:rsid w:val="00280CE4"/>
    <w:rsid w:val="00281A15"/>
    <w:rsid w:val="00284FEC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0DF"/>
    <w:rsid w:val="0029699C"/>
    <w:rsid w:val="00297EA3"/>
    <w:rsid w:val="002A0324"/>
    <w:rsid w:val="002A1C1A"/>
    <w:rsid w:val="002A336A"/>
    <w:rsid w:val="002A361E"/>
    <w:rsid w:val="002A4CFF"/>
    <w:rsid w:val="002A5DA2"/>
    <w:rsid w:val="002A7A2B"/>
    <w:rsid w:val="002B2637"/>
    <w:rsid w:val="002B4298"/>
    <w:rsid w:val="002B5AAA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678F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077B7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5BCD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5737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877B6"/>
    <w:rsid w:val="00390002"/>
    <w:rsid w:val="003939F3"/>
    <w:rsid w:val="00393B90"/>
    <w:rsid w:val="00393BD9"/>
    <w:rsid w:val="00393FE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0B03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3F56"/>
    <w:rsid w:val="003F4400"/>
    <w:rsid w:val="003F4E42"/>
    <w:rsid w:val="00404E14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73F"/>
    <w:rsid w:val="00443F5E"/>
    <w:rsid w:val="004452BB"/>
    <w:rsid w:val="00445850"/>
    <w:rsid w:val="00445983"/>
    <w:rsid w:val="00446BD3"/>
    <w:rsid w:val="00450B0F"/>
    <w:rsid w:val="004555E6"/>
    <w:rsid w:val="00455EA7"/>
    <w:rsid w:val="00457C78"/>
    <w:rsid w:val="004628E3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26E4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34C8"/>
    <w:rsid w:val="00515FE3"/>
    <w:rsid w:val="00516C27"/>
    <w:rsid w:val="00521019"/>
    <w:rsid w:val="00522FAA"/>
    <w:rsid w:val="0052375E"/>
    <w:rsid w:val="005253F5"/>
    <w:rsid w:val="005276BB"/>
    <w:rsid w:val="00532157"/>
    <w:rsid w:val="00532A37"/>
    <w:rsid w:val="00533842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C9"/>
    <w:rsid w:val="00563211"/>
    <w:rsid w:val="00565021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5DDD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3A49"/>
    <w:rsid w:val="005A4972"/>
    <w:rsid w:val="005A52C5"/>
    <w:rsid w:val="005A7464"/>
    <w:rsid w:val="005A7B0B"/>
    <w:rsid w:val="005B0524"/>
    <w:rsid w:val="005B1202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D7F9E"/>
    <w:rsid w:val="005E2910"/>
    <w:rsid w:val="005E3CC3"/>
    <w:rsid w:val="005E422B"/>
    <w:rsid w:val="005E5794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3FA8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6A32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111"/>
    <w:rsid w:val="006D5BFE"/>
    <w:rsid w:val="006D5FAE"/>
    <w:rsid w:val="006D6383"/>
    <w:rsid w:val="006D6CB9"/>
    <w:rsid w:val="006D717C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013"/>
    <w:rsid w:val="00700138"/>
    <w:rsid w:val="00700816"/>
    <w:rsid w:val="00704B9A"/>
    <w:rsid w:val="00706AF9"/>
    <w:rsid w:val="00707002"/>
    <w:rsid w:val="00710E72"/>
    <w:rsid w:val="00711A0E"/>
    <w:rsid w:val="007123F6"/>
    <w:rsid w:val="007129A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0B2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4B77"/>
    <w:rsid w:val="007B5971"/>
    <w:rsid w:val="007B6627"/>
    <w:rsid w:val="007C09B3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4790"/>
    <w:rsid w:val="007F5575"/>
    <w:rsid w:val="007F5585"/>
    <w:rsid w:val="007F7DAA"/>
    <w:rsid w:val="007F7DF4"/>
    <w:rsid w:val="008006DD"/>
    <w:rsid w:val="0080074B"/>
    <w:rsid w:val="00801A61"/>
    <w:rsid w:val="008024E8"/>
    <w:rsid w:val="0080334C"/>
    <w:rsid w:val="00804A26"/>
    <w:rsid w:val="00805D4E"/>
    <w:rsid w:val="00810A74"/>
    <w:rsid w:val="00811253"/>
    <w:rsid w:val="00812D10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49BF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258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14"/>
    <w:rsid w:val="008A3C81"/>
    <w:rsid w:val="008A4A98"/>
    <w:rsid w:val="008A75A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1E43"/>
    <w:rsid w:val="00902D1E"/>
    <w:rsid w:val="00904D9A"/>
    <w:rsid w:val="00906C2A"/>
    <w:rsid w:val="009120B9"/>
    <w:rsid w:val="00915C14"/>
    <w:rsid w:val="0091645D"/>
    <w:rsid w:val="00916785"/>
    <w:rsid w:val="009202C9"/>
    <w:rsid w:val="00922D87"/>
    <w:rsid w:val="00923815"/>
    <w:rsid w:val="009261ED"/>
    <w:rsid w:val="0092622E"/>
    <w:rsid w:val="009269DC"/>
    <w:rsid w:val="00926ED5"/>
    <w:rsid w:val="00932BF0"/>
    <w:rsid w:val="00933A13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16CA"/>
    <w:rsid w:val="00962136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1C89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13BD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46EB6"/>
    <w:rsid w:val="00A5193F"/>
    <w:rsid w:val="00A53F01"/>
    <w:rsid w:val="00A551CE"/>
    <w:rsid w:val="00A55D4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0D0B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863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69CB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66F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0D9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15D80"/>
    <w:rsid w:val="00C239B6"/>
    <w:rsid w:val="00C25E53"/>
    <w:rsid w:val="00C25F78"/>
    <w:rsid w:val="00C2674C"/>
    <w:rsid w:val="00C26EEA"/>
    <w:rsid w:val="00C30AAF"/>
    <w:rsid w:val="00C321DD"/>
    <w:rsid w:val="00C33078"/>
    <w:rsid w:val="00C35C44"/>
    <w:rsid w:val="00C368A8"/>
    <w:rsid w:val="00C36905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547A"/>
    <w:rsid w:val="00C870CF"/>
    <w:rsid w:val="00C902BF"/>
    <w:rsid w:val="00C90843"/>
    <w:rsid w:val="00C91635"/>
    <w:rsid w:val="00C94EDF"/>
    <w:rsid w:val="00C95335"/>
    <w:rsid w:val="00C960D7"/>
    <w:rsid w:val="00C97986"/>
    <w:rsid w:val="00C97A77"/>
    <w:rsid w:val="00CA2703"/>
    <w:rsid w:val="00CA4075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193B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12A3"/>
    <w:rsid w:val="00D62E2C"/>
    <w:rsid w:val="00D6785F"/>
    <w:rsid w:val="00D67A1A"/>
    <w:rsid w:val="00D71DAE"/>
    <w:rsid w:val="00D7231B"/>
    <w:rsid w:val="00D725F3"/>
    <w:rsid w:val="00D72E85"/>
    <w:rsid w:val="00D738C1"/>
    <w:rsid w:val="00D74340"/>
    <w:rsid w:val="00D744E4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3198"/>
    <w:rsid w:val="00DA4027"/>
    <w:rsid w:val="00DA47FD"/>
    <w:rsid w:val="00DA4D7C"/>
    <w:rsid w:val="00DA6433"/>
    <w:rsid w:val="00DB3049"/>
    <w:rsid w:val="00DB376C"/>
    <w:rsid w:val="00DB59A1"/>
    <w:rsid w:val="00DB614C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4A0"/>
    <w:rsid w:val="00DF4A73"/>
    <w:rsid w:val="00DF7289"/>
    <w:rsid w:val="00E00638"/>
    <w:rsid w:val="00E00CC0"/>
    <w:rsid w:val="00E0130B"/>
    <w:rsid w:val="00E01C06"/>
    <w:rsid w:val="00E01FE1"/>
    <w:rsid w:val="00E02849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25128"/>
    <w:rsid w:val="00E3493B"/>
    <w:rsid w:val="00E415C1"/>
    <w:rsid w:val="00E41BFE"/>
    <w:rsid w:val="00E4261F"/>
    <w:rsid w:val="00E4479E"/>
    <w:rsid w:val="00E45195"/>
    <w:rsid w:val="00E51C9D"/>
    <w:rsid w:val="00E532C7"/>
    <w:rsid w:val="00E5599E"/>
    <w:rsid w:val="00E55A46"/>
    <w:rsid w:val="00E55CB1"/>
    <w:rsid w:val="00E605E5"/>
    <w:rsid w:val="00E634B9"/>
    <w:rsid w:val="00E65F0E"/>
    <w:rsid w:val="00E708D5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88"/>
    <w:rsid w:val="00E95199"/>
    <w:rsid w:val="00E95430"/>
    <w:rsid w:val="00E95F9A"/>
    <w:rsid w:val="00E97536"/>
    <w:rsid w:val="00E97731"/>
    <w:rsid w:val="00EA1286"/>
    <w:rsid w:val="00EA19A5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1D9"/>
    <w:rsid w:val="00F02B5C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3180D"/>
    <w:rsid w:val="00F33A8E"/>
    <w:rsid w:val="00F345DB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4B07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57F52"/>
    <w:rsid w:val="00F625C8"/>
    <w:rsid w:val="00F62E17"/>
    <w:rsid w:val="00F62FB0"/>
    <w:rsid w:val="00F638A8"/>
    <w:rsid w:val="00F64C62"/>
    <w:rsid w:val="00F667D6"/>
    <w:rsid w:val="00F718C7"/>
    <w:rsid w:val="00F7259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0A9B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7BD9"/>
    <w:rsid w:val="00FF2167"/>
    <w:rsid w:val="00FF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1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4774C1876260579AF569AB8255BD282FAE5D28104C2CCE73109E11E392D384D14EF1408BE53171366ECF1AE7BCA05FA42425A259FF6649C7q8nFF" TargetMode="External"/><Relationship Id="rId26" Type="http://schemas.openxmlformats.org/officeDocument/2006/relationships/hyperlink" Target="consultantplus://offline/ref=4774C1876260579AF569AB8255BD282FAE5D28104C2CCE73109E11E392D384D14EF1408BE531733560CF1AE7BCA05FA42425A259FF6649C7q8nFF" TargetMode="External"/><Relationship Id="rId39" Type="http://schemas.openxmlformats.org/officeDocument/2006/relationships/hyperlink" Target="http://utp.sberbank-ast.ru/Main/Notice/988/Reglamen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74C1876260579AF569AB8255BD282FAE5D28104C2CCE73109E11E392D384D14EF1408BE531763468CF1AE7BCA05FA42425A259FF6649C7q8nFF" TargetMode="External"/><Relationship Id="rId34" Type="http://schemas.openxmlformats.org/officeDocument/2006/relationships/hyperlink" Target="consultantplus://offline/ref=4774C1876260579AF569AB8255BD282FAE5D28104C2CCE73109E11E392D384D14EF1408BE531733069CF1AE7BCA05FA42425A259FF6649C7q8nFF" TargetMode="External"/><Relationship Id="rId42" Type="http://schemas.openxmlformats.org/officeDocument/2006/relationships/hyperlink" Target="https://utp.sberbank-ast.ru/AP/Notice/653/Requisites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4774C1876260579AF569AB8255BD282FAE5D28104C2CCE73109E11E392D384D14EF1408BE53176346BCF1AE7BCA05FA42425A259FF6649C7q8nFF" TargetMode="External"/><Relationship Id="rId25" Type="http://schemas.openxmlformats.org/officeDocument/2006/relationships/hyperlink" Target="consultantplus://offline/ref=4774C1876260579AF569AB8255BD282FAE5D28104C2CCE73109E11E392D384D14EF1408BE53170376ECF1AE7BCA05FA42425A259FF6649C7q8nFF" TargetMode="External"/><Relationship Id="rId33" Type="http://schemas.openxmlformats.org/officeDocument/2006/relationships/hyperlink" Target="consultantplus://offline/ref=4774C1876260579AF569AB8255BD282FAE5D28104C2CCE73109E11E392D384D14EF1408BE531733360CF1AE7BCA05FA42425A259FF6649C7q8nFF" TargetMode="External"/><Relationship Id="rId38" Type="http://schemas.openxmlformats.org/officeDocument/2006/relationships/hyperlink" Target="https://pkk.rosreestr.ru/" TargetMode="External"/><Relationship Id="rId46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74C1876260579AF569AB8255BD282FAE5D28104C2CCE73109E11E392D384D14EF1408BE531763261CF1AE7BCA05FA42425A259FF6649C7q8nFF" TargetMode="External"/><Relationship Id="rId20" Type="http://schemas.openxmlformats.org/officeDocument/2006/relationships/hyperlink" Target="consultantplus://offline/ref=4774C1876260579AF569AB8255BD282FAE5D28104C2CCE73109E11E392D384D14EF1408BE531733B6ECF1AE7BCA05FA42425A259FF6649C7q8nFF" TargetMode="External"/><Relationship Id="rId29" Type="http://schemas.openxmlformats.org/officeDocument/2006/relationships/hyperlink" Target="consultantplus://offline/ref=4774C1876260579AF569AB8255BD282FAE5D28104C2CCE73109E11E392D384D14EF1408BE531733A6CCF1AE7BCA05FA42425A259FF6649C7q8nFF" TargetMode="External"/><Relationship Id="rId41" Type="http://schemas.openxmlformats.org/officeDocument/2006/relationships/hyperlink" Target="https://digital.gov.ru/ru/activity/govservices/certification_authori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4774C1876260579AF569AB8255BD282FAE5D28104C2CCE73109E11E392D384D14EF1408BE531733468CF1AE7BCA05FA42425A259FF6649C7q8nFF" TargetMode="External"/><Relationship Id="rId32" Type="http://schemas.openxmlformats.org/officeDocument/2006/relationships/hyperlink" Target="consultantplus://offline/ref=4774C1876260579AF569AB8255BD282FAE5D28104C2CCE73109E11E392D384D14EF1408BE53173336DCF1AE7BCA05FA42425A259FF6649C7q8nFF" TargetMode="External"/><Relationship Id="rId37" Type="http://schemas.openxmlformats.org/officeDocument/2006/relationships/hyperlink" Target="consultantplus://offline/ref=942448C37A77B568F3DFEE9ADDA9300FCD3BF64948C9F245CF50FC54CF932D46849747DA0439BFFFD1573DC84A8EA76820763F4D971C1441F731BB50T2kDI" TargetMode="External"/><Relationship Id="rId40" Type="http://schemas.openxmlformats.org/officeDocument/2006/relationships/hyperlink" Target="http://utp.sberbank-ast.ru/AP/Notice/652/Instructions" TargetMode="External"/><Relationship Id="rId45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74C1876260579AF569AB8255BD282FAE5D28104C2CCE73109E11E392D384D14EF1408BE531703768CF1AE7BCA05FA42425A259FF6649C7q8nFF" TargetMode="External"/><Relationship Id="rId23" Type="http://schemas.openxmlformats.org/officeDocument/2006/relationships/hyperlink" Target="consultantplus://offline/ref=4774C1876260579AF569AB8255BD282FAE5D28104C2CCE73109E11E392D384D14EF1408BE53170306ECF1AE7BCA05FA42425A259FF6649C7q8nFF" TargetMode="External"/><Relationship Id="rId28" Type="http://schemas.openxmlformats.org/officeDocument/2006/relationships/hyperlink" Target="consultantplus://offline/ref=4774C1876260579AF569AB8255BD282FAE5D28104C2CCE73109E11E392D384D14EF1408BE53171376ACF1AE7BCA05FA42425A259FF6649C7q8nFF" TargetMode="External"/><Relationship Id="rId36" Type="http://schemas.openxmlformats.org/officeDocument/2006/relationships/hyperlink" Target="consultantplus://offline/ref=4774C1876260579AF569AB8255BD282FAE5D28104C2CCE73109E11E392D384D14EF1408BE53170346DCF1AE7BCA05FA42425A259FF6649C7q8nF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4774C1876260579AF569AB8255BD282FAE5D28104C2CCE73109E11E392D384D14EF1408BE53173316BCF1AE7BCA05FA42425A259FF6649C7q8nFF" TargetMode="External"/><Relationship Id="rId31" Type="http://schemas.openxmlformats.org/officeDocument/2006/relationships/hyperlink" Target="consultantplus://offline/ref=4774C1876260579AF569AB8255BD282FAE5D28104C2CCE73109E11E392D384D14EF1408BE531733161CF1AE7BCA05FA42425A259FF6649C7q8nFF" TargetMode="External"/><Relationship Id="rId44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4774C1876260579AF569AB8255BD282FAE5D28104C2CCE73109E11E392D384D14EF1408BE53170306BCF1AE7BCA05FA42425A259FF6649C7q8nFF" TargetMode="External"/><Relationship Id="rId27" Type="http://schemas.openxmlformats.org/officeDocument/2006/relationships/hyperlink" Target="consultantplus://offline/ref=4774C1876260579AF569AB8255BD282FAE5D28104C2CCE73109E11E392D384D14EF1408BE531713661CF1AE7BCA05FA42425A259FF6649C7q8nFF" TargetMode="External"/><Relationship Id="rId30" Type="http://schemas.openxmlformats.org/officeDocument/2006/relationships/hyperlink" Target="consultantplus://offline/ref=4774C1876260579AF569AB8255BD282FAE5D28104C2CCE73109E11E392D384D14EF1408BE53170336FCF1AE7BCA05FA42425A259FF6649C7q8nFF" TargetMode="External"/><Relationship Id="rId35" Type="http://schemas.openxmlformats.org/officeDocument/2006/relationships/hyperlink" Target="consultantplus://offline/ref=4774C1876260579AF569AB8255BD282FAE5D28104C2CCE73109E11E392D384D14EF1408BE53170346ACF1AE7BCA05FA42425A259FF6649C7q8nFF" TargetMode="External"/><Relationship Id="rId43" Type="http://schemas.openxmlformats.org/officeDocument/2006/relationships/hyperlink" Target="https://utp.sberbank-ast.ru/AP/Notice/1027/Instructions" TargetMode="External"/><Relationship Id="rId48" Type="http://schemas.openxmlformats.org/officeDocument/2006/relationships/footer" Target="footer1.xml"/><Relationship Id="rId8" Type="http://schemas.openxmlformats.org/officeDocument/2006/relationships/hyperlink" Target="mailto:company@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8C5E-2C78-4EA1-9DA0-231C5D31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12</Pages>
  <Words>6107</Words>
  <Characters>34811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</dc:creator>
  <cp:lastModifiedBy>Марина А. Ромакер</cp:lastModifiedBy>
  <cp:revision>562</cp:revision>
  <cp:lastPrinted>2022-10-17T05:42:00Z</cp:lastPrinted>
  <dcterms:created xsi:type="dcterms:W3CDTF">2021-05-27T05:43:00Z</dcterms:created>
  <dcterms:modified xsi:type="dcterms:W3CDTF">2022-10-18T03:14:00Z</dcterms:modified>
</cp:coreProperties>
</file>