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Pr="006865FA" w:rsidRDefault="00EB26B6" w:rsidP="00435EA5">
      <w:pPr>
        <w:spacing w:line="200" w:lineRule="atLeast"/>
        <w:ind w:firstLine="567"/>
        <w:jc w:val="center"/>
        <w:rPr>
          <w:b/>
        </w:rPr>
      </w:pPr>
      <w:r w:rsidRPr="006865FA">
        <w:rPr>
          <w:b/>
        </w:rPr>
        <w:t>Извещение о проведен</w:t>
      </w:r>
      <w:proofErr w:type="gramStart"/>
      <w:r w:rsidRPr="006865FA">
        <w:rPr>
          <w:b/>
        </w:rPr>
        <w:t>ии ау</w:t>
      </w:r>
      <w:proofErr w:type="gramEnd"/>
      <w:r w:rsidRPr="006865FA">
        <w:rPr>
          <w:b/>
        </w:rPr>
        <w:t>кциона</w:t>
      </w:r>
    </w:p>
    <w:p w:rsidR="00EB26B6" w:rsidRPr="006865FA" w:rsidRDefault="00EB26B6" w:rsidP="00435EA5">
      <w:pPr>
        <w:spacing w:line="200" w:lineRule="atLeast"/>
        <w:ind w:firstLine="567"/>
        <w:jc w:val="center"/>
        <w:rPr>
          <w:b/>
        </w:rPr>
      </w:pPr>
      <w:r w:rsidRPr="006865FA">
        <w:rPr>
          <w:b/>
        </w:rPr>
        <w:t xml:space="preserve"> в электронной форме по продаже объекта незавершенного строительства</w:t>
      </w:r>
    </w:p>
    <w:p w:rsidR="00FE4EDF" w:rsidRPr="006865FA" w:rsidRDefault="00FE4EDF" w:rsidP="00435EA5">
      <w:pPr>
        <w:spacing w:line="200" w:lineRule="atLeast"/>
      </w:pPr>
    </w:p>
    <w:p w:rsidR="00A35D9F" w:rsidRPr="006865FA" w:rsidRDefault="00A35D9F" w:rsidP="00435EA5">
      <w:pPr>
        <w:spacing w:line="200" w:lineRule="atLeast"/>
        <w:ind w:firstLine="709"/>
        <w:contextualSpacing/>
        <w:jc w:val="both"/>
      </w:pPr>
      <w:r w:rsidRPr="006865FA">
        <w:rPr>
          <w:b/>
        </w:rPr>
        <w:t xml:space="preserve">Организатор </w:t>
      </w:r>
      <w:r w:rsidR="004657C0" w:rsidRPr="006865FA">
        <w:rPr>
          <w:b/>
        </w:rPr>
        <w:t>аукциона</w:t>
      </w:r>
      <w:r w:rsidRPr="006865FA">
        <w:t xml:space="preserve">: </w:t>
      </w:r>
      <w:r w:rsidR="00BD5B87" w:rsidRPr="006865FA">
        <w:t>Комитет по управлению имуществом и</w:t>
      </w:r>
      <w:r w:rsidR="00E733C5" w:rsidRPr="006865FA">
        <w:t>  </w:t>
      </w:r>
      <w:r w:rsidR="00BD5B87" w:rsidRPr="006865FA">
        <w:t>земельным отношениям города Челябинска</w:t>
      </w:r>
      <w:r w:rsidR="007E40F8" w:rsidRPr="006865FA">
        <w:t xml:space="preserve"> (далее – Комитет</w:t>
      </w:r>
      <w:r w:rsidR="00107F56" w:rsidRPr="006865FA">
        <w:t>, организатор аукциона</w:t>
      </w:r>
      <w:r w:rsidR="007E40F8" w:rsidRPr="006865FA">
        <w:t>)</w:t>
      </w:r>
      <w:r w:rsidR="00457C78" w:rsidRPr="006865FA">
        <w:t>.</w:t>
      </w:r>
    </w:p>
    <w:p w:rsidR="00E733C5" w:rsidRPr="006865FA" w:rsidRDefault="00E733C5" w:rsidP="00435EA5">
      <w:pPr>
        <w:pStyle w:val="1"/>
        <w:spacing w:line="200" w:lineRule="atLeast"/>
        <w:ind w:firstLine="709"/>
        <w:contextualSpacing/>
        <w:rPr>
          <w:szCs w:val="24"/>
        </w:rPr>
      </w:pPr>
      <w:r w:rsidRPr="006865FA">
        <w:rPr>
          <w:szCs w:val="24"/>
        </w:rPr>
        <w:t xml:space="preserve">Юридический и почтовый адрес: 454113, г.  Челябинск, ул. Тимирязева, 36 </w:t>
      </w:r>
    </w:p>
    <w:p w:rsidR="00E733C5" w:rsidRPr="006865FA" w:rsidRDefault="00E733C5" w:rsidP="00435EA5">
      <w:pPr>
        <w:pStyle w:val="1"/>
        <w:spacing w:line="200" w:lineRule="atLeast"/>
        <w:ind w:firstLine="709"/>
        <w:contextualSpacing/>
        <w:rPr>
          <w:szCs w:val="24"/>
        </w:rPr>
      </w:pPr>
      <w:r w:rsidRPr="006865FA">
        <w:rPr>
          <w:szCs w:val="24"/>
        </w:rPr>
        <w:t>Адрес электронной почты: privatiz@kuizo.ru</w:t>
      </w:r>
    </w:p>
    <w:p w:rsidR="00F33F07" w:rsidRPr="00DD1AC9" w:rsidRDefault="00F33F07" w:rsidP="00F33F07">
      <w:pPr>
        <w:pStyle w:val="1"/>
        <w:ind w:firstLine="709"/>
        <w:contextualSpacing/>
        <w:rPr>
          <w:szCs w:val="24"/>
        </w:rPr>
      </w:pPr>
      <w:r>
        <w:rPr>
          <w:szCs w:val="24"/>
        </w:rPr>
        <w:t>Контактный телефон: 263-57-17, 263-00-71</w:t>
      </w:r>
    </w:p>
    <w:p w:rsidR="00E93C1A" w:rsidRPr="006865FA" w:rsidRDefault="00E93C1A" w:rsidP="00435EA5">
      <w:pPr>
        <w:autoSpaceDE w:val="0"/>
        <w:autoSpaceDN w:val="0"/>
        <w:adjustRightInd w:val="0"/>
        <w:spacing w:line="200" w:lineRule="atLeast"/>
        <w:ind w:firstLine="709"/>
        <w:contextualSpacing/>
        <w:jc w:val="both"/>
      </w:pPr>
      <w:r w:rsidRPr="006865FA">
        <w:rPr>
          <w:b/>
        </w:rPr>
        <w:t xml:space="preserve">Основание проведения торгов: </w:t>
      </w:r>
      <w:r w:rsidRPr="006865FA">
        <w:t xml:space="preserve">статья 239.1 Гражданского кодекса Российской Федерации, постановление Правительства Российской Федерации от 03.12.2014 № 1299 </w:t>
      </w:r>
      <w:r w:rsidR="003A3AC1" w:rsidRPr="006865FA">
        <w:t>«</w:t>
      </w:r>
      <w:proofErr w:type="gramStart"/>
      <w:r w:rsidRPr="006865FA">
        <w:t>О</w:t>
      </w:r>
      <w:proofErr w:type="gramEnd"/>
      <w:r w:rsidRPr="006865FA">
        <w:t>  утверждении Правил проведения публичных торгов по продаже объектов незавершенного строительства</w:t>
      </w:r>
      <w:r w:rsidR="003A3AC1" w:rsidRPr="006865FA">
        <w:t>»</w:t>
      </w:r>
      <w:r w:rsidRPr="006865FA">
        <w:t xml:space="preserve">, </w:t>
      </w:r>
      <w:r w:rsidR="0089081C" w:rsidRPr="006865FA">
        <w:t xml:space="preserve">распоряжение Администрации города Челябинска от 09.06.2020 № 5299 «О продаже на аукционе объекта незавершенного строительства, расположенного по адресу: </w:t>
      </w:r>
      <w:r w:rsidR="006F6877" w:rsidRPr="006F6877">
        <w:t xml:space="preserve">Челябинская область, </w:t>
      </w:r>
      <w:proofErr w:type="gramStart"/>
      <w:r w:rsidR="0089081C" w:rsidRPr="006865FA">
        <w:t>г</w:t>
      </w:r>
      <w:proofErr w:type="gramEnd"/>
      <w:r w:rsidR="0089081C" w:rsidRPr="006865FA">
        <w:t>.</w:t>
      </w:r>
      <w:r w:rsidR="00A108BB" w:rsidRPr="006865FA">
        <w:t xml:space="preserve"> </w:t>
      </w:r>
      <w:r w:rsidR="0089081C" w:rsidRPr="006865FA">
        <w:t>Челябинск, ул. Черкасская»</w:t>
      </w:r>
      <w:r w:rsidR="00A34F5C" w:rsidRPr="006865FA">
        <w:t xml:space="preserve"> (в редакции распоряжений</w:t>
      </w:r>
      <w:r w:rsidR="00060263" w:rsidRPr="006865FA">
        <w:t xml:space="preserve"> о</w:t>
      </w:r>
      <w:r w:rsidR="0089081C" w:rsidRPr="006865FA">
        <w:t>т 05.10</w:t>
      </w:r>
      <w:r w:rsidR="00060263" w:rsidRPr="006865FA">
        <w:t xml:space="preserve">.2021 № </w:t>
      </w:r>
      <w:r w:rsidR="0089081C" w:rsidRPr="006865FA">
        <w:t>11405</w:t>
      </w:r>
      <w:r w:rsidR="00A34F5C" w:rsidRPr="006865FA">
        <w:t>, от 12.01.2022 № 170</w:t>
      </w:r>
      <w:r w:rsidR="00060263" w:rsidRPr="006865FA">
        <w:t>)</w:t>
      </w:r>
      <w:r w:rsidRPr="006865FA">
        <w:t>.</w:t>
      </w:r>
    </w:p>
    <w:p w:rsidR="00E93C1A" w:rsidRPr="006865FA" w:rsidRDefault="00E93C1A" w:rsidP="00435EA5">
      <w:pPr>
        <w:autoSpaceDE w:val="0"/>
        <w:autoSpaceDN w:val="0"/>
        <w:adjustRightInd w:val="0"/>
        <w:spacing w:line="200" w:lineRule="atLeast"/>
        <w:ind w:firstLine="709"/>
        <w:contextualSpacing/>
        <w:jc w:val="both"/>
        <w:rPr>
          <w:b/>
        </w:rPr>
      </w:pPr>
      <w:r w:rsidRPr="006865FA">
        <w:rPr>
          <w:b/>
        </w:rPr>
        <w:t>Сведения о суде,</w:t>
      </w:r>
      <w:r w:rsidRPr="006865FA">
        <w:rPr>
          <w:rFonts w:eastAsiaTheme="minorHAnsi"/>
          <w:lang w:eastAsia="en-US"/>
        </w:rPr>
        <w:t xml:space="preserve"> </w:t>
      </w:r>
      <w:r w:rsidRPr="006865FA">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6865FA">
        <w:rPr>
          <w:b/>
        </w:rPr>
        <w:t xml:space="preserve"> </w:t>
      </w:r>
      <w:r w:rsidR="009F5A77" w:rsidRPr="006865FA">
        <w:t xml:space="preserve">Арбитражный </w:t>
      </w:r>
      <w:r w:rsidR="006B093B" w:rsidRPr="006865FA">
        <w:br/>
      </w:r>
      <w:r w:rsidR="009F5A77" w:rsidRPr="006865FA">
        <w:t>суд Челябинской области (решение Арбитражного суда Челябинской области от  06.08.2019 по  делу № А76-24665/2019</w:t>
      </w:r>
      <w:r w:rsidR="00A34F5C" w:rsidRPr="006865FA">
        <w:t xml:space="preserve">, определение Арбитражного суда Челябинской области </w:t>
      </w:r>
      <w:r w:rsidR="00CF6975" w:rsidRPr="006865FA">
        <w:br/>
      </w:r>
      <w:r w:rsidR="00A34F5C" w:rsidRPr="006865FA">
        <w:t>от 01.11.2021 по делу № А76-24665/2019</w:t>
      </w:r>
      <w:r w:rsidRPr="006865FA">
        <w:t xml:space="preserve">). </w:t>
      </w:r>
    </w:p>
    <w:p w:rsidR="00E93C1A" w:rsidRPr="006865FA" w:rsidRDefault="00E93C1A" w:rsidP="00435EA5">
      <w:pPr>
        <w:spacing w:line="200" w:lineRule="atLeast"/>
        <w:ind w:firstLine="709"/>
        <w:contextualSpacing/>
        <w:jc w:val="both"/>
      </w:pPr>
      <w:r w:rsidRPr="006865FA">
        <w:rPr>
          <w:b/>
        </w:rPr>
        <w:t>Резолютивная часть решения суда</w:t>
      </w:r>
      <w:r w:rsidRPr="006865FA">
        <w:t xml:space="preserve">: </w:t>
      </w:r>
      <w:r w:rsidR="00FD6C74">
        <w:t xml:space="preserve">«Изъять у общества с ограниченной ответственностью «Лента» объект незавершенного строительства с кадастровым номером 74:36:0704001:100 площадью 12 365,1 кв. м. со степенью готовности объекта 17%, расположенный по адресу: </w:t>
      </w:r>
      <w:proofErr w:type="gramStart"/>
      <w:r w:rsidR="00FD6C74">
        <w:t>г</w:t>
      </w:r>
      <w:proofErr w:type="gramEnd"/>
      <w:r w:rsidR="00FD6C74">
        <w:t>. Челябинск, по ул. Черкасской, путем продажи с публичных торгов.».</w:t>
      </w:r>
    </w:p>
    <w:p w:rsidR="00C368A8" w:rsidRPr="006865FA" w:rsidRDefault="00C368A8" w:rsidP="00435EA5">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C368A8" w:rsidRPr="006865FA" w:rsidRDefault="00C368A8" w:rsidP="00435EA5">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F420DA" w:rsidRPr="006865FA" w:rsidRDefault="00F420DA" w:rsidP="00435EA5">
      <w:pPr>
        <w:spacing w:line="200" w:lineRule="atLeast"/>
        <w:ind w:firstLine="709"/>
        <w:jc w:val="both"/>
      </w:pPr>
      <w:r w:rsidRPr="006865FA">
        <w:t>Адрес электронной площадки в сети «Интернет»: http://utp.sberbank-ast.ru/AP                 (далее – электронная площадка).</w:t>
      </w:r>
    </w:p>
    <w:p w:rsidR="00F420DA" w:rsidRPr="006865FA" w:rsidRDefault="00F420DA" w:rsidP="00435EA5">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F420DA" w:rsidRPr="006865FA" w:rsidRDefault="00F420DA" w:rsidP="00435EA5">
      <w:pPr>
        <w:spacing w:line="200" w:lineRule="atLeast"/>
        <w:ind w:firstLine="709"/>
        <w:jc w:val="both"/>
      </w:pPr>
      <w:r w:rsidRPr="006865FA">
        <w:t>Фактический (почтовый) адрес: 119435, г. Москва, Большой Саввинский переулок, дом 12, стр. 9.</w:t>
      </w:r>
    </w:p>
    <w:p w:rsidR="00C368A8" w:rsidRPr="006865FA" w:rsidRDefault="00F420DA" w:rsidP="00435EA5">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r>
      <w:r w:rsidR="00C368A8" w:rsidRPr="006865FA">
        <w:t>Факс: (495) 787-29-98</w:t>
      </w:r>
    </w:p>
    <w:p w:rsidR="00C368A8" w:rsidRPr="006865FA" w:rsidRDefault="00C368A8" w:rsidP="00435EA5">
      <w:pPr>
        <w:pStyle w:val="1"/>
        <w:spacing w:line="200" w:lineRule="atLeast"/>
        <w:ind w:left="709" w:firstLine="0"/>
        <w:contextualSpacing/>
        <w:rPr>
          <w:szCs w:val="24"/>
        </w:rPr>
      </w:pPr>
      <w:r w:rsidRPr="006865FA">
        <w:rPr>
          <w:szCs w:val="24"/>
        </w:rPr>
        <w:t>тел: (495) 787-29-97, (495) 787-29-99, (495) 539-59-21</w:t>
      </w:r>
    </w:p>
    <w:p w:rsidR="00542578" w:rsidRPr="006865FA" w:rsidRDefault="00542578" w:rsidP="00542578">
      <w:pPr>
        <w:spacing w:line="200" w:lineRule="atLeast"/>
        <w:ind w:firstLine="709"/>
        <w:contextualSpacing/>
        <w:jc w:val="both"/>
      </w:pPr>
      <w:r w:rsidRPr="006865FA">
        <w:rPr>
          <w:b/>
        </w:rPr>
        <w:t>Дата начала приема заявок на участие в аукционе</w:t>
      </w:r>
      <w:r w:rsidRPr="006865FA">
        <w:t xml:space="preserve">: </w:t>
      </w:r>
      <w:r>
        <w:t>21.11</w:t>
      </w:r>
      <w:r w:rsidRPr="006865FA">
        <w:t>.2022</w:t>
      </w:r>
      <w:r>
        <w:t xml:space="preserve"> </w:t>
      </w:r>
      <w:r w:rsidRPr="007B4B77">
        <w:t>в 08:00 по московскому времени (в 10:00 по местному времени)</w:t>
      </w:r>
      <w:r w:rsidRPr="006865FA">
        <w:t>.</w:t>
      </w:r>
    </w:p>
    <w:p w:rsidR="00542578" w:rsidRPr="006865FA" w:rsidRDefault="00542578" w:rsidP="0054257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542578" w:rsidRPr="006865FA" w:rsidRDefault="00542578" w:rsidP="0054257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t>13.01.2023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542578" w:rsidRPr="006865FA" w:rsidRDefault="00542578" w:rsidP="0054257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542578" w:rsidRPr="006865FA" w:rsidRDefault="00542578" w:rsidP="00542578">
      <w:pPr>
        <w:spacing w:line="200" w:lineRule="atLeast"/>
        <w:ind w:firstLine="709"/>
        <w:jc w:val="both"/>
      </w:pPr>
      <w:r w:rsidRPr="006865FA">
        <w:rPr>
          <w:b/>
        </w:rPr>
        <w:t xml:space="preserve">Дата и время начала рассмотрения заявок на участие в аукционе: </w:t>
      </w:r>
      <w:r>
        <w:t xml:space="preserve">16.01.2023 </w:t>
      </w:r>
      <w:r>
        <w:br/>
      </w:r>
      <w:r w:rsidRPr="007B4B77">
        <w:t>в 08:00 по московскому времени (в 10:00 по местному времени)</w:t>
      </w:r>
      <w:r w:rsidRPr="006865FA">
        <w:t xml:space="preserve">. </w:t>
      </w:r>
    </w:p>
    <w:p w:rsidR="00542578" w:rsidRPr="00533842" w:rsidRDefault="00542578" w:rsidP="00542578">
      <w:pPr>
        <w:pStyle w:val="ae"/>
        <w:autoSpaceDE w:val="0"/>
        <w:autoSpaceDN w:val="0"/>
        <w:adjustRightInd w:val="0"/>
        <w:ind w:left="0" w:firstLine="851"/>
        <w:jc w:val="both"/>
      </w:pPr>
      <w:r w:rsidRPr="006865FA">
        <w:rPr>
          <w:b/>
        </w:rPr>
        <w:t>Дата и время проведения аукциона</w:t>
      </w:r>
      <w:r w:rsidRPr="006865FA">
        <w:t xml:space="preserve">: </w:t>
      </w:r>
      <w:r>
        <w:t xml:space="preserve">17.01.2023 </w:t>
      </w:r>
      <w:r w:rsidRPr="00533842">
        <w:t xml:space="preserve">в 08:00 по московскому времени </w:t>
      </w:r>
      <w:r>
        <w:br/>
      </w:r>
      <w:r w:rsidRPr="00533842">
        <w:t>(в 10:00 по местному времени).</w:t>
      </w:r>
    </w:p>
    <w:p w:rsidR="00C40A83" w:rsidRPr="00783C39" w:rsidRDefault="00C368A8" w:rsidP="00783C39">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C368A8" w:rsidRPr="006865FA" w:rsidRDefault="00C368A8" w:rsidP="00435EA5">
      <w:pPr>
        <w:spacing w:line="200" w:lineRule="atLeast"/>
        <w:ind w:firstLine="709"/>
        <w:contextualSpacing/>
        <w:jc w:val="both"/>
      </w:pPr>
      <w:r w:rsidRPr="006865FA">
        <w:rPr>
          <w:b/>
        </w:rPr>
        <w:lastRenderedPageBreak/>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1026B2" w:rsidRPr="00DD1AC9" w:rsidRDefault="001026B2" w:rsidP="001026B2">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1026B2" w:rsidRPr="005118D3" w:rsidRDefault="001026B2" w:rsidP="001026B2">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1026B2" w:rsidRPr="005118D3" w:rsidRDefault="001026B2" w:rsidP="001026B2">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1026B2" w:rsidRDefault="001026B2" w:rsidP="001026B2">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117C6D" w:rsidRPr="006865FA" w:rsidRDefault="00117C6D"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w:t>
      </w:r>
      <w:proofErr w:type="gramStart"/>
      <w:r w:rsidRPr="006865FA">
        <w:rPr>
          <w:rFonts w:cs="Times New Roman"/>
          <w:bCs/>
          <w:lang w:val="ru-RU"/>
        </w:rPr>
        <w:t>определенных</w:t>
      </w:r>
      <w:proofErr w:type="gramEnd"/>
      <w:r w:rsidRPr="006865FA">
        <w:rPr>
          <w:rFonts w:cs="Times New Roman"/>
          <w:bCs/>
          <w:lang w:val="ru-RU"/>
        </w:rPr>
        <w:t xml:space="preserve"> законодательством Российской Федерации.</w:t>
      </w:r>
    </w:p>
    <w:p w:rsidR="00954DA1" w:rsidRPr="006865FA" w:rsidRDefault="002A0324" w:rsidP="00435EA5">
      <w:pPr>
        <w:spacing w:line="200" w:lineRule="atLeast"/>
        <w:ind w:firstLine="709"/>
        <w:contextualSpacing/>
        <w:jc w:val="both"/>
      </w:pPr>
      <w:r w:rsidRPr="006865FA">
        <w:rPr>
          <w:b/>
        </w:rPr>
        <w:t>Предмет аукциона:</w:t>
      </w:r>
      <w:r w:rsidRPr="006865FA">
        <w:t xml:space="preserve"> </w:t>
      </w:r>
      <w:r w:rsidR="002F7787" w:rsidRPr="006865FA">
        <w:t>объект незавершенного строительства с кадастровым номером 74:36:0704001:100 площадью 12 365,1 кв. м. со степенью готовности объекта 17%, расположенный по адресу</w:t>
      </w:r>
      <w:r w:rsidR="00FB4618">
        <w:t xml:space="preserve"> (местоположение)</w:t>
      </w:r>
      <w:r w:rsidR="002F7787" w:rsidRPr="006865FA">
        <w:t xml:space="preserve">: </w:t>
      </w:r>
      <w:r w:rsidR="006C00A1" w:rsidRPr="006865FA">
        <w:t xml:space="preserve">Челябинская область, </w:t>
      </w:r>
      <w:proofErr w:type="gramStart"/>
      <w:r w:rsidR="000A7B82">
        <w:t>г</w:t>
      </w:r>
      <w:proofErr w:type="gramEnd"/>
      <w:r w:rsidR="000A7B82">
        <w:t xml:space="preserve">. Челябинск, </w:t>
      </w:r>
      <w:r w:rsidR="001C6AA8">
        <w:br/>
      </w:r>
      <w:r w:rsidR="000A7B82">
        <w:t>по ул. Черкасская</w:t>
      </w:r>
      <w:r w:rsidRPr="006865FA">
        <w:t>.</w:t>
      </w:r>
    </w:p>
    <w:p w:rsidR="00610FE1" w:rsidRPr="00FB4618" w:rsidRDefault="002A0324" w:rsidP="00925BEE">
      <w:pPr>
        <w:spacing w:line="200" w:lineRule="atLeast"/>
        <w:ind w:firstLine="709"/>
        <w:contextualSpacing/>
        <w:jc w:val="both"/>
      </w:pPr>
      <w:r w:rsidRPr="00FB4618">
        <w:rPr>
          <w:b/>
        </w:rPr>
        <w:t xml:space="preserve">Ограничение прав и обременение объекта недвижимости: </w:t>
      </w:r>
      <w:r w:rsidR="00925BEE" w:rsidRPr="00FB4618">
        <w:t>не зарегистрировано.</w:t>
      </w:r>
    </w:p>
    <w:p w:rsidR="002A0324" w:rsidRPr="00FB4618" w:rsidRDefault="002A0324" w:rsidP="000F7D34">
      <w:pPr>
        <w:spacing w:line="200" w:lineRule="atLeast"/>
        <w:ind w:firstLine="709"/>
        <w:contextualSpacing/>
        <w:jc w:val="both"/>
      </w:pPr>
      <w:r w:rsidRPr="00FB4618">
        <w:rPr>
          <w:b/>
        </w:rPr>
        <w:t>Начальная цена предмета аукциона</w:t>
      </w:r>
      <w:r w:rsidRPr="00FB4618">
        <w:t xml:space="preserve"> составляет </w:t>
      </w:r>
      <w:r w:rsidR="000F7D34">
        <w:t>36 229 040,00 (тридцать шесть миллионов двести двадцать девять тысяч сорок) рублей</w:t>
      </w:r>
      <w:r w:rsidR="00B13480" w:rsidRPr="00FB4618">
        <w:t xml:space="preserve"> 00 копеек </w:t>
      </w:r>
      <w:r w:rsidRPr="00FB4618">
        <w:t>в т.ч. НДС 20%</w:t>
      </w:r>
      <w:r w:rsidR="002C704B" w:rsidRPr="00FB4618">
        <w:t xml:space="preserve">. </w:t>
      </w:r>
      <w:r w:rsidR="00CC1D14" w:rsidRPr="00FB4618">
        <w:t>(согласно отчету об оценке).</w:t>
      </w:r>
    </w:p>
    <w:p w:rsidR="002A0324" w:rsidRPr="00FB4618" w:rsidRDefault="002A0324" w:rsidP="00435EA5">
      <w:pPr>
        <w:spacing w:line="200" w:lineRule="atLeast"/>
        <w:ind w:firstLine="709"/>
        <w:contextualSpacing/>
        <w:jc w:val="both"/>
      </w:pPr>
      <w:r w:rsidRPr="00FB4618">
        <w:rPr>
          <w:b/>
        </w:rPr>
        <w:t>Задаток для участия в аукционе в размере 20 % от начальной цены предмета аукциона</w:t>
      </w:r>
      <w:r w:rsidRPr="00FB4618">
        <w:t xml:space="preserve">: </w:t>
      </w:r>
      <w:r w:rsidR="00D46CC9">
        <w:t>7 245 808,00</w:t>
      </w:r>
      <w:r w:rsidR="008A353A" w:rsidRPr="00FB4618">
        <w:t xml:space="preserve"> </w:t>
      </w:r>
      <w:r w:rsidR="00D46CC9">
        <w:t>(</w:t>
      </w:r>
      <w:r w:rsidR="00D46CC9" w:rsidRPr="00D46CC9">
        <w:t>семь миллионов двести сорок пять тысяч восемьсот восемь</w:t>
      </w:r>
      <w:r w:rsidR="00D46CC9">
        <w:t>)</w:t>
      </w:r>
      <w:r w:rsidR="00D46CC9" w:rsidRPr="00D46CC9">
        <w:t xml:space="preserve"> рублей 00 копеек</w:t>
      </w:r>
      <w:r w:rsidR="009944C5" w:rsidRPr="00FB4618">
        <w:t>.</w:t>
      </w:r>
    </w:p>
    <w:p w:rsidR="00B13480" w:rsidRDefault="002A0324" w:rsidP="00B13480">
      <w:pPr>
        <w:autoSpaceDE w:val="0"/>
        <w:autoSpaceDN w:val="0"/>
        <w:adjustRightInd w:val="0"/>
        <w:spacing w:line="200" w:lineRule="atLeast"/>
        <w:ind w:firstLine="709"/>
        <w:contextualSpacing/>
        <w:jc w:val="both"/>
      </w:pPr>
      <w:r w:rsidRPr="00FB4618">
        <w:rPr>
          <w:b/>
        </w:rPr>
        <w:t xml:space="preserve">Величина повышения начальной цены продажи объекта незавершенного строительства (далее – шаг аукциона) </w:t>
      </w:r>
      <w:r w:rsidRPr="00FB4618">
        <w:t xml:space="preserve">установлен в пределах 1% и составляет </w:t>
      </w:r>
      <w:r w:rsidR="00496F15">
        <w:t>362 290,40</w:t>
      </w:r>
      <w:r w:rsidR="009D06B5" w:rsidRPr="00FB4618">
        <w:t xml:space="preserve"> </w:t>
      </w:r>
      <w:r w:rsidR="00496F15">
        <w:t>(</w:t>
      </w:r>
      <w:r w:rsidR="00496F15" w:rsidRPr="00496F15">
        <w:t>триста шестьдесят две тысячи двести девяносто</w:t>
      </w:r>
      <w:r w:rsidR="00496F15">
        <w:t>)</w:t>
      </w:r>
      <w:r w:rsidR="00496F15" w:rsidRPr="00496F15">
        <w:t xml:space="preserve"> рублей 40 копеек</w:t>
      </w:r>
      <w:r w:rsidR="00B13480" w:rsidRPr="00FB4618">
        <w:t>.</w:t>
      </w:r>
    </w:p>
    <w:p w:rsidR="00B13480" w:rsidRDefault="00B13480" w:rsidP="00B13480">
      <w:pPr>
        <w:autoSpaceDE w:val="0"/>
        <w:autoSpaceDN w:val="0"/>
        <w:adjustRightInd w:val="0"/>
        <w:spacing w:line="200" w:lineRule="atLeast"/>
        <w:ind w:firstLine="709"/>
        <w:contextualSpacing/>
        <w:jc w:val="both"/>
        <w:rPr>
          <w:b/>
        </w:rPr>
      </w:pPr>
      <w:r w:rsidRPr="00B13480">
        <w:rPr>
          <w:b/>
        </w:rPr>
        <w:t xml:space="preserve">Ограничение прав и обременение объекта недвижимости: </w:t>
      </w:r>
      <w:r w:rsidRPr="00B13480">
        <w:t>не зарегистрировано</w:t>
      </w:r>
      <w:r>
        <w:t>.</w:t>
      </w:r>
    </w:p>
    <w:p w:rsidR="00F951A2" w:rsidRPr="006865FA" w:rsidRDefault="004B6641" w:rsidP="00B13480">
      <w:pPr>
        <w:autoSpaceDE w:val="0"/>
        <w:autoSpaceDN w:val="0"/>
        <w:adjustRightInd w:val="0"/>
        <w:spacing w:line="200" w:lineRule="atLeast"/>
        <w:ind w:firstLine="709"/>
        <w:contextualSpacing/>
        <w:jc w:val="both"/>
        <w:rPr>
          <w:b/>
        </w:rPr>
      </w:pPr>
      <w:r w:rsidRPr="006865FA">
        <w:rPr>
          <w:b/>
        </w:rPr>
        <w:t>С</w:t>
      </w:r>
      <w:r w:rsidR="00B40D26" w:rsidRPr="006865FA">
        <w:rPr>
          <w:b/>
        </w:rPr>
        <w:t>ведения о земельном участке, на котором расположен объект незавершенного строительства</w:t>
      </w:r>
      <w:r w:rsidR="00F951A2" w:rsidRPr="006865FA">
        <w:rPr>
          <w:b/>
        </w:rPr>
        <w:t>.</w:t>
      </w:r>
    </w:p>
    <w:p w:rsidR="00F35557" w:rsidRPr="006865FA" w:rsidRDefault="00F35557" w:rsidP="00435EA5">
      <w:pPr>
        <w:spacing w:line="200" w:lineRule="atLeast"/>
        <w:ind w:firstLine="709"/>
        <w:contextualSpacing/>
        <w:jc w:val="both"/>
      </w:pPr>
      <w:r w:rsidRPr="006865FA">
        <w:t xml:space="preserve">Объект незавершенного строительства расположен </w:t>
      </w:r>
      <w:r w:rsidR="00710E72" w:rsidRPr="006865FA">
        <w:t xml:space="preserve">в </w:t>
      </w:r>
      <w:r w:rsidR="00F83E0C" w:rsidRPr="006865FA">
        <w:t>границах</w:t>
      </w:r>
      <w:r w:rsidR="00710E72" w:rsidRPr="006865FA">
        <w:t xml:space="preserve"> земельного участка</w:t>
      </w:r>
      <w:r w:rsidRPr="006865FA">
        <w:t xml:space="preserve"> </w:t>
      </w:r>
      <w:r w:rsidR="00710E72" w:rsidRPr="006865FA">
        <w:t xml:space="preserve">площадью 54 397 кв. м  </w:t>
      </w:r>
      <w:r w:rsidR="00F83E0C" w:rsidRPr="006865FA">
        <w:t>с  кадастровым</w:t>
      </w:r>
      <w:r w:rsidRPr="006865FA">
        <w:t xml:space="preserve"> номером 74:36:0704001:11</w:t>
      </w:r>
      <w:r w:rsidR="00F83E0C" w:rsidRPr="006865FA">
        <w:t>, адрес (местоположение)</w:t>
      </w:r>
      <w:r w:rsidR="00710E72" w:rsidRPr="006865FA">
        <w:t xml:space="preserve">: </w:t>
      </w:r>
      <w:r w:rsidRPr="006865FA">
        <w:t xml:space="preserve">Челябинская область, </w:t>
      </w:r>
      <w:proofErr w:type="gramStart"/>
      <w:r w:rsidRPr="006865FA">
        <w:t>г</w:t>
      </w:r>
      <w:proofErr w:type="gramEnd"/>
      <w:r w:rsidRPr="006865FA">
        <w:t>. Челябинск, р-н Курчатовский, ул. Черкасская.</w:t>
      </w:r>
    </w:p>
    <w:p w:rsidR="00FB4618" w:rsidRDefault="00710E72" w:rsidP="00FB4618">
      <w:pPr>
        <w:spacing w:line="200" w:lineRule="atLeast"/>
        <w:ind w:firstLine="709"/>
        <w:contextualSpacing/>
        <w:jc w:val="both"/>
      </w:pPr>
      <w:r w:rsidRPr="006865FA">
        <w:rPr>
          <w:b/>
        </w:rPr>
        <w:t>Вид разрешенного использования:</w:t>
      </w:r>
      <w:r w:rsidRPr="006865FA">
        <w:t xml:space="preserve"> </w:t>
      </w:r>
      <w:r w:rsidR="00FB4618">
        <w:t xml:space="preserve">Для строительства многофункционального торгового комплекса с </w:t>
      </w:r>
      <w:proofErr w:type="spellStart"/>
      <w:r w:rsidR="00FB4618">
        <w:t>приобъектной</w:t>
      </w:r>
      <w:proofErr w:type="spellEnd"/>
      <w:r w:rsidR="00FB4618">
        <w:t xml:space="preserve"> парковкой ООО «Метро Кэш </w:t>
      </w:r>
      <w:proofErr w:type="spellStart"/>
      <w:r w:rsidR="00FB4618">
        <w:t>энд</w:t>
      </w:r>
      <w:proofErr w:type="spellEnd"/>
      <w:r w:rsidR="00FB4618">
        <w:t xml:space="preserve"> </w:t>
      </w:r>
      <w:proofErr w:type="spellStart"/>
      <w:r w:rsidR="00FB4618">
        <w:t>Керри</w:t>
      </w:r>
      <w:proofErr w:type="spellEnd"/>
      <w:r w:rsidR="00FB4618">
        <w:t>».</w:t>
      </w:r>
    </w:p>
    <w:p w:rsidR="00F83E0C" w:rsidRPr="006865FA" w:rsidRDefault="00F83E0C" w:rsidP="00FB4618">
      <w:pPr>
        <w:spacing w:line="200" w:lineRule="atLeast"/>
        <w:ind w:firstLine="709"/>
        <w:contextualSpacing/>
        <w:jc w:val="both"/>
      </w:pPr>
      <w:r w:rsidRPr="006865FA">
        <w:rPr>
          <w:b/>
        </w:rPr>
        <w:t>Категория земель:</w:t>
      </w:r>
      <w:r w:rsidRPr="006865FA">
        <w:t xml:space="preserve"> земли населенных пунктов.</w:t>
      </w:r>
    </w:p>
    <w:p w:rsidR="0098097F" w:rsidRPr="006865FA" w:rsidRDefault="00F35557" w:rsidP="00435EA5">
      <w:pPr>
        <w:spacing w:line="200" w:lineRule="atLeast"/>
        <w:ind w:firstLine="709"/>
        <w:contextualSpacing/>
        <w:jc w:val="both"/>
      </w:pPr>
      <w:r w:rsidRPr="006865FA">
        <w:t xml:space="preserve">Утвержденная в установленном законом порядке документация по планировке </w:t>
      </w:r>
      <w:proofErr w:type="gramStart"/>
      <w:r w:rsidRPr="006865FA">
        <w:t>территории</w:t>
      </w:r>
      <w:proofErr w:type="gramEnd"/>
      <w:r w:rsidRPr="006865FA">
        <w:t xml:space="preserve"> </w:t>
      </w:r>
      <w:r w:rsidR="00014A6A" w:rsidRPr="006865FA">
        <w:t xml:space="preserve">в </w:t>
      </w:r>
      <w:r w:rsidR="00F83E0C" w:rsidRPr="006865FA">
        <w:t>границах</w:t>
      </w:r>
      <w:r w:rsidR="00014A6A" w:rsidRPr="006865FA">
        <w:t xml:space="preserve"> </w:t>
      </w:r>
      <w:r w:rsidRPr="006865FA">
        <w:t xml:space="preserve">которой </w:t>
      </w:r>
      <w:r w:rsidR="00F83E0C" w:rsidRPr="006865FA">
        <w:t>находится</w:t>
      </w:r>
      <w:r w:rsidRPr="006865FA">
        <w:t xml:space="preserve"> земельный участок с  кадастровый номером 74:36:0704001:11 отсутствует.</w:t>
      </w:r>
    </w:p>
    <w:p w:rsidR="001B1DA0" w:rsidRPr="006865FA" w:rsidRDefault="00B40D26" w:rsidP="00435EA5">
      <w:pPr>
        <w:autoSpaceDE w:val="0"/>
        <w:autoSpaceDN w:val="0"/>
        <w:adjustRightInd w:val="0"/>
        <w:spacing w:line="200" w:lineRule="atLeast"/>
        <w:ind w:firstLine="675"/>
        <w:contextualSpacing/>
        <w:jc w:val="both"/>
        <w:outlineLvl w:val="0"/>
      </w:pPr>
      <w:r w:rsidRPr="006865FA">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 </w:t>
      </w:r>
      <w:r w:rsidRPr="006865FA">
        <w:t>земельный у</w:t>
      </w:r>
      <w:r w:rsidR="001B1DA0" w:rsidRPr="006865FA">
        <w:t>часток с  кадастровым номером</w:t>
      </w:r>
      <w:r w:rsidRPr="006865FA">
        <w:t xml:space="preserve"> </w:t>
      </w:r>
      <w:r w:rsidR="001B1DA0" w:rsidRPr="006865FA">
        <w:t xml:space="preserve">74:36:0704001:11 </w:t>
      </w:r>
      <w:r w:rsidRPr="006865FA">
        <w:t>ра</w:t>
      </w:r>
      <w:r w:rsidR="0032450E" w:rsidRPr="006865FA">
        <w:t xml:space="preserve">сположен в территориальной зоне 07 22 03 </w:t>
      </w:r>
      <w:r w:rsidRPr="006865FA">
        <w:t xml:space="preserve"> </w:t>
      </w:r>
      <w:r w:rsidR="001B1DA0" w:rsidRPr="006865FA">
        <w:rPr>
          <w:rFonts w:eastAsiaTheme="minorHAnsi"/>
          <w:b/>
          <w:bCs/>
          <w:lang w:eastAsia="en-US"/>
        </w:rPr>
        <w:t xml:space="preserve">Б.1 </w:t>
      </w:r>
      <w:r w:rsidR="0032450E" w:rsidRPr="006865FA">
        <w:rPr>
          <w:rFonts w:eastAsiaTheme="minorHAnsi"/>
          <w:b/>
          <w:bCs/>
          <w:lang w:eastAsia="en-US"/>
        </w:rPr>
        <w:t>(</w:t>
      </w:r>
      <w:r w:rsidR="001B1DA0" w:rsidRPr="006865FA">
        <w:rPr>
          <w:rFonts w:eastAsiaTheme="minorHAnsi"/>
          <w:b/>
          <w:bCs/>
          <w:lang w:eastAsia="en-US"/>
        </w:rPr>
        <w:t>многофункциональные общественно-деловые зоны</w:t>
      </w:r>
      <w:r w:rsidR="0032450E" w:rsidRPr="006865FA">
        <w:rPr>
          <w:rFonts w:eastAsiaTheme="minorHAnsi"/>
          <w:b/>
          <w:bCs/>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Для данной территориальной зоны преобладающая функция не устанавливается.</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Основные виды разрешенного использования:</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общественное управление </w:t>
      </w:r>
      <w:hyperlink r:id="rId15" w:history="1">
        <w:r w:rsidRPr="001C6AA8">
          <w:rPr>
            <w:rFonts w:eastAsiaTheme="minorHAnsi"/>
            <w:color w:val="0000FF"/>
            <w:lang w:eastAsia="en-US"/>
          </w:rPr>
          <w:t>(3.8)</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государственное управление </w:t>
      </w:r>
      <w:hyperlink r:id="rId16" w:history="1">
        <w:r w:rsidRPr="001C6AA8">
          <w:rPr>
            <w:rFonts w:eastAsiaTheme="minorHAnsi"/>
            <w:color w:val="0000FF"/>
            <w:lang w:eastAsia="en-US"/>
          </w:rPr>
          <w:t>(3.8.1)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lastRenderedPageBreak/>
        <w:t xml:space="preserve">- представительская деятельность </w:t>
      </w:r>
      <w:hyperlink r:id="rId17" w:history="1">
        <w:r w:rsidRPr="001C6AA8">
          <w:rPr>
            <w:rFonts w:eastAsiaTheme="minorHAnsi"/>
            <w:color w:val="0000FF"/>
            <w:lang w:eastAsia="en-US"/>
          </w:rPr>
          <w:t>(3.8.2)</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деловое управление </w:t>
      </w:r>
      <w:hyperlink r:id="rId18" w:history="1">
        <w:r w:rsidRPr="001C6AA8">
          <w:rPr>
            <w:rFonts w:eastAsiaTheme="minorHAnsi"/>
            <w:color w:val="0000FF"/>
            <w:lang w:eastAsia="en-US"/>
          </w:rPr>
          <w:t>(4.1)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развлекательные мероприятия </w:t>
      </w:r>
      <w:hyperlink r:id="rId19" w:history="1">
        <w:r w:rsidRPr="001C6AA8">
          <w:rPr>
            <w:rFonts w:eastAsiaTheme="minorHAnsi"/>
            <w:color w:val="0000FF"/>
            <w:lang w:eastAsia="en-US"/>
          </w:rPr>
          <w:t>(4.8.1)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объекты торговли (торговые центры, торгово-развлекательные центры (комплексы)) </w:t>
      </w:r>
      <w:hyperlink r:id="rId20" w:history="1">
        <w:r w:rsidRPr="001C6AA8">
          <w:rPr>
            <w:rFonts w:eastAsiaTheme="minorHAnsi"/>
            <w:color w:val="0000FF"/>
            <w:lang w:eastAsia="en-US"/>
          </w:rPr>
          <w:t>(4.2)</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магазины </w:t>
      </w:r>
      <w:hyperlink r:id="rId21" w:history="1">
        <w:r w:rsidRPr="001C6AA8">
          <w:rPr>
            <w:rFonts w:eastAsiaTheme="minorHAnsi"/>
            <w:color w:val="0000FF"/>
            <w:lang w:eastAsia="en-US"/>
          </w:rPr>
          <w:t>(4.4)</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банковская и страховая деятельность </w:t>
      </w:r>
      <w:hyperlink r:id="rId22" w:history="1">
        <w:r w:rsidRPr="001C6AA8">
          <w:rPr>
            <w:rFonts w:eastAsiaTheme="minorHAnsi"/>
            <w:color w:val="0000FF"/>
            <w:lang w:eastAsia="en-US"/>
          </w:rPr>
          <w:t>(4.5)</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объекты </w:t>
      </w:r>
      <w:proofErr w:type="spellStart"/>
      <w:r w:rsidRPr="001C6AA8">
        <w:rPr>
          <w:rFonts w:eastAsiaTheme="minorHAnsi"/>
          <w:lang w:eastAsia="en-US"/>
        </w:rPr>
        <w:t>культурно-досуговой</w:t>
      </w:r>
      <w:proofErr w:type="spellEnd"/>
      <w:r w:rsidRPr="001C6AA8">
        <w:rPr>
          <w:rFonts w:eastAsiaTheme="minorHAnsi"/>
          <w:lang w:eastAsia="en-US"/>
        </w:rPr>
        <w:t xml:space="preserve"> деятельности </w:t>
      </w:r>
      <w:hyperlink r:id="rId23" w:history="1">
        <w:r w:rsidRPr="001C6AA8">
          <w:rPr>
            <w:rFonts w:eastAsiaTheme="minorHAnsi"/>
            <w:color w:val="0000FF"/>
            <w:lang w:eastAsia="en-US"/>
          </w:rPr>
          <w:t>(3.6.1)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цирки и зверинцы </w:t>
      </w:r>
      <w:hyperlink r:id="rId24" w:history="1">
        <w:r w:rsidRPr="001C6AA8">
          <w:rPr>
            <w:rFonts w:eastAsiaTheme="minorHAnsi"/>
            <w:color w:val="0000FF"/>
            <w:lang w:eastAsia="en-US"/>
          </w:rPr>
          <w:t>(3.6.3)</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среднее и высшее профессиональное образование </w:t>
      </w:r>
      <w:hyperlink r:id="rId25" w:history="1">
        <w:r w:rsidRPr="001C6AA8">
          <w:rPr>
            <w:rFonts w:eastAsiaTheme="minorHAnsi"/>
            <w:color w:val="0000FF"/>
            <w:lang w:eastAsia="en-US"/>
          </w:rPr>
          <w:t>(3.5.2)</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дошкольное, начальное и среднее общее образование </w:t>
      </w:r>
      <w:hyperlink r:id="rId26" w:history="1">
        <w:r w:rsidRPr="001C6AA8">
          <w:rPr>
            <w:rFonts w:eastAsiaTheme="minorHAnsi"/>
            <w:color w:val="0000FF"/>
            <w:lang w:eastAsia="en-US"/>
          </w:rPr>
          <w:t>(3.5.1)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амбулаторно-поликлиническое обслуживание </w:t>
      </w:r>
      <w:hyperlink r:id="rId27" w:history="1">
        <w:r w:rsidRPr="001C6AA8">
          <w:rPr>
            <w:rFonts w:eastAsiaTheme="minorHAnsi"/>
            <w:color w:val="0000FF"/>
            <w:lang w:eastAsia="en-US"/>
          </w:rPr>
          <w:t>(3.4.1)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осуществление религиозных обрядов </w:t>
      </w:r>
      <w:hyperlink r:id="rId28" w:history="1">
        <w:r w:rsidRPr="001C6AA8">
          <w:rPr>
            <w:rFonts w:eastAsiaTheme="minorHAnsi"/>
            <w:color w:val="0000FF"/>
            <w:lang w:eastAsia="en-US"/>
          </w:rPr>
          <w:t>(3.7.1)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обеспечение внутреннего правопорядка </w:t>
      </w:r>
      <w:hyperlink r:id="rId29" w:history="1">
        <w:r w:rsidRPr="001C6AA8">
          <w:rPr>
            <w:rFonts w:eastAsiaTheme="minorHAnsi"/>
            <w:color w:val="0000FF"/>
            <w:lang w:eastAsia="en-US"/>
          </w:rPr>
          <w:t>(8.3)</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общественное питание </w:t>
      </w:r>
      <w:hyperlink r:id="rId30" w:history="1">
        <w:r w:rsidRPr="001C6AA8">
          <w:rPr>
            <w:rFonts w:eastAsiaTheme="minorHAnsi"/>
            <w:color w:val="0000FF"/>
            <w:lang w:eastAsia="en-US"/>
          </w:rPr>
          <w:t>(4.6)</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гостиничное обслуживание </w:t>
      </w:r>
      <w:hyperlink r:id="rId31" w:history="1">
        <w:r w:rsidRPr="001C6AA8">
          <w:rPr>
            <w:rFonts w:eastAsiaTheme="minorHAnsi"/>
            <w:color w:val="0000FF"/>
            <w:lang w:eastAsia="en-US"/>
          </w:rPr>
          <w:t>(4.7)</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общежития </w:t>
      </w:r>
      <w:hyperlink r:id="rId32" w:history="1">
        <w:r w:rsidRPr="001C6AA8">
          <w:rPr>
            <w:rFonts w:eastAsiaTheme="minorHAnsi"/>
            <w:color w:val="0000FF"/>
            <w:lang w:eastAsia="en-US"/>
          </w:rPr>
          <w:t>(3.2.4)</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предоставление коммунальных услуг </w:t>
      </w:r>
      <w:hyperlink r:id="rId33" w:history="1">
        <w:r w:rsidRPr="001C6AA8">
          <w:rPr>
            <w:rFonts w:eastAsiaTheme="minorHAnsi"/>
            <w:color w:val="0000FF"/>
            <w:lang w:eastAsia="en-US"/>
          </w:rPr>
          <w:t>(3.1.1)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административные здания организаций, обеспечивающих предоставление коммунальных услуг </w:t>
      </w:r>
      <w:hyperlink r:id="rId34" w:history="1">
        <w:r w:rsidRPr="001C6AA8">
          <w:rPr>
            <w:rFonts w:eastAsiaTheme="minorHAnsi"/>
            <w:color w:val="0000FF"/>
            <w:lang w:eastAsia="en-US"/>
          </w:rPr>
          <w:t>(3.1.2)</w:t>
        </w:r>
      </w:hyperlink>
      <w:r w:rsidRPr="001C6AA8">
        <w:rPr>
          <w:rFonts w:eastAsiaTheme="minorHAnsi"/>
          <w:lang w:eastAsia="en-US"/>
        </w:rPr>
        <w:t>;</w:t>
      </w:r>
    </w:p>
    <w:p w:rsid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35" w:history="1">
        <w:r w:rsidRPr="001C6AA8">
          <w:rPr>
            <w:rFonts w:eastAsiaTheme="minorHAnsi"/>
            <w:color w:val="0000FF"/>
            <w:lang w:eastAsia="en-US"/>
          </w:rPr>
          <w:t>(12.0.2)</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связь </w:t>
      </w:r>
      <w:hyperlink r:id="rId36" w:history="1">
        <w:r w:rsidRPr="001C6AA8">
          <w:rPr>
            <w:rFonts w:eastAsiaTheme="minorHAnsi"/>
            <w:color w:val="0000FF"/>
            <w:lang w:eastAsia="en-US"/>
          </w:rPr>
          <w:t>(6.8)</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обеспечение деятельности в области гидрометеорологии и смежных с ней областях </w:t>
      </w:r>
      <w:hyperlink r:id="rId37" w:history="1">
        <w:r w:rsidRPr="001C6AA8">
          <w:rPr>
            <w:rFonts w:eastAsiaTheme="minorHAnsi"/>
            <w:color w:val="0000FF"/>
            <w:lang w:eastAsia="en-US"/>
          </w:rPr>
          <w:t>(3.9.1)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служебные гаражи </w:t>
      </w:r>
      <w:hyperlink r:id="rId38" w:history="1">
        <w:r w:rsidRPr="001C6AA8">
          <w:rPr>
            <w:rFonts w:eastAsiaTheme="minorHAnsi"/>
            <w:color w:val="0000FF"/>
            <w:lang w:eastAsia="en-US"/>
          </w:rPr>
          <w:t>(4.9)</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хранение автотранспорта </w:t>
      </w:r>
      <w:hyperlink r:id="rId39" w:history="1">
        <w:r w:rsidRPr="001C6AA8">
          <w:rPr>
            <w:rFonts w:eastAsiaTheme="minorHAnsi"/>
            <w:color w:val="0000FF"/>
            <w:lang w:eastAsia="en-US"/>
          </w:rPr>
          <w:t>(2.7.1)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обеспечение спортивно-зрелищных мероприятий </w:t>
      </w:r>
      <w:hyperlink r:id="rId40" w:history="1">
        <w:r w:rsidRPr="001C6AA8">
          <w:rPr>
            <w:rFonts w:eastAsiaTheme="minorHAnsi"/>
            <w:color w:val="0000FF"/>
            <w:lang w:eastAsia="en-US"/>
          </w:rPr>
          <w:t>(5.1.1)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обеспечение занятий спортом в помещениях </w:t>
      </w:r>
      <w:hyperlink r:id="rId41" w:history="1">
        <w:r w:rsidRPr="001C6AA8">
          <w:rPr>
            <w:rFonts w:eastAsiaTheme="minorHAnsi"/>
            <w:color w:val="0000FF"/>
            <w:lang w:eastAsia="en-US"/>
          </w:rPr>
          <w:t>(5.1.2)</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площадки для занятий спортом </w:t>
      </w:r>
      <w:hyperlink r:id="rId42" w:history="1">
        <w:r w:rsidRPr="001C6AA8">
          <w:rPr>
            <w:rFonts w:eastAsiaTheme="minorHAnsi"/>
            <w:color w:val="0000FF"/>
            <w:lang w:eastAsia="en-US"/>
          </w:rPr>
          <w:t>(5.1.3)</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оборудованные площадки для занятий спортом </w:t>
      </w:r>
      <w:hyperlink r:id="rId43" w:history="1">
        <w:r w:rsidRPr="001C6AA8">
          <w:rPr>
            <w:rFonts w:eastAsiaTheme="minorHAnsi"/>
            <w:color w:val="0000FF"/>
            <w:lang w:eastAsia="en-US"/>
          </w:rPr>
          <w:t>(5.1.4)</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научно-производственная деятельность </w:t>
      </w:r>
      <w:hyperlink r:id="rId44" w:history="1">
        <w:r w:rsidRPr="001C6AA8">
          <w:rPr>
            <w:rFonts w:eastAsiaTheme="minorHAnsi"/>
            <w:color w:val="0000FF"/>
            <w:lang w:eastAsia="en-US"/>
          </w:rPr>
          <w:t>(6.12)</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амбулаторно-ветеринарное обслуживание (ветеринарная клиника) </w:t>
      </w:r>
      <w:hyperlink r:id="rId45" w:history="1">
        <w:r w:rsidRPr="001C6AA8">
          <w:rPr>
            <w:rFonts w:eastAsiaTheme="minorHAnsi"/>
            <w:color w:val="0000FF"/>
            <w:lang w:eastAsia="en-US"/>
          </w:rPr>
          <w:t>(3.10.1)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Вспомогательные виды разрешенного использования:</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улично-дорожная сеть </w:t>
      </w:r>
      <w:hyperlink r:id="rId46" w:history="1">
        <w:r w:rsidRPr="001C6AA8">
          <w:rPr>
            <w:rFonts w:eastAsiaTheme="minorHAnsi"/>
            <w:color w:val="0000FF"/>
            <w:lang w:eastAsia="en-US"/>
          </w:rPr>
          <w:t>(12.0.1)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Условно-разрешенные виды использования:</w:t>
      </w:r>
    </w:p>
    <w:p w:rsidR="001C6AA8" w:rsidRPr="001C6AA8" w:rsidRDefault="001C6AA8" w:rsidP="001C6AA8">
      <w:pPr>
        <w:autoSpaceDE w:val="0"/>
        <w:autoSpaceDN w:val="0"/>
        <w:adjustRightInd w:val="0"/>
        <w:ind w:firstLine="540"/>
        <w:jc w:val="both"/>
        <w:rPr>
          <w:rFonts w:eastAsiaTheme="minorHAnsi"/>
          <w:lang w:eastAsia="en-US"/>
        </w:rPr>
      </w:pPr>
      <w:proofErr w:type="gramStart"/>
      <w:r w:rsidRPr="001C6AA8">
        <w:rPr>
          <w:rFonts w:eastAsiaTheme="minorHAnsi"/>
          <w:lang w:eastAsia="en-US"/>
        </w:rPr>
        <w:t>- для индивидуального жилищного строительства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предназначенного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1C6AA8">
        <w:rPr>
          <w:rFonts w:eastAsiaTheme="minorHAnsi"/>
          <w:lang w:eastAsia="en-US"/>
        </w:rPr>
        <w:t xml:space="preserve"> выращивание сельскохозяйственных культур; размещение индивидуальных гаражей и хозяйственных построек) </w:t>
      </w:r>
      <w:hyperlink r:id="rId47" w:history="1">
        <w:r w:rsidRPr="001C6AA8">
          <w:rPr>
            <w:rFonts w:eastAsiaTheme="minorHAnsi"/>
            <w:color w:val="0000FF"/>
            <w:lang w:eastAsia="en-US"/>
          </w:rPr>
          <w:t>(2.1)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малоэтажная многоквартирная жилая застройка </w:t>
      </w:r>
      <w:hyperlink w:anchor="Par113" w:history="1">
        <w:r w:rsidRPr="001C6AA8">
          <w:rPr>
            <w:rFonts w:eastAsiaTheme="minorHAnsi"/>
            <w:color w:val="0000FF"/>
            <w:lang w:eastAsia="en-US"/>
          </w:rPr>
          <w:t>&lt;***&gt;</w:t>
        </w:r>
      </w:hyperlink>
      <w:r w:rsidRPr="001C6AA8">
        <w:rPr>
          <w:rFonts w:eastAsiaTheme="minorHAnsi"/>
          <w:lang w:eastAsia="en-US"/>
        </w:rPr>
        <w:t xml:space="preserve"> (размещение малоэтажных многоквартирных домов (многоквартирные дома высотой до 4 этажей, включая </w:t>
      </w:r>
      <w:proofErr w:type="gramStart"/>
      <w:r w:rsidRPr="001C6AA8">
        <w:rPr>
          <w:rFonts w:eastAsiaTheme="minorHAnsi"/>
          <w:lang w:eastAsia="en-US"/>
        </w:rPr>
        <w:t>мансардный</w:t>
      </w:r>
      <w:proofErr w:type="gramEnd"/>
      <w:r w:rsidRPr="001C6AA8">
        <w:rPr>
          <w:rFonts w:eastAsiaTheme="minorHAnsi"/>
          <w:lang w:eastAsia="en-US"/>
        </w:rPr>
        <w:t xml:space="preserve">); обустройство спортивных и детских площадок, площадок для отдыха) </w:t>
      </w:r>
      <w:hyperlink r:id="rId48" w:history="1">
        <w:r w:rsidRPr="001C6AA8">
          <w:rPr>
            <w:rFonts w:eastAsiaTheme="minorHAnsi"/>
            <w:color w:val="0000FF"/>
            <w:lang w:eastAsia="en-US"/>
          </w:rPr>
          <w:t>(2.1.1)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proofErr w:type="gramStart"/>
      <w:r w:rsidRPr="001C6AA8">
        <w:rPr>
          <w:rFonts w:eastAsiaTheme="minorHAnsi"/>
          <w:lang w:eastAsia="en-US"/>
        </w:rPr>
        <w:t>- блокированная жилая застройка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w:t>
      </w:r>
      <w:proofErr w:type="gramEnd"/>
      <w:r w:rsidRPr="001C6AA8">
        <w:rPr>
          <w:rFonts w:eastAsiaTheme="minorHAnsi"/>
          <w:lang w:eastAsia="en-US"/>
        </w:rPr>
        <w:t xml:space="preserve"> на территорию общего пользования (жилые дома блокированной застройки); </w:t>
      </w:r>
      <w:r w:rsidRPr="001C6AA8">
        <w:rPr>
          <w:rFonts w:eastAsiaTheme="minorHAnsi"/>
          <w:lang w:eastAsia="en-US"/>
        </w:rPr>
        <w:lastRenderedPageBreak/>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hyperlink r:id="rId49" w:history="1">
        <w:r w:rsidRPr="001C6AA8">
          <w:rPr>
            <w:rFonts w:eastAsiaTheme="minorHAnsi"/>
            <w:color w:val="0000FF"/>
            <w:lang w:eastAsia="en-US"/>
          </w:rPr>
          <w:t>(2.3)</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санаторная деятельность </w:t>
      </w:r>
      <w:hyperlink r:id="rId50" w:history="1">
        <w:r w:rsidRPr="001C6AA8">
          <w:rPr>
            <w:rFonts w:eastAsiaTheme="minorHAnsi"/>
            <w:color w:val="0000FF"/>
            <w:lang w:eastAsia="en-US"/>
          </w:rPr>
          <w:t>(9.2.1)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туристическое обслуживание </w:t>
      </w:r>
      <w:hyperlink r:id="rId51" w:history="1">
        <w:r w:rsidRPr="001C6AA8">
          <w:rPr>
            <w:rFonts w:eastAsiaTheme="minorHAnsi"/>
            <w:color w:val="0000FF"/>
            <w:lang w:eastAsia="en-US"/>
          </w:rPr>
          <w:t>(5.2.1)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бытовое обслуживание </w:t>
      </w:r>
      <w:hyperlink r:id="rId52" w:history="1">
        <w:r w:rsidRPr="001C6AA8">
          <w:rPr>
            <w:rFonts w:eastAsiaTheme="minorHAnsi"/>
            <w:color w:val="0000FF"/>
            <w:lang w:eastAsia="en-US"/>
          </w:rPr>
          <w:t>(3.3)</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заправка транспортных средств </w:t>
      </w:r>
      <w:hyperlink r:id="rId53" w:history="1">
        <w:r w:rsidRPr="001C6AA8">
          <w:rPr>
            <w:rFonts w:eastAsiaTheme="minorHAnsi"/>
            <w:color w:val="0000FF"/>
            <w:lang w:eastAsia="en-US"/>
          </w:rPr>
          <w:t>(4.9.1.1)</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многоэтажная жилая застройка (высотная застройка) </w:t>
      </w:r>
      <w:hyperlink w:anchor="Par111" w:history="1">
        <w:r w:rsidRPr="001C6AA8">
          <w:rPr>
            <w:rFonts w:eastAsiaTheme="minorHAnsi"/>
            <w:color w:val="0000FF"/>
            <w:lang w:eastAsia="en-US"/>
          </w:rPr>
          <w:t>&lt;*&gt;</w:t>
        </w:r>
      </w:hyperlink>
      <w:r w:rsidRPr="001C6AA8">
        <w:rPr>
          <w:rFonts w:eastAsiaTheme="minorHAnsi"/>
          <w:lang w:eastAsia="en-US"/>
        </w:rPr>
        <w:t xml:space="preserve"> (размещение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и площадок для отдыха) </w:t>
      </w:r>
      <w:hyperlink r:id="rId54" w:history="1">
        <w:r w:rsidRPr="001C6AA8">
          <w:rPr>
            <w:rFonts w:eastAsiaTheme="minorHAnsi"/>
            <w:color w:val="0000FF"/>
            <w:lang w:eastAsia="en-US"/>
          </w:rPr>
          <w:t>(2.6)</w:t>
        </w:r>
      </w:hyperlink>
      <w:r w:rsidRPr="001C6AA8">
        <w:rPr>
          <w:rFonts w:eastAsiaTheme="minorHAnsi"/>
          <w:lang w:eastAsia="en-US"/>
        </w:rPr>
        <w:t>;</w:t>
      </w:r>
    </w:p>
    <w:p w:rsidR="001C6AA8" w:rsidRPr="001C6AA8" w:rsidRDefault="001C6AA8" w:rsidP="001C6AA8">
      <w:pPr>
        <w:autoSpaceDE w:val="0"/>
        <w:autoSpaceDN w:val="0"/>
        <w:adjustRightInd w:val="0"/>
        <w:ind w:firstLine="540"/>
        <w:jc w:val="both"/>
        <w:rPr>
          <w:rFonts w:eastAsiaTheme="minorHAnsi"/>
          <w:lang w:eastAsia="en-US"/>
        </w:rPr>
      </w:pPr>
      <w:r w:rsidRPr="001C6AA8">
        <w:rPr>
          <w:rFonts w:eastAsiaTheme="minorHAnsi"/>
          <w:lang w:eastAsia="en-US"/>
        </w:rPr>
        <w:t xml:space="preserve">- </w:t>
      </w:r>
      <w:proofErr w:type="spellStart"/>
      <w:r w:rsidRPr="001C6AA8">
        <w:rPr>
          <w:rFonts w:eastAsiaTheme="minorHAnsi"/>
          <w:lang w:eastAsia="en-US"/>
        </w:rPr>
        <w:t>среднеэтажная</w:t>
      </w:r>
      <w:proofErr w:type="spellEnd"/>
      <w:r w:rsidRPr="001C6AA8">
        <w:rPr>
          <w:rFonts w:eastAsiaTheme="minorHAnsi"/>
          <w:lang w:eastAsia="en-US"/>
        </w:rPr>
        <w:t xml:space="preserve"> жилая застройка </w:t>
      </w:r>
      <w:hyperlink w:anchor="Par112" w:history="1">
        <w:r w:rsidRPr="001C6AA8">
          <w:rPr>
            <w:rFonts w:eastAsiaTheme="minorHAnsi"/>
            <w:color w:val="0000FF"/>
            <w:lang w:eastAsia="en-US"/>
          </w:rPr>
          <w:t>&lt;**&gt;</w:t>
        </w:r>
      </w:hyperlink>
      <w:r w:rsidRPr="001C6AA8">
        <w:rPr>
          <w:rFonts w:eastAsiaTheme="minorHAnsi"/>
          <w:lang w:eastAsia="en-US"/>
        </w:rPr>
        <w:t xml:space="preserve"> (размещение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w:t>
      </w:r>
      <w:hyperlink r:id="rId55" w:history="1">
        <w:r w:rsidRPr="001C6AA8">
          <w:rPr>
            <w:rFonts w:eastAsiaTheme="minorHAnsi"/>
            <w:color w:val="0000FF"/>
            <w:lang w:eastAsia="en-US"/>
          </w:rPr>
          <w:t>(2.5)</w:t>
        </w:r>
      </w:hyperlink>
      <w:r w:rsidRPr="001C6AA8">
        <w:rPr>
          <w:rFonts w:eastAsiaTheme="minorHAnsi"/>
          <w:lang w:eastAsia="en-US"/>
        </w:rPr>
        <w:t>.</w:t>
      </w:r>
    </w:p>
    <w:p w:rsidR="001C6AA8" w:rsidRPr="001C6AA8" w:rsidRDefault="001C6AA8" w:rsidP="001C6AA8">
      <w:pPr>
        <w:autoSpaceDE w:val="0"/>
        <w:autoSpaceDN w:val="0"/>
        <w:adjustRightInd w:val="0"/>
        <w:jc w:val="both"/>
        <w:outlineLvl w:val="0"/>
        <w:rPr>
          <w:rFonts w:eastAsiaTheme="minorHAnsi"/>
          <w:lang w:eastAsia="en-US"/>
        </w:rPr>
      </w:pPr>
    </w:p>
    <w:p w:rsidR="001C6AA8" w:rsidRPr="001C6AA8" w:rsidRDefault="001C6AA8" w:rsidP="001C6AA8">
      <w:pPr>
        <w:autoSpaceDE w:val="0"/>
        <w:autoSpaceDN w:val="0"/>
        <w:adjustRightInd w:val="0"/>
        <w:jc w:val="center"/>
        <w:outlineLvl w:val="0"/>
        <w:rPr>
          <w:rFonts w:eastAsiaTheme="minorHAnsi"/>
          <w:b/>
          <w:bCs/>
          <w:lang w:eastAsia="en-US"/>
        </w:rPr>
      </w:pPr>
      <w:r w:rsidRPr="001C6AA8">
        <w:rPr>
          <w:rFonts w:eastAsiaTheme="minorHAnsi"/>
          <w:b/>
          <w:bCs/>
          <w:lang w:eastAsia="en-US"/>
        </w:rPr>
        <w:t>Предельные размеры земельных участков и параметры</w:t>
      </w:r>
    </w:p>
    <w:p w:rsidR="001C6AA8" w:rsidRPr="001C6AA8" w:rsidRDefault="001C6AA8" w:rsidP="001C6AA8">
      <w:pPr>
        <w:autoSpaceDE w:val="0"/>
        <w:autoSpaceDN w:val="0"/>
        <w:adjustRightInd w:val="0"/>
        <w:jc w:val="center"/>
        <w:rPr>
          <w:rFonts w:eastAsiaTheme="minorHAnsi"/>
          <w:b/>
          <w:bCs/>
          <w:lang w:eastAsia="en-US"/>
        </w:rPr>
      </w:pPr>
      <w:r w:rsidRPr="001C6AA8">
        <w:rPr>
          <w:rFonts w:eastAsiaTheme="minorHAnsi"/>
          <w:b/>
          <w:bCs/>
          <w:lang w:eastAsia="en-US"/>
        </w:rPr>
        <w:t>разрешенного строительства, реконструкции объектов</w:t>
      </w:r>
    </w:p>
    <w:p w:rsidR="001C6AA8" w:rsidRPr="001C6AA8" w:rsidRDefault="001C6AA8" w:rsidP="001C6AA8">
      <w:pPr>
        <w:autoSpaceDE w:val="0"/>
        <w:autoSpaceDN w:val="0"/>
        <w:adjustRightInd w:val="0"/>
        <w:jc w:val="center"/>
        <w:rPr>
          <w:rFonts w:eastAsiaTheme="minorHAnsi"/>
          <w:b/>
          <w:bCs/>
          <w:lang w:eastAsia="en-US"/>
        </w:rPr>
      </w:pPr>
      <w:r w:rsidRPr="001C6AA8">
        <w:rPr>
          <w:rFonts w:eastAsiaTheme="minorHAnsi"/>
          <w:b/>
          <w:bCs/>
          <w:lang w:eastAsia="en-US"/>
        </w:rPr>
        <w:t>капитального строительства</w:t>
      </w:r>
    </w:p>
    <w:tbl>
      <w:tblPr>
        <w:tblpPr w:leftFromText="180" w:rightFromText="180" w:vertAnchor="text" w:horzAnchor="margin" w:tblpXSpec="center" w:tblpY="32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47"/>
        <w:gridCol w:w="1781"/>
        <w:gridCol w:w="1498"/>
        <w:gridCol w:w="1413"/>
        <w:gridCol w:w="1374"/>
        <w:gridCol w:w="1417"/>
      </w:tblGrid>
      <w:tr w:rsidR="001C6AA8" w:rsidRPr="001C6AA8" w:rsidTr="00866C21">
        <w:tc>
          <w:tcPr>
            <w:tcW w:w="1560"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размер участка, кв. м</w:t>
            </w:r>
          </w:p>
        </w:tc>
        <w:tc>
          <w:tcPr>
            <w:tcW w:w="1447"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Максимальный размер участка, кв. м</w:t>
            </w:r>
          </w:p>
        </w:tc>
        <w:tc>
          <w:tcPr>
            <w:tcW w:w="1781"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 xml:space="preserve">Минимальный отступ от границ участка (красных линий улиц), </w:t>
            </w:r>
            <w:proofErr w:type="gramStart"/>
            <w:r w:rsidRPr="001C6AA8">
              <w:rPr>
                <w:rFonts w:eastAsiaTheme="minorHAnsi"/>
                <w:sz w:val="20"/>
                <w:szCs w:val="20"/>
                <w:lang w:eastAsia="en-US"/>
              </w:rPr>
              <w:t>м</w:t>
            </w:r>
            <w:proofErr w:type="gramEnd"/>
          </w:p>
        </w:tc>
        <w:tc>
          <w:tcPr>
            <w:tcW w:w="1498"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коэффициент застройки (процент застройки)</w:t>
            </w:r>
          </w:p>
        </w:tc>
        <w:tc>
          <w:tcPr>
            <w:tcW w:w="1413"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Максимальный коэффициент застройки (процент застройки)</w:t>
            </w:r>
          </w:p>
        </w:tc>
        <w:tc>
          <w:tcPr>
            <w:tcW w:w="1374"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Минимальный коэффициент озеленения</w:t>
            </w:r>
          </w:p>
        </w:tc>
        <w:tc>
          <w:tcPr>
            <w:tcW w:w="1417"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Предельное количество этажей</w:t>
            </w:r>
          </w:p>
        </w:tc>
      </w:tr>
      <w:tr w:rsidR="001C6AA8" w:rsidRPr="001C6AA8" w:rsidTr="00866C21">
        <w:tc>
          <w:tcPr>
            <w:tcW w:w="1560"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500</w:t>
            </w:r>
          </w:p>
        </w:tc>
        <w:tc>
          <w:tcPr>
            <w:tcW w:w="1447"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не подлежит установлению</w:t>
            </w:r>
          </w:p>
        </w:tc>
        <w:tc>
          <w:tcPr>
            <w:tcW w:w="1781"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 xml:space="preserve">0 </w:t>
            </w:r>
            <w:hyperlink w:anchor="Par114" w:history="1">
              <w:r w:rsidRPr="001C6AA8">
                <w:rPr>
                  <w:rFonts w:eastAsiaTheme="minorHAnsi"/>
                  <w:color w:val="0000FF"/>
                  <w:sz w:val="20"/>
                  <w:szCs w:val="20"/>
                  <w:lang w:eastAsia="en-US"/>
                </w:rPr>
                <w:t>&lt;****&gt;</w:t>
              </w:r>
            </w:hyperlink>
          </w:p>
        </w:tc>
        <w:tc>
          <w:tcPr>
            <w:tcW w:w="1498"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0,4 (40)</w:t>
            </w:r>
          </w:p>
        </w:tc>
        <w:tc>
          <w:tcPr>
            <w:tcW w:w="1413"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0,85 (85)</w:t>
            </w:r>
          </w:p>
        </w:tc>
        <w:tc>
          <w:tcPr>
            <w:tcW w:w="1374"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0,15</w:t>
            </w:r>
          </w:p>
        </w:tc>
        <w:tc>
          <w:tcPr>
            <w:tcW w:w="1417" w:type="dxa"/>
          </w:tcPr>
          <w:p w:rsidR="001C6AA8" w:rsidRPr="001C6AA8" w:rsidRDefault="001C6AA8" w:rsidP="001C6AA8">
            <w:pPr>
              <w:autoSpaceDE w:val="0"/>
              <w:autoSpaceDN w:val="0"/>
              <w:adjustRightInd w:val="0"/>
              <w:jc w:val="center"/>
              <w:rPr>
                <w:rFonts w:eastAsiaTheme="minorHAnsi"/>
                <w:sz w:val="20"/>
                <w:szCs w:val="20"/>
                <w:lang w:eastAsia="en-US"/>
              </w:rPr>
            </w:pPr>
            <w:r w:rsidRPr="001C6AA8">
              <w:rPr>
                <w:rFonts w:eastAsiaTheme="minorHAnsi"/>
                <w:sz w:val="20"/>
                <w:szCs w:val="20"/>
                <w:lang w:eastAsia="en-US"/>
              </w:rPr>
              <w:t>не подлежит установлению</w:t>
            </w:r>
          </w:p>
        </w:tc>
      </w:tr>
      <w:tr w:rsidR="00893691" w:rsidRPr="001C6AA8" w:rsidTr="00866C21">
        <w:tc>
          <w:tcPr>
            <w:tcW w:w="10490" w:type="dxa"/>
            <w:gridSpan w:val="7"/>
          </w:tcPr>
          <w:p w:rsidR="00893691" w:rsidRPr="001C6AA8" w:rsidRDefault="00893691" w:rsidP="00893691">
            <w:pPr>
              <w:autoSpaceDE w:val="0"/>
              <w:autoSpaceDN w:val="0"/>
              <w:adjustRightInd w:val="0"/>
              <w:jc w:val="both"/>
              <w:rPr>
                <w:rFonts w:eastAsiaTheme="minorHAnsi"/>
                <w:lang w:eastAsia="en-US"/>
              </w:rPr>
            </w:pPr>
            <w:r w:rsidRPr="001C6AA8">
              <w:rPr>
                <w:rFonts w:eastAsiaTheme="minorHAnsi"/>
                <w:lang w:eastAsia="en-US"/>
              </w:rPr>
              <w:t>--------------------------------</w:t>
            </w:r>
          </w:p>
          <w:p w:rsidR="00893691" w:rsidRPr="001C6AA8" w:rsidRDefault="00893691" w:rsidP="00893691">
            <w:pPr>
              <w:autoSpaceDE w:val="0"/>
              <w:autoSpaceDN w:val="0"/>
              <w:adjustRightInd w:val="0"/>
              <w:ind w:firstLine="540"/>
              <w:jc w:val="both"/>
              <w:rPr>
                <w:rFonts w:eastAsiaTheme="minorHAnsi"/>
                <w:sz w:val="20"/>
                <w:szCs w:val="20"/>
                <w:lang w:eastAsia="en-US"/>
              </w:rPr>
            </w:pPr>
            <w:r w:rsidRPr="001C6AA8">
              <w:rPr>
                <w:rFonts w:eastAsiaTheme="minorHAnsi"/>
                <w:sz w:val="20"/>
                <w:szCs w:val="20"/>
                <w:lang w:eastAsia="en-US"/>
              </w:rPr>
              <w:t>Примечание:</w:t>
            </w:r>
          </w:p>
          <w:p w:rsidR="00893691" w:rsidRPr="001C6AA8" w:rsidRDefault="00893691" w:rsidP="00893691">
            <w:pPr>
              <w:autoSpaceDE w:val="0"/>
              <w:autoSpaceDN w:val="0"/>
              <w:adjustRightInd w:val="0"/>
              <w:ind w:firstLine="540"/>
              <w:jc w:val="both"/>
              <w:rPr>
                <w:rFonts w:eastAsiaTheme="minorHAnsi"/>
                <w:sz w:val="20"/>
                <w:szCs w:val="20"/>
                <w:lang w:eastAsia="en-US"/>
              </w:rPr>
            </w:pPr>
            <w:bookmarkStart w:id="0" w:name="Par111"/>
            <w:bookmarkEnd w:id="0"/>
            <w:r w:rsidRPr="001C6AA8">
              <w:rPr>
                <w:rFonts w:eastAsiaTheme="minorHAnsi"/>
                <w:sz w:val="20"/>
                <w:szCs w:val="20"/>
                <w:lang w:eastAsia="en-US"/>
              </w:rPr>
              <w:t>1. &lt;*&gt; -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 от общей площади дома.</w:t>
            </w:r>
          </w:p>
          <w:p w:rsidR="00893691" w:rsidRPr="001C6AA8" w:rsidRDefault="00893691" w:rsidP="00893691">
            <w:pPr>
              <w:autoSpaceDE w:val="0"/>
              <w:autoSpaceDN w:val="0"/>
              <w:adjustRightInd w:val="0"/>
              <w:ind w:firstLine="540"/>
              <w:jc w:val="both"/>
              <w:rPr>
                <w:rFonts w:eastAsiaTheme="minorHAnsi"/>
                <w:sz w:val="20"/>
                <w:szCs w:val="20"/>
                <w:lang w:eastAsia="en-US"/>
              </w:rPr>
            </w:pPr>
            <w:bookmarkStart w:id="1" w:name="Par112"/>
            <w:bookmarkEnd w:id="1"/>
            <w:r w:rsidRPr="001C6AA8">
              <w:rPr>
                <w:rFonts w:eastAsiaTheme="minorHAnsi"/>
                <w:sz w:val="20"/>
                <w:szCs w:val="20"/>
                <w:lang w:eastAsia="en-US"/>
              </w:rPr>
              <w:t>2. &lt;**&gt;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p w:rsidR="00893691" w:rsidRPr="001C6AA8" w:rsidRDefault="00893691" w:rsidP="00893691">
            <w:pPr>
              <w:autoSpaceDE w:val="0"/>
              <w:autoSpaceDN w:val="0"/>
              <w:adjustRightInd w:val="0"/>
              <w:ind w:firstLine="540"/>
              <w:jc w:val="both"/>
              <w:rPr>
                <w:rFonts w:eastAsiaTheme="minorHAnsi"/>
                <w:sz w:val="20"/>
                <w:szCs w:val="20"/>
                <w:lang w:eastAsia="en-US"/>
              </w:rPr>
            </w:pPr>
            <w:bookmarkStart w:id="2" w:name="Par113"/>
            <w:bookmarkEnd w:id="2"/>
            <w:r w:rsidRPr="001C6AA8">
              <w:rPr>
                <w:rFonts w:eastAsiaTheme="minorHAnsi"/>
                <w:sz w:val="20"/>
                <w:szCs w:val="20"/>
                <w:lang w:eastAsia="en-US"/>
              </w:rPr>
              <w:t>3. &lt;***&gt;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p w:rsidR="00893691" w:rsidRPr="001C6AA8" w:rsidRDefault="00893691" w:rsidP="00893691">
            <w:pPr>
              <w:autoSpaceDE w:val="0"/>
              <w:autoSpaceDN w:val="0"/>
              <w:adjustRightInd w:val="0"/>
              <w:ind w:firstLine="540"/>
              <w:jc w:val="both"/>
              <w:rPr>
                <w:rFonts w:eastAsiaTheme="minorHAnsi"/>
                <w:sz w:val="20"/>
                <w:szCs w:val="20"/>
                <w:lang w:eastAsia="en-US"/>
              </w:rPr>
            </w:pPr>
            <w:bookmarkStart w:id="3" w:name="Par114"/>
            <w:bookmarkEnd w:id="3"/>
            <w:r w:rsidRPr="001C6AA8">
              <w:rPr>
                <w:rFonts w:eastAsiaTheme="minorHAnsi"/>
                <w:sz w:val="20"/>
                <w:szCs w:val="20"/>
                <w:lang w:eastAsia="en-US"/>
              </w:rPr>
              <w:t>4. &lt;****&gt; при размещении новых объектов капитального строительства входные группы и крыльца не должны размещаться на территориях общего пользования.</w:t>
            </w:r>
          </w:p>
          <w:p w:rsidR="00893691" w:rsidRPr="001C6AA8" w:rsidRDefault="00893691" w:rsidP="00893691">
            <w:pPr>
              <w:autoSpaceDE w:val="0"/>
              <w:autoSpaceDN w:val="0"/>
              <w:adjustRightInd w:val="0"/>
              <w:jc w:val="both"/>
              <w:rPr>
                <w:rFonts w:eastAsiaTheme="minorHAnsi"/>
                <w:sz w:val="20"/>
                <w:szCs w:val="20"/>
                <w:lang w:eastAsia="en-US"/>
              </w:rPr>
            </w:pPr>
          </w:p>
          <w:p w:rsidR="00893691" w:rsidRPr="001C6AA8" w:rsidRDefault="00893691" w:rsidP="00893691">
            <w:pPr>
              <w:autoSpaceDE w:val="0"/>
              <w:autoSpaceDN w:val="0"/>
              <w:adjustRightInd w:val="0"/>
              <w:ind w:firstLine="540"/>
              <w:jc w:val="both"/>
              <w:rPr>
                <w:rFonts w:eastAsiaTheme="minorHAnsi"/>
                <w:sz w:val="20"/>
                <w:szCs w:val="20"/>
                <w:lang w:eastAsia="en-US"/>
              </w:rPr>
            </w:pPr>
            <w:r w:rsidRPr="001C6AA8">
              <w:rPr>
                <w:rFonts w:eastAsiaTheme="minorHAnsi"/>
                <w:sz w:val="20"/>
                <w:szCs w:val="20"/>
                <w:lang w:eastAsia="en-US"/>
              </w:rPr>
              <w:t>Коэффициент плотности застройки (максимальное значение) составляет 3,0.</w:t>
            </w:r>
          </w:p>
          <w:p w:rsidR="00893691" w:rsidRPr="001C6AA8" w:rsidRDefault="00893691" w:rsidP="00893691">
            <w:pPr>
              <w:autoSpaceDE w:val="0"/>
              <w:autoSpaceDN w:val="0"/>
              <w:adjustRightInd w:val="0"/>
              <w:ind w:firstLine="540"/>
              <w:jc w:val="both"/>
              <w:rPr>
                <w:rFonts w:eastAsiaTheme="minorHAnsi"/>
                <w:sz w:val="20"/>
                <w:szCs w:val="20"/>
                <w:lang w:eastAsia="en-US"/>
              </w:rPr>
            </w:pPr>
            <w:r w:rsidRPr="001C6AA8">
              <w:rPr>
                <w:rFonts w:eastAsiaTheme="minorHAnsi"/>
                <w:sz w:val="20"/>
                <w:szCs w:val="20"/>
                <w:lang w:eastAsia="en-US"/>
              </w:rPr>
              <w:t xml:space="preserve">Для основного вида разрешенного использования "многоэтажная жилая застройка (высотная застройка)" </w:t>
            </w:r>
            <w:hyperlink r:id="rId56" w:history="1">
              <w:r w:rsidRPr="001C6AA8">
                <w:rPr>
                  <w:rFonts w:eastAsiaTheme="minorHAnsi"/>
                  <w:color w:val="0000FF"/>
                  <w:sz w:val="20"/>
                  <w:szCs w:val="20"/>
                  <w:lang w:eastAsia="en-US"/>
                </w:rPr>
                <w:t>(2.6)</w:t>
              </w:r>
            </w:hyperlink>
            <w:r w:rsidRPr="001C6AA8">
              <w:rPr>
                <w:rFonts w:eastAsiaTheme="minorHAnsi"/>
                <w:sz w:val="20"/>
                <w:szCs w:val="20"/>
                <w:lang w:eastAsia="en-US"/>
              </w:rPr>
              <w:t>, "</w:t>
            </w:r>
            <w:proofErr w:type="spellStart"/>
            <w:r w:rsidRPr="001C6AA8">
              <w:rPr>
                <w:rFonts w:eastAsiaTheme="minorHAnsi"/>
                <w:sz w:val="20"/>
                <w:szCs w:val="20"/>
                <w:lang w:eastAsia="en-US"/>
              </w:rPr>
              <w:t>среднеэтажная</w:t>
            </w:r>
            <w:proofErr w:type="spellEnd"/>
            <w:r w:rsidRPr="001C6AA8">
              <w:rPr>
                <w:rFonts w:eastAsiaTheme="minorHAnsi"/>
                <w:sz w:val="20"/>
                <w:szCs w:val="20"/>
                <w:lang w:eastAsia="en-US"/>
              </w:rPr>
              <w:t xml:space="preserve"> жилая застройка" </w:t>
            </w:r>
            <w:hyperlink r:id="rId57" w:history="1">
              <w:r w:rsidRPr="001C6AA8">
                <w:rPr>
                  <w:rFonts w:eastAsiaTheme="minorHAnsi"/>
                  <w:color w:val="0000FF"/>
                  <w:sz w:val="20"/>
                  <w:szCs w:val="20"/>
                  <w:lang w:eastAsia="en-US"/>
                </w:rPr>
                <w:t>(2.5)</w:t>
              </w:r>
            </w:hyperlink>
            <w:r w:rsidRPr="001C6AA8">
              <w:rPr>
                <w:rFonts w:eastAsiaTheme="minorHAnsi"/>
                <w:sz w:val="20"/>
                <w:szCs w:val="20"/>
                <w:lang w:eastAsia="en-US"/>
              </w:rPr>
              <w:t xml:space="preserve"> применяются предельные размеры земельных участков и параметры разрешенного строительства, реконструкции объектов капитального строительства, установленные для территориальной </w:t>
            </w:r>
            <w:hyperlink r:id="rId58" w:history="1">
              <w:r w:rsidRPr="001C6AA8">
                <w:rPr>
                  <w:rFonts w:eastAsiaTheme="minorHAnsi"/>
                  <w:color w:val="0000FF"/>
                  <w:sz w:val="20"/>
                  <w:szCs w:val="20"/>
                  <w:lang w:eastAsia="en-US"/>
                </w:rPr>
                <w:t>зоны В.2.2</w:t>
              </w:r>
            </w:hyperlink>
            <w:r w:rsidRPr="001C6AA8">
              <w:rPr>
                <w:rFonts w:eastAsiaTheme="minorHAnsi"/>
                <w:sz w:val="20"/>
                <w:szCs w:val="20"/>
                <w:lang w:eastAsia="en-US"/>
              </w:rPr>
              <w:t>.</w:t>
            </w:r>
          </w:p>
          <w:p w:rsidR="00893691" w:rsidRDefault="00893691" w:rsidP="00893691">
            <w:pPr>
              <w:autoSpaceDE w:val="0"/>
              <w:autoSpaceDN w:val="0"/>
              <w:adjustRightInd w:val="0"/>
              <w:spacing w:line="200" w:lineRule="atLeast"/>
              <w:ind w:firstLine="540"/>
              <w:contextualSpacing/>
              <w:jc w:val="both"/>
              <w:rPr>
                <w:rFonts w:eastAsiaTheme="minorHAnsi"/>
                <w:lang w:eastAsia="en-US"/>
              </w:rPr>
            </w:pPr>
          </w:p>
          <w:p w:rsidR="00893691" w:rsidRPr="001C6AA8" w:rsidRDefault="00893691" w:rsidP="001C6AA8">
            <w:pPr>
              <w:autoSpaceDE w:val="0"/>
              <w:autoSpaceDN w:val="0"/>
              <w:adjustRightInd w:val="0"/>
              <w:jc w:val="center"/>
              <w:rPr>
                <w:rFonts w:eastAsiaTheme="minorHAnsi"/>
                <w:sz w:val="20"/>
                <w:szCs w:val="20"/>
                <w:lang w:eastAsia="en-US"/>
              </w:rPr>
            </w:pPr>
          </w:p>
        </w:tc>
      </w:tr>
    </w:tbl>
    <w:p w:rsidR="001C6AA8" w:rsidRDefault="001C6AA8" w:rsidP="003C72F5">
      <w:pPr>
        <w:autoSpaceDE w:val="0"/>
        <w:autoSpaceDN w:val="0"/>
        <w:adjustRightInd w:val="0"/>
        <w:spacing w:line="200" w:lineRule="atLeast"/>
        <w:contextualSpacing/>
        <w:jc w:val="both"/>
        <w:rPr>
          <w:rFonts w:eastAsiaTheme="minorHAnsi"/>
          <w:lang w:eastAsia="en-US"/>
        </w:rPr>
      </w:pPr>
    </w:p>
    <w:p w:rsidR="00991870" w:rsidRPr="006865FA" w:rsidRDefault="00B40D26"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
          <w:bCs/>
          <w:lang w:val="ru-RU"/>
        </w:rPr>
        <w:t>Ограничения использования земельного участка:</w:t>
      </w:r>
      <w:r w:rsidRPr="006865FA">
        <w:rPr>
          <w:rFonts w:cs="Times New Roman"/>
          <w:bCs/>
          <w:lang w:val="ru-RU"/>
        </w:rPr>
        <w:t xml:space="preserve"> </w:t>
      </w:r>
    </w:p>
    <w:p w:rsidR="00376AA2" w:rsidRPr="006865FA" w:rsidRDefault="001227FC"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r w:rsidR="00F2177B" w:rsidRPr="006865FA">
        <w:rPr>
          <w:rFonts w:cs="Times New Roman"/>
          <w:bCs/>
          <w:lang w:val="ru-RU"/>
        </w:rPr>
        <w:t>.</w:t>
      </w:r>
    </w:p>
    <w:p w:rsidR="00F2177B" w:rsidRPr="006865FA" w:rsidRDefault="00F2177B" w:rsidP="00435EA5">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4E7819" w:rsidRPr="006865FA" w:rsidRDefault="00F2177B"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6C1C7D" w:rsidRPr="006865FA" w:rsidRDefault="006C1C7D"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lastRenderedPageBreak/>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ЗОУИТ74:00-6.761 зона затопления территории, прилегающая к реке Миасс в Челябинском городском округе в нижнем бьефе гидроузла </w:t>
      </w:r>
      <w:proofErr w:type="spellStart"/>
      <w:r w:rsidRPr="006865FA">
        <w:rPr>
          <w:rFonts w:cs="Times New Roman"/>
          <w:bCs/>
          <w:lang w:val="ru-RU"/>
        </w:rPr>
        <w:t>Шершневского</w:t>
      </w:r>
      <w:proofErr w:type="spellEnd"/>
      <w:r w:rsidRPr="006865FA">
        <w:rPr>
          <w:rFonts w:cs="Times New Roman"/>
          <w:bCs/>
          <w:lang w:val="ru-RU"/>
        </w:rPr>
        <w:t xml:space="preserve"> водохранилища, затапливаемой при пропуске паводков 0,01 % обеспеченности.</w:t>
      </w:r>
    </w:p>
    <w:p w:rsidR="004176CF"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ЗОУИТ74:00-6.766 Зона затопления территории, затапливаемая водами реки Миасс в Челябинском городском округе при половодьях и паводках 1-процентной обеспеченности (повторяемость один раз в 100 лет)</w:t>
      </w:r>
      <w:r w:rsidR="00893691">
        <w:rPr>
          <w:rFonts w:cs="Times New Roman"/>
          <w:bCs/>
          <w:lang w:val="ru-RU"/>
        </w:rPr>
        <w:t>.</w:t>
      </w:r>
    </w:p>
    <w:p w:rsidR="006C1C7D" w:rsidRPr="006865FA" w:rsidRDefault="004176CF"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ЗОУИТ74:00-6.296</w:t>
      </w:r>
      <w:r w:rsidRPr="006865FA">
        <w:t xml:space="preserve"> </w:t>
      </w:r>
      <w:r w:rsidRPr="006865FA">
        <w:rPr>
          <w:rFonts w:cs="Times New Roman"/>
          <w:bCs/>
          <w:lang w:val="ru-RU"/>
        </w:rPr>
        <w:t xml:space="preserve">Граница </w:t>
      </w:r>
      <w:proofErr w:type="spellStart"/>
      <w:r w:rsidRPr="006865FA">
        <w:rPr>
          <w:rFonts w:cs="Times New Roman"/>
          <w:bCs/>
          <w:lang w:val="ru-RU"/>
        </w:rPr>
        <w:t>водоохранной</w:t>
      </w:r>
      <w:proofErr w:type="spellEnd"/>
      <w:r w:rsidRPr="006865FA">
        <w:rPr>
          <w:rFonts w:cs="Times New Roman"/>
          <w:bCs/>
          <w:lang w:val="ru-RU"/>
        </w:rPr>
        <w:t xml:space="preserve"> зоны реки Миасс</w:t>
      </w:r>
      <w:r w:rsidR="00893691">
        <w:rPr>
          <w:rFonts w:cs="Times New Roman"/>
          <w:bCs/>
          <w:lang w:val="ru-RU"/>
        </w:rPr>
        <w:t>.</w:t>
      </w:r>
    </w:p>
    <w:p w:rsidR="0032450E" w:rsidRPr="006865FA" w:rsidRDefault="0032450E" w:rsidP="00435EA5">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 xml:space="preserve">Иная зона с особыми условиями использования территории (на основании приказа Федерального </w:t>
      </w:r>
      <w:r w:rsidR="002B22E1" w:rsidRPr="006865FA">
        <w:rPr>
          <w:rFonts w:cs="Times New Roman"/>
          <w:bCs/>
          <w:lang w:val="ru-RU"/>
        </w:rPr>
        <w:t>агентства</w:t>
      </w:r>
      <w:r w:rsidRPr="006865FA">
        <w:rPr>
          <w:rFonts w:cs="Times New Roman"/>
          <w:bCs/>
          <w:lang w:val="ru-RU"/>
        </w:rPr>
        <w:t xml:space="preserve"> водных ресурсов </w:t>
      </w:r>
      <w:proofErr w:type="spellStart"/>
      <w:r w:rsidRPr="006865FA">
        <w:rPr>
          <w:rFonts w:cs="Times New Roman"/>
          <w:bCs/>
          <w:lang w:val="ru-RU"/>
        </w:rPr>
        <w:t>Нижне-Обского</w:t>
      </w:r>
      <w:proofErr w:type="spellEnd"/>
      <w:r w:rsidRPr="006865FA">
        <w:rPr>
          <w:rFonts w:cs="Times New Roman"/>
          <w:bCs/>
          <w:lang w:val="ru-RU"/>
        </w:rPr>
        <w:t xml:space="preserve"> бассейнового Водного управления от 1.04.2018 № 57 «Об определении границ зон затопления, </w:t>
      </w:r>
      <w:r w:rsidR="002B22E1" w:rsidRPr="006865FA">
        <w:rPr>
          <w:rFonts w:cs="Times New Roman"/>
          <w:bCs/>
          <w:lang w:val="ru-RU"/>
        </w:rPr>
        <w:t>подтопления</w:t>
      </w:r>
      <w:r w:rsidRPr="006865FA">
        <w:rPr>
          <w:rFonts w:cs="Times New Roman"/>
          <w:bCs/>
          <w:lang w:val="ru-RU"/>
        </w:rPr>
        <w:t xml:space="preserve"> территории, прилегающей к </w:t>
      </w:r>
      <w:proofErr w:type="spellStart"/>
      <w:r w:rsidRPr="006865FA">
        <w:rPr>
          <w:rFonts w:cs="Times New Roman"/>
          <w:bCs/>
          <w:lang w:val="ru-RU"/>
        </w:rPr>
        <w:t>Шершневскому</w:t>
      </w:r>
      <w:proofErr w:type="spellEnd"/>
      <w:r w:rsidRPr="006865FA">
        <w:rPr>
          <w:rFonts w:cs="Times New Roman"/>
          <w:bCs/>
          <w:lang w:val="ru-RU"/>
        </w:rPr>
        <w:t xml:space="preserve"> водохранилищу в Челябинском городском округе </w:t>
      </w:r>
      <w:r w:rsidR="002B22E1" w:rsidRPr="006865FA">
        <w:rPr>
          <w:rFonts w:cs="Times New Roman"/>
          <w:bCs/>
          <w:lang w:val="ru-RU"/>
        </w:rPr>
        <w:br/>
      </w:r>
      <w:r w:rsidRPr="006865FA">
        <w:rPr>
          <w:rFonts w:cs="Times New Roman"/>
          <w:bCs/>
          <w:lang w:val="ru-RU"/>
        </w:rPr>
        <w:t>и Сосновском муниципальном районе и территории, прилегающей к реке Миасс (включая водохранилища на реке) в Челябинском городском округе Челябинской области</w:t>
      </w:r>
      <w:r w:rsidR="002B22E1" w:rsidRPr="006865FA">
        <w:rPr>
          <w:rFonts w:cs="Times New Roman"/>
          <w:bCs/>
          <w:lang w:val="ru-RU"/>
        </w:rPr>
        <w:t>».</w:t>
      </w:r>
      <w:proofErr w:type="gramEnd"/>
    </w:p>
    <w:p w:rsidR="002B22E1" w:rsidRDefault="002B22E1" w:rsidP="00435EA5">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Охранная зона инженерных коммуникаций.</w:t>
      </w:r>
    </w:p>
    <w:p w:rsidR="003C72F5" w:rsidRPr="002C6106" w:rsidRDefault="003C72F5" w:rsidP="003C72F5">
      <w:pPr>
        <w:pStyle w:val="Standard"/>
        <w:tabs>
          <w:tab w:val="left" w:pos="1134"/>
        </w:tabs>
        <w:autoSpaceDE w:val="0"/>
        <w:spacing w:line="200" w:lineRule="atLeast"/>
        <w:ind w:firstLine="709"/>
        <w:contextualSpacing/>
        <w:jc w:val="both"/>
        <w:rPr>
          <w:rFonts w:cs="Times New Roman"/>
          <w:bCs/>
          <w:lang w:val="ru-RU"/>
        </w:rPr>
      </w:pPr>
      <w:r w:rsidRPr="008A3C14">
        <w:rPr>
          <w:rFonts w:cs="Times New Roman"/>
          <w:bCs/>
          <w:lang w:val="ru-RU"/>
        </w:rPr>
        <w:t>Ограничения</w:t>
      </w:r>
      <w:r w:rsidRPr="006865FA">
        <w:rPr>
          <w:rFonts w:cs="Times New Roman"/>
          <w:bCs/>
          <w:lang w:val="ru-RU"/>
        </w:rPr>
        <w:t xml:space="preserve"> </w:t>
      </w:r>
      <w:r>
        <w:rPr>
          <w:rFonts w:cs="Times New Roman"/>
          <w:bCs/>
          <w:lang w:val="ru-RU"/>
        </w:rPr>
        <w:t xml:space="preserve"> в отношении каждой зоны </w:t>
      </w:r>
      <w:r w:rsidRPr="00FC177B">
        <w:rPr>
          <w:bCs/>
        </w:rPr>
        <w:t xml:space="preserve">с </w:t>
      </w:r>
      <w:proofErr w:type="spellStart"/>
      <w:r w:rsidRPr="00FC177B">
        <w:rPr>
          <w:bCs/>
        </w:rPr>
        <w:t>особыми</w:t>
      </w:r>
      <w:proofErr w:type="spellEnd"/>
      <w:r w:rsidRPr="00FC177B">
        <w:rPr>
          <w:bCs/>
        </w:rPr>
        <w:t xml:space="preserve"> </w:t>
      </w:r>
      <w:proofErr w:type="spellStart"/>
      <w:r w:rsidRPr="00FC177B">
        <w:rPr>
          <w:bCs/>
        </w:rPr>
        <w:t>условиями</w:t>
      </w:r>
      <w:proofErr w:type="spellEnd"/>
      <w:r w:rsidRPr="00FC177B">
        <w:rPr>
          <w:bCs/>
        </w:rPr>
        <w:t xml:space="preserve"> </w:t>
      </w:r>
      <w:proofErr w:type="spellStart"/>
      <w:r w:rsidRPr="00FC177B">
        <w:rPr>
          <w:bCs/>
        </w:rPr>
        <w:t>использования</w:t>
      </w:r>
      <w:proofErr w:type="spellEnd"/>
      <w:r w:rsidRPr="00FC177B">
        <w:rPr>
          <w:bCs/>
        </w:rPr>
        <w:t xml:space="preserve"> </w:t>
      </w:r>
      <w:proofErr w:type="spellStart"/>
      <w:r w:rsidRPr="00FC177B">
        <w:rPr>
          <w:bCs/>
        </w:rPr>
        <w:t>территории</w:t>
      </w:r>
      <w:proofErr w:type="spellEnd"/>
      <w:r>
        <w:rPr>
          <w:rFonts w:cs="Times New Roman"/>
          <w:bCs/>
          <w:lang w:val="ru-RU"/>
        </w:rPr>
        <w:t xml:space="preserve"> указаны </w:t>
      </w:r>
      <w:r w:rsidRPr="000D5015">
        <w:t xml:space="preserve">в </w:t>
      </w:r>
      <w:proofErr w:type="spellStart"/>
      <w:r w:rsidRPr="000D5015">
        <w:t>публичной</w:t>
      </w:r>
      <w:proofErr w:type="spellEnd"/>
      <w:r w:rsidRPr="000D5015">
        <w:t xml:space="preserve"> </w:t>
      </w:r>
      <w:proofErr w:type="spellStart"/>
      <w:r w:rsidRPr="000D5015">
        <w:t>кадастровой</w:t>
      </w:r>
      <w:proofErr w:type="spellEnd"/>
      <w:r w:rsidRPr="000D5015">
        <w:t xml:space="preserve"> </w:t>
      </w:r>
      <w:proofErr w:type="spellStart"/>
      <w:r w:rsidRPr="000D5015">
        <w:t>карте</w:t>
      </w:r>
      <w:proofErr w:type="spellEnd"/>
      <w:r w:rsidRPr="000D5015">
        <w:t xml:space="preserve"> </w:t>
      </w:r>
      <w:proofErr w:type="spellStart"/>
      <w:r w:rsidRPr="000D5015">
        <w:t>на</w:t>
      </w:r>
      <w:proofErr w:type="spellEnd"/>
      <w:r w:rsidRPr="000D5015">
        <w:t xml:space="preserve"> </w:t>
      </w:r>
      <w:proofErr w:type="spellStart"/>
      <w:r w:rsidRPr="000D5015">
        <w:t>интернет-сайте</w:t>
      </w:r>
      <w:proofErr w:type="spellEnd"/>
      <w:r w:rsidRPr="000D5015">
        <w:t xml:space="preserve"> </w:t>
      </w:r>
      <w:r w:rsidRPr="00A32D20">
        <w:rPr>
          <w:rStyle w:val="HTML"/>
        </w:rPr>
        <w:t>https://pkk.rosreestr.ru/</w:t>
      </w:r>
      <w:r>
        <w:rPr>
          <w:rStyle w:val="HTML"/>
          <w:lang w:val="ru-RU"/>
        </w:rPr>
        <w:t>.</w:t>
      </w:r>
    </w:p>
    <w:p w:rsidR="003C72F5" w:rsidRPr="006865FA" w:rsidRDefault="003C72F5" w:rsidP="00435EA5">
      <w:pPr>
        <w:pStyle w:val="Standard"/>
        <w:tabs>
          <w:tab w:val="left" w:pos="1134"/>
        </w:tabs>
        <w:autoSpaceDE w:val="0"/>
        <w:spacing w:line="200" w:lineRule="atLeast"/>
        <w:ind w:firstLine="709"/>
        <w:contextualSpacing/>
        <w:jc w:val="both"/>
        <w:rPr>
          <w:rFonts w:cs="Times New Roman"/>
          <w:bCs/>
          <w:lang w:val="ru-RU"/>
        </w:rPr>
      </w:pPr>
    </w:p>
    <w:p w:rsidR="004176CF" w:rsidRPr="006865FA" w:rsidRDefault="00C03845" w:rsidP="00435EA5">
      <w:pPr>
        <w:pStyle w:val="Standard"/>
        <w:tabs>
          <w:tab w:val="left" w:pos="1134"/>
        </w:tabs>
        <w:autoSpaceDE w:val="0"/>
        <w:spacing w:line="200" w:lineRule="atLeast"/>
        <w:ind w:firstLine="709"/>
        <w:contextualSpacing/>
        <w:jc w:val="both"/>
        <w:rPr>
          <w:b/>
          <w:lang w:val="ru-RU"/>
        </w:rPr>
      </w:pPr>
      <w:r w:rsidRPr="006865FA">
        <w:rPr>
          <w:b/>
          <w:noProof/>
          <w:lang w:val="ru-RU" w:eastAsia="ru-RU" w:bidi="ar-SA"/>
        </w:rPr>
        <w:drawing>
          <wp:inline distT="0" distB="0" distL="0" distR="0">
            <wp:extent cx="5217363" cy="3555187"/>
            <wp:effectExtent l="19050" t="0" r="23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5220627" cy="3557411"/>
                    </a:xfrm>
                    <a:prstGeom prst="rect">
                      <a:avLst/>
                    </a:prstGeom>
                    <a:noFill/>
                    <a:ln w="9525">
                      <a:noFill/>
                      <a:miter lim="800000"/>
                      <a:headEnd/>
                      <a:tailEnd/>
                    </a:ln>
                  </pic:spPr>
                </pic:pic>
              </a:graphicData>
            </a:graphic>
          </wp:inline>
        </w:drawing>
      </w:r>
    </w:p>
    <w:p w:rsidR="00512D1E" w:rsidRPr="006865FA" w:rsidRDefault="00512D1E" w:rsidP="003C72F5">
      <w:pPr>
        <w:pStyle w:val="Standard"/>
        <w:tabs>
          <w:tab w:val="left" w:pos="1134"/>
        </w:tabs>
        <w:autoSpaceDE w:val="0"/>
        <w:spacing w:line="200" w:lineRule="atLeast"/>
        <w:contextualSpacing/>
        <w:rPr>
          <w:b/>
          <w:lang w:val="ru-RU"/>
        </w:rPr>
      </w:pPr>
    </w:p>
    <w:p w:rsidR="00ED022D" w:rsidRPr="006865FA" w:rsidRDefault="00ED022D" w:rsidP="00435EA5">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9545A5" w:rsidRPr="00DD1AC9" w:rsidRDefault="009545A5" w:rsidP="009545A5">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9545A5" w:rsidRPr="00DD1AC9" w:rsidRDefault="009545A5" w:rsidP="009545A5">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9545A5" w:rsidRPr="00DD1AC9"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9545A5" w:rsidRPr="00DD1AC9" w:rsidRDefault="009545A5" w:rsidP="009545A5">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9545A5" w:rsidRDefault="009545A5" w:rsidP="009545A5">
      <w:pPr>
        <w:pStyle w:val="2"/>
        <w:ind w:firstLine="709"/>
        <w:contextualSpacing/>
      </w:pPr>
      <w:r w:rsidRPr="00DD1AC9">
        <w:lastRenderedPageBreak/>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60" w:history="1">
        <w:r w:rsidRPr="00DD1AC9">
          <w:rPr>
            <w:rStyle w:val="a8"/>
          </w:rPr>
          <w:t>http://utp.sberbank-ast.ru/Main/Notice/988/Reglament</w:t>
        </w:r>
      </w:hyperlink>
      <w:r w:rsidRPr="00DD1AC9">
        <w:t>.</w:t>
      </w:r>
    </w:p>
    <w:p w:rsidR="009545A5" w:rsidRPr="00DD1AC9" w:rsidRDefault="009545A5" w:rsidP="009545A5">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61" w:history="1">
        <w:r w:rsidRPr="00DD1AC9">
          <w:rPr>
            <w:rStyle w:val="a8"/>
          </w:rPr>
          <w:t>http://utp.sberbank-ast.ru/AP/Notice/652/Instructions</w:t>
        </w:r>
      </w:hyperlink>
      <w:r w:rsidRPr="00DD1AC9">
        <w:t>.</w:t>
      </w:r>
    </w:p>
    <w:p w:rsidR="009545A5" w:rsidRPr="00DD1AC9" w:rsidRDefault="009545A5" w:rsidP="009545A5">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62" w:history="1">
        <w:r w:rsidRPr="00DD1AC9">
          <w:rPr>
            <w:rStyle w:val="a8"/>
          </w:rPr>
          <w:t>https://digital.gov.ru/ru/activity/govservices/certification_authority/</w:t>
        </w:r>
      </w:hyperlink>
      <w:r w:rsidRPr="00DD1AC9">
        <w:t>.</w:t>
      </w:r>
    </w:p>
    <w:p w:rsidR="009545A5" w:rsidRPr="00EB26B6" w:rsidRDefault="009545A5" w:rsidP="009545A5">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9545A5" w:rsidRPr="00DD1AC9"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9545A5" w:rsidRDefault="009545A5" w:rsidP="009545A5">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9545A5" w:rsidRPr="00C13231" w:rsidRDefault="009545A5" w:rsidP="009545A5">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9545A5" w:rsidRPr="00C13231" w:rsidRDefault="009545A5" w:rsidP="009545A5">
      <w:pPr>
        <w:ind w:firstLine="709"/>
        <w:jc w:val="both"/>
      </w:pPr>
      <w:r>
        <w:t>б) копии документов, удостоверяющих личность заявителя (для граждан);</w:t>
      </w:r>
    </w:p>
    <w:p w:rsidR="009545A5" w:rsidRPr="00C13231" w:rsidRDefault="009545A5" w:rsidP="009545A5">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9545A5" w:rsidRDefault="009545A5" w:rsidP="009545A5">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9545A5" w:rsidRPr="00E402CD" w:rsidRDefault="009545A5" w:rsidP="009545A5">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9545A5" w:rsidRDefault="009545A5" w:rsidP="009545A5">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9545A5" w:rsidRDefault="009545A5" w:rsidP="009545A5">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9545A5" w:rsidRDefault="009545A5" w:rsidP="009545A5">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9545A5" w:rsidRPr="0003504D" w:rsidRDefault="009545A5" w:rsidP="009545A5">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lastRenderedPageBreak/>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9545A5" w:rsidRPr="0003504D" w:rsidRDefault="009545A5" w:rsidP="009545A5">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9545A5" w:rsidRDefault="009545A5" w:rsidP="009545A5">
      <w:pPr>
        <w:ind w:firstLine="709"/>
        <w:jc w:val="both"/>
      </w:pPr>
      <w:r w:rsidRPr="00B40D26">
        <w:t>Оператор электронной площадки отказывает в приеме заявки на участие в  электронном аукционе в случае:</w:t>
      </w:r>
    </w:p>
    <w:p w:rsidR="009545A5" w:rsidRDefault="009545A5" w:rsidP="009545A5">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9545A5" w:rsidRDefault="009545A5" w:rsidP="009545A5">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9545A5" w:rsidRDefault="009545A5" w:rsidP="009545A5">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9545A5" w:rsidRDefault="009545A5" w:rsidP="009545A5">
      <w:pPr>
        <w:ind w:firstLine="709"/>
        <w:jc w:val="both"/>
      </w:pPr>
      <w:r w:rsidRPr="00B40D26">
        <w:t>4) получения заявки на участие в электронном аукционе после дня и времени окончания срока подачи заявок.</w:t>
      </w:r>
    </w:p>
    <w:p w:rsidR="009545A5" w:rsidRPr="0003504D" w:rsidRDefault="009545A5" w:rsidP="009545A5">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9545A5" w:rsidRDefault="009545A5" w:rsidP="009545A5">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9545A5" w:rsidRDefault="009545A5" w:rsidP="009545A5">
      <w:pPr>
        <w:ind w:firstLine="709"/>
        <w:jc w:val="both"/>
      </w:pPr>
      <w:r w:rsidRPr="00B40D26">
        <w:t>Один заявитель вправе подать только одну заявку на участие в аукционе.</w:t>
      </w:r>
    </w:p>
    <w:p w:rsidR="00ED022D" w:rsidRPr="006865FA" w:rsidRDefault="00ED022D" w:rsidP="00435EA5">
      <w:pPr>
        <w:spacing w:line="200" w:lineRule="atLeast"/>
        <w:jc w:val="both"/>
      </w:pPr>
    </w:p>
    <w:p w:rsidR="00ED022D" w:rsidRPr="006865FA" w:rsidRDefault="00ED022D" w:rsidP="00435EA5">
      <w:pPr>
        <w:pStyle w:val="ae"/>
        <w:shd w:val="clear" w:color="auto" w:fill="FFFFFF"/>
        <w:spacing w:line="200" w:lineRule="atLeast"/>
        <w:ind w:left="0"/>
        <w:jc w:val="center"/>
        <w:rPr>
          <w:b/>
        </w:rPr>
      </w:pPr>
      <w:r w:rsidRPr="006865FA">
        <w:rPr>
          <w:b/>
        </w:rPr>
        <w:t>Порядок внесения и возврата задатка</w:t>
      </w:r>
    </w:p>
    <w:p w:rsidR="00ED022D" w:rsidRPr="006865FA" w:rsidRDefault="00ED022D" w:rsidP="00435EA5">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ED022D" w:rsidRPr="006865FA" w:rsidRDefault="00ED022D" w:rsidP="00435EA5">
      <w:pPr>
        <w:spacing w:line="200" w:lineRule="atLeast"/>
        <w:ind w:firstLine="709"/>
        <w:jc w:val="both"/>
      </w:pPr>
      <w:r w:rsidRPr="006865FA">
        <w:rPr>
          <w:bCs/>
        </w:rPr>
        <w:t>Реквизиты для перечисления задатков</w:t>
      </w:r>
      <w:r w:rsidRPr="006865FA">
        <w:t xml:space="preserve">: </w:t>
      </w:r>
    </w:p>
    <w:p w:rsidR="00ED022D" w:rsidRPr="006865FA" w:rsidRDefault="00ED022D" w:rsidP="00435EA5">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ED022D" w:rsidRPr="006865FA" w:rsidTr="00B13480">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ED022D" w:rsidRPr="006865FA" w:rsidRDefault="00ED022D" w:rsidP="00435EA5">
            <w:pPr>
              <w:spacing w:line="200" w:lineRule="atLeast"/>
              <w:ind w:firstLine="709"/>
              <w:contextualSpacing/>
            </w:pPr>
            <w:r w:rsidRPr="006865FA">
              <w:t> </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Наименование</w:t>
            </w:r>
          </w:p>
        </w:tc>
        <w:tc>
          <w:tcPr>
            <w:tcW w:w="3450" w:type="pct"/>
            <w:hideMark/>
          </w:tcPr>
          <w:p w:rsidR="00ED022D" w:rsidRPr="006865FA" w:rsidRDefault="00ED022D" w:rsidP="00435EA5">
            <w:pPr>
              <w:spacing w:line="200" w:lineRule="atLeast"/>
              <w:ind w:firstLine="89"/>
              <w:contextualSpacing/>
            </w:pPr>
            <w:r w:rsidRPr="006865FA">
              <w:t>АО «</w:t>
            </w:r>
            <w:proofErr w:type="spellStart"/>
            <w:r w:rsidRPr="006865FA">
              <w:t>Сбербанк-АСТ</w:t>
            </w:r>
            <w:proofErr w:type="spellEnd"/>
            <w:r w:rsidRPr="006865FA">
              <w:t>»</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ИНН:</w:t>
            </w:r>
          </w:p>
        </w:tc>
        <w:tc>
          <w:tcPr>
            <w:tcW w:w="3450" w:type="pct"/>
            <w:hideMark/>
          </w:tcPr>
          <w:p w:rsidR="00ED022D" w:rsidRPr="006865FA" w:rsidRDefault="00ED022D" w:rsidP="00435EA5">
            <w:pPr>
              <w:spacing w:line="200" w:lineRule="atLeast"/>
              <w:ind w:firstLine="89"/>
              <w:contextualSpacing/>
            </w:pPr>
            <w:r w:rsidRPr="006865FA">
              <w:t>7707308480</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КПП:</w:t>
            </w:r>
          </w:p>
        </w:tc>
        <w:tc>
          <w:tcPr>
            <w:tcW w:w="3450" w:type="pct"/>
            <w:hideMark/>
          </w:tcPr>
          <w:p w:rsidR="00ED022D" w:rsidRPr="006865FA" w:rsidRDefault="00ED022D" w:rsidP="00435EA5">
            <w:pPr>
              <w:spacing w:line="200" w:lineRule="atLeast"/>
              <w:ind w:firstLine="89"/>
              <w:contextualSpacing/>
            </w:pPr>
            <w:r w:rsidRPr="006865FA">
              <w:t>770401001</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Расчетный счет:</w:t>
            </w:r>
          </w:p>
        </w:tc>
        <w:tc>
          <w:tcPr>
            <w:tcW w:w="3450" w:type="pct"/>
            <w:hideMark/>
          </w:tcPr>
          <w:p w:rsidR="00ED022D" w:rsidRPr="006865FA" w:rsidRDefault="00ED022D" w:rsidP="00435EA5">
            <w:pPr>
              <w:spacing w:line="200" w:lineRule="atLeast"/>
              <w:ind w:firstLine="89"/>
              <w:contextualSpacing/>
            </w:pPr>
            <w:r w:rsidRPr="006865FA">
              <w:t>40702810300020038047</w:t>
            </w:r>
          </w:p>
        </w:tc>
      </w:tr>
      <w:tr w:rsidR="00ED022D" w:rsidRPr="006865FA" w:rsidTr="00B13480">
        <w:trPr>
          <w:jc w:val="center"/>
        </w:trPr>
        <w:tc>
          <w:tcPr>
            <w:tcW w:w="1550" w:type="pct"/>
            <w:hideMark/>
          </w:tcPr>
          <w:p w:rsidR="00ED022D" w:rsidRPr="006865FA" w:rsidRDefault="00ED022D" w:rsidP="00435EA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ED022D" w:rsidRPr="006865FA" w:rsidRDefault="00ED022D" w:rsidP="00435EA5">
            <w:pPr>
              <w:spacing w:line="200" w:lineRule="atLeast"/>
              <w:ind w:firstLine="89"/>
              <w:contextualSpacing/>
            </w:pPr>
            <w:r w:rsidRPr="006865FA">
              <w:t> </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Наименование банка:</w:t>
            </w:r>
          </w:p>
        </w:tc>
        <w:tc>
          <w:tcPr>
            <w:tcW w:w="3450" w:type="pct"/>
            <w:hideMark/>
          </w:tcPr>
          <w:p w:rsidR="00ED022D" w:rsidRPr="006865FA" w:rsidRDefault="00ED022D" w:rsidP="00435EA5">
            <w:pPr>
              <w:spacing w:line="200" w:lineRule="atLeast"/>
              <w:ind w:firstLine="89"/>
              <w:contextualSpacing/>
            </w:pPr>
            <w:r w:rsidRPr="006865FA">
              <w:t>ПАО «СБЕРБАНК РОССИИ» Г. МОСКВА</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БИК:</w:t>
            </w:r>
          </w:p>
        </w:tc>
        <w:tc>
          <w:tcPr>
            <w:tcW w:w="3450" w:type="pct"/>
            <w:hideMark/>
          </w:tcPr>
          <w:p w:rsidR="00ED022D" w:rsidRPr="006865FA" w:rsidRDefault="00ED022D" w:rsidP="00435EA5">
            <w:pPr>
              <w:spacing w:line="200" w:lineRule="atLeast"/>
              <w:ind w:firstLine="89"/>
              <w:contextualSpacing/>
            </w:pPr>
            <w:r w:rsidRPr="006865FA">
              <w:t>044525225</w:t>
            </w:r>
          </w:p>
        </w:tc>
      </w:tr>
      <w:tr w:rsidR="00ED022D" w:rsidRPr="006865FA" w:rsidTr="00B13480">
        <w:trPr>
          <w:jc w:val="center"/>
        </w:trPr>
        <w:tc>
          <w:tcPr>
            <w:tcW w:w="1550" w:type="pct"/>
            <w:hideMark/>
          </w:tcPr>
          <w:p w:rsidR="00ED022D" w:rsidRPr="006865FA" w:rsidRDefault="00ED022D" w:rsidP="00435EA5">
            <w:pPr>
              <w:spacing w:line="200" w:lineRule="atLeast"/>
              <w:contextualSpacing/>
            </w:pPr>
            <w:r w:rsidRPr="006865FA">
              <w:t>Корреспондентский счет:</w:t>
            </w:r>
          </w:p>
        </w:tc>
        <w:tc>
          <w:tcPr>
            <w:tcW w:w="3450" w:type="pct"/>
            <w:hideMark/>
          </w:tcPr>
          <w:p w:rsidR="00ED022D" w:rsidRPr="006865FA" w:rsidRDefault="00ED022D" w:rsidP="00435EA5">
            <w:pPr>
              <w:spacing w:line="200" w:lineRule="atLeast"/>
              <w:ind w:firstLine="89"/>
              <w:contextualSpacing/>
            </w:pPr>
            <w:r w:rsidRPr="006865FA">
              <w:t>30101810400000000225</w:t>
            </w:r>
          </w:p>
        </w:tc>
      </w:tr>
    </w:tbl>
    <w:p w:rsidR="00ED022D" w:rsidRPr="006865FA" w:rsidRDefault="00ED022D" w:rsidP="00435EA5">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ED022D" w:rsidRPr="006865FA" w:rsidRDefault="00ED022D" w:rsidP="00435EA5">
      <w:pPr>
        <w:spacing w:line="200" w:lineRule="atLeast"/>
        <w:ind w:firstLine="709"/>
        <w:jc w:val="both"/>
      </w:pPr>
      <w:r w:rsidRPr="006865FA">
        <w:t xml:space="preserve">Образец платежного поручения приведен на электронной площадке по адресу: </w:t>
      </w:r>
      <w:hyperlink r:id="rId63" w:history="1">
        <w:r w:rsidRPr="006865FA">
          <w:rPr>
            <w:rStyle w:val="a8"/>
          </w:rPr>
          <w:t>https://utp.sberbank-ast.ru/AP/Notice/653/Requisites</w:t>
        </w:r>
      </w:hyperlink>
      <w:r w:rsidRPr="006865FA">
        <w:t xml:space="preserve"> .</w:t>
      </w:r>
    </w:p>
    <w:p w:rsidR="00ED022D" w:rsidRPr="006865FA" w:rsidRDefault="00ED022D" w:rsidP="00435EA5">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ED022D" w:rsidRPr="006865FA" w:rsidRDefault="00ED022D" w:rsidP="00435EA5">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 xml:space="preserve">в вышеуказанный срок, необходимо проинформировать об этом оператора электронной площадки, направив обращение на адрес электронной почты property@sberbank-ast.ru </w:t>
      </w:r>
      <w:r w:rsidRPr="006865FA">
        <w:lastRenderedPageBreak/>
        <w:t>с приложением документов, подтверждающих перечисление денежных средств (скан-копия платежного поручения или чек-ордер и т.п.).</w:t>
      </w:r>
    </w:p>
    <w:p w:rsidR="00ED022D" w:rsidRPr="006865FA" w:rsidRDefault="00ED022D" w:rsidP="00435EA5">
      <w:pPr>
        <w:spacing w:line="200" w:lineRule="atLeast"/>
        <w:ind w:firstLine="709"/>
        <w:jc w:val="both"/>
      </w:pPr>
      <w:r w:rsidRPr="006865FA">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ED022D" w:rsidRPr="006865FA" w:rsidRDefault="00ED022D" w:rsidP="00435EA5">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ED022D" w:rsidRPr="006865FA" w:rsidRDefault="00ED022D" w:rsidP="00435EA5">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ED022D" w:rsidRPr="006865FA" w:rsidRDefault="00ED022D" w:rsidP="00435EA5">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ED022D" w:rsidRPr="006865FA" w:rsidRDefault="00ED022D" w:rsidP="00435EA5">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ED022D" w:rsidRPr="006865FA" w:rsidRDefault="00ED022D" w:rsidP="00435EA5">
      <w:pPr>
        <w:spacing w:line="200" w:lineRule="atLeast"/>
        <w:ind w:firstLine="709"/>
        <w:jc w:val="both"/>
      </w:pPr>
      <w:proofErr w:type="gramStart"/>
      <w:r w:rsidRPr="006865FA">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ED022D" w:rsidRPr="006865FA" w:rsidRDefault="00ED022D" w:rsidP="00435EA5">
      <w:pPr>
        <w:spacing w:line="200" w:lineRule="atLeast"/>
        <w:ind w:firstLine="709"/>
        <w:jc w:val="both"/>
      </w:pPr>
      <w:r w:rsidRPr="006865FA">
        <w:t>Если аукцион не состоялся, полученный задаток подлежит возврату в течение 5 рабочих дней со дня подписания протокола.</w:t>
      </w:r>
    </w:p>
    <w:p w:rsidR="00ED022D" w:rsidRPr="006865FA" w:rsidRDefault="00ED022D" w:rsidP="00435EA5">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ED022D" w:rsidRPr="006865FA" w:rsidRDefault="00ED022D" w:rsidP="00435EA5">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ED022D" w:rsidRPr="006865FA" w:rsidRDefault="00ED022D" w:rsidP="00435EA5">
      <w:pPr>
        <w:spacing w:line="200" w:lineRule="atLeast"/>
        <w:ind w:firstLine="709"/>
        <w:jc w:val="both"/>
      </w:pPr>
      <w:r w:rsidRPr="006865FA">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ED022D" w:rsidRPr="006865FA" w:rsidRDefault="00ED022D" w:rsidP="00435EA5">
      <w:pPr>
        <w:autoSpaceDE w:val="0"/>
        <w:autoSpaceDN w:val="0"/>
        <w:adjustRightInd w:val="0"/>
        <w:spacing w:line="200" w:lineRule="atLeast"/>
        <w:ind w:firstLine="709"/>
        <w:contextualSpacing/>
        <w:jc w:val="center"/>
        <w:rPr>
          <w:rFonts w:eastAsiaTheme="minorHAnsi"/>
          <w:b/>
          <w:lang w:eastAsia="en-US"/>
        </w:rPr>
      </w:pPr>
    </w:p>
    <w:p w:rsidR="00ED022D" w:rsidRPr="006865FA" w:rsidRDefault="00ED022D" w:rsidP="00435EA5">
      <w:pPr>
        <w:spacing w:line="200" w:lineRule="atLeast"/>
        <w:ind w:firstLine="709"/>
        <w:jc w:val="center"/>
        <w:rPr>
          <w:b/>
        </w:rPr>
      </w:pPr>
      <w:r w:rsidRPr="006865FA">
        <w:rPr>
          <w:b/>
        </w:rPr>
        <w:t>Порядок определения участников аукциона</w:t>
      </w:r>
    </w:p>
    <w:p w:rsidR="00ED022D" w:rsidRPr="006865FA" w:rsidRDefault="00ED022D" w:rsidP="00435EA5">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ED022D" w:rsidRPr="006865FA" w:rsidRDefault="00ED022D" w:rsidP="00435EA5">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D022D" w:rsidRPr="006865FA" w:rsidRDefault="00ED022D" w:rsidP="00435EA5">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ED022D" w:rsidRPr="006865FA" w:rsidRDefault="00ED022D" w:rsidP="00435EA5">
      <w:pPr>
        <w:spacing w:line="200" w:lineRule="atLeast"/>
        <w:ind w:firstLine="709"/>
        <w:jc w:val="both"/>
      </w:pPr>
      <w:r w:rsidRPr="006865FA">
        <w:t>Заявитель не допускается к участию в аукционе в следующих случаях:</w:t>
      </w:r>
    </w:p>
    <w:p w:rsidR="00ED022D" w:rsidRPr="006865FA" w:rsidRDefault="00ED022D" w:rsidP="00435EA5">
      <w:pPr>
        <w:spacing w:line="200" w:lineRule="atLeast"/>
        <w:ind w:firstLine="709"/>
        <w:jc w:val="both"/>
      </w:pPr>
      <w:r w:rsidRPr="006865FA">
        <w:t>а) непредставление необходимых для участия в аукционе документов                                  или представление недостоверных сведений;</w:t>
      </w:r>
    </w:p>
    <w:p w:rsidR="00ED022D" w:rsidRPr="006865FA" w:rsidRDefault="00ED022D" w:rsidP="00435EA5">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ED022D" w:rsidRPr="006865FA" w:rsidRDefault="00ED022D" w:rsidP="00435EA5">
      <w:pPr>
        <w:spacing w:line="200" w:lineRule="atLeast"/>
        <w:ind w:firstLine="709"/>
        <w:jc w:val="both"/>
      </w:pPr>
      <w:r w:rsidRPr="006865FA">
        <w:lastRenderedPageBreak/>
        <w:t>в) подача заявки лицом, не уполномоченным на осуществление таких действий.</w:t>
      </w:r>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ED022D" w:rsidRPr="006865FA" w:rsidRDefault="00ED022D" w:rsidP="00435EA5">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ED022D" w:rsidRPr="006865FA" w:rsidRDefault="00ED022D" w:rsidP="00435EA5">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tabs>
          <w:tab w:val="left" w:pos="720"/>
        </w:tabs>
        <w:spacing w:line="200" w:lineRule="atLeast"/>
        <w:ind w:left="709"/>
        <w:jc w:val="center"/>
        <w:rPr>
          <w:b/>
        </w:rPr>
      </w:pPr>
      <w:r w:rsidRPr="006865FA">
        <w:rPr>
          <w:b/>
        </w:rPr>
        <w:t>Порядок проведения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действия договора аренды такого земельного участка, проводятся в форме электронного аукциона, открытого по составу участников.</w:t>
      </w:r>
    </w:p>
    <w:p w:rsidR="00ED022D" w:rsidRPr="006865FA" w:rsidRDefault="00ED022D" w:rsidP="00435EA5">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ED022D" w:rsidRPr="006865FA" w:rsidRDefault="00ED022D" w:rsidP="00435EA5">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64" w:history="1">
        <w:r w:rsidRPr="006865FA">
          <w:rPr>
            <w:rStyle w:val="a8"/>
          </w:rPr>
          <w:t>https://utp.sberbank-ast.ru/AP/Notice/1027/Instructions</w:t>
        </w:r>
      </w:hyperlink>
      <w:r w:rsidRPr="006865FA">
        <w:t>.</w:t>
      </w:r>
    </w:p>
    <w:p w:rsidR="00ED022D" w:rsidRPr="006865FA" w:rsidRDefault="00ED022D" w:rsidP="00435EA5">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ED022D" w:rsidRPr="006865FA" w:rsidRDefault="00ED022D" w:rsidP="00435EA5">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ED022D" w:rsidRPr="006865FA" w:rsidRDefault="00ED022D" w:rsidP="00435EA5">
      <w:pPr>
        <w:autoSpaceDE w:val="0"/>
        <w:autoSpaceDN w:val="0"/>
        <w:adjustRightInd w:val="0"/>
        <w:spacing w:line="200" w:lineRule="atLeast"/>
        <w:ind w:firstLine="709"/>
        <w:contextualSpacing/>
        <w:jc w:val="both"/>
      </w:pPr>
      <w:r w:rsidRPr="006865FA">
        <w:rPr>
          <w:rFonts w:eastAsiaTheme="minorHAnsi"/>
          <w:bCs/>
          <w:lang w:eastAsia="en-US"/>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ED022D" w:rsidRPr="006865FA" w:rsidRDefault="00ED022D" w:rsidP="00435EA5">
      <w:pPr>
        <w:autoSpaceDE w:val="0"/>
        <w:autoSpaceDN w:val="0"/>
        <w:adjustRightInd w:val="0"/>
        <w:spacing w:line="200" w:lineRule="atLeast"/>
        <w:ind w:firstLine="709"/>
        <w:contextualSpacing/>
        <w:jc w:val="both"/>
      </w:pPr>
      <w:r w:rsidRPr="006865FA">
        <w:lastRenderedPageBreak/>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ED022D" w:rsidRPr="006865FA" w:rsidRDefault="00ED022D" w:rsidP="00435EA5">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ED022D" w:rsidRPr="006865FA" w:rsidRDefault="00ED022D" w:rsidP="00435EA5">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ED022D" w:rsidRPr="006865FA" w:rsidRDefault="00ED022D" w:rsidP="00435EA5">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ED022D" w:rsidRPr="006865FA" w:rsidRDefault="00ED022D" w:rsidP="00435EA5">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ED022D" w:rsidRPr="006865FA" w:rsidRDefault="00ED022D" w:rsidP="00435EA5">
      <w:pPr>
        <w:spacing w:line="200" w:lineRule="atLeast"/>
        <w:ind w:firstLine="709"/>
        <w:jc w:val="both"/>
      </w:pPr>
      <w:r w:rsidRPr="006865FA">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ED022D" w:rsidRPr="006865FA" w:rsidRDefault="00ED022D" w:rsidP="00435EA5">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ED022D" w:rsidRPr="006865FA" w:rsidRDefault="00ED022D" w:rsidP="00435EA5">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ED022D" w:rsidRPr="006865FA" w:rsidRDefault="00ED022D" w:rsidP="00435EA5">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 </w:t>
      </w:r>
      <w:proofErr w:type="gramEnd"/>
    </w:p>
    <w:p w:rsidR="00ED022D" w:rsidRPr="006865FA" w:rsidRDefault="00ED022D" w:rsidP="00435EA5">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ED022D" w:rsidRPr="006865FA" w:rsidRDefault="00ED022D" w:rsidP="00435EA5">
      <w:pPr>
        <w:autoSpaceDE w:val="0"/>
        <w:autoSpaceDN w:val="0"/>
        <w:adjustRightInd w:val="0"/>
        <w:spacing w:line="200" w:lineRule="atLeast"/>
        <w:ind w:firstLine="709"/>
        <w:contextualSpacing/>
        <w:jc w:val="both"/>
      </w:pPr>
    </w:p>
    <w:p w:rsidR="00ED022D" w:rsidRPr="006865FA" w:rsidRDefault="00ED022D" w:rsidP="00435EA5">
      <w:pPr>
        <w:pStyle w:val="ae"/>
        <w:spacing w:line="200" w:lineRule="atLeast"/>
        <w:ind w:left="0"/>
        <w:jc w:val="center"/>
        <w:rPr>
          <w:b/>
        </w:rPr>
      </w:pPr>
      <w:r w:rsidRPr="006865FA">
        <w:rPr>
          <w:b/>
        </w:rPr>
        <w:t xml:space="preserve">Заключение договора купли-продажи </w:t>
      </w:r>
    </w:p>
    <w:p w:rsidR="00ED022D" w:rsidRPr="006865FA" w:rsidRDefault="00ED022D" w:rsidP="00435EA5">
      <w:pPr>
        <w:pStyle w:val="ae"/>
        <w:spacing w:line="200" w:lineRule="atLeast"/>
        <w:ind w:left="0"/>
        <w:jc w:val="center"/>
        <w:rPr>
          <w:b/>
        </w:rPr>
      </w:pPr>
      <w:r w:rsidRPr="006865FA">
        <w:rPr>
          <w:b/>
        </w:rPr>
        <w:t>объекта незавершенного строительства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ED022D" w:rsidRPr="006865FA" w:rsidRDefault="00ED022D" w:rsidP="00435EA5">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lastRenderedPageBreak/>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ED022D" w:rsidRPr="006865FA" w:rsidRDefault="00ED022D" w:rsidP="00435EA5">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D022D" w:rsidRPr="006865FA" w:rsidRDefault="00ED022D" w:rsidP="00435EA5">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ED022D" w:rsidRPr="006865FA" w:rsidRDefault="00ED022D" w:rsidP="00435EA5">
      <w:pPr>
        <w:autoSpaceDE w:val="0"/>
        <w:autoSpaceDN w:val="0"/>
        <w:adjustRightInd w:val="0"/>
        <w:spacing w:line="200" w:lineRule="atLeast"/>
        <w:ind w:firstLine="709"/>
        <w:jc w:val="both"/>
      </w:pPr>
      <w:r w:rsidRPr="006865FA">
        <w:t xml:space="preserve">В соответствии с </w:t>
      </w:r>
      <w:hyperlink r:id="rId65"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D022D" w:rsidRPr="006865FA" w:rsidRDefault="00ED022D" w:rsidP="00435EA5">
      <w:pPr>
        <w:autoSpaceDE w:val="0"/>
        <w:autoSpaceDN w:val="0"/>
        <w:adjustRightInd w:val="0"/>
        <w:spacing w:line="200" w:lineRule="atLeast"/>
        <w:ind w:firstLine="709"/>
        <w:jc w:val="both"/>
      </w:pPr>
      <w:r w:rsidRPr="006865FA">
        <w:t>Заинтересованные лица могут получить дополнительную информацию об условиях проведения аукциона и условиях договора купли-пр</w:t>
      </w:r>
      <w:r w:rsidR="00997B82">
        <w:t>одажи по телефону: 8 (351) 263-57-17</w:t>
      </w:r>
      <w:r w:rsidRPr="006865FA">
        <w:t xml:space="preserve">, 263-00-71. </w:t>
      </w:r>
    </w:p>
    <w:p w:rsidR="00ED022D" w:rsidRPr="006865FA" w:rsidRDefault="00ED022D" w:rsidP="00435EA5">
      <w:pPr>
        <w:spacing w:line="200" w:lineRule="atLeast"/>
        <w:ind w:firstLine="708"/>
        <w:contextualSpacing/>
        <w:jc w:val="both"/>
      </w:pPr>
    </w:p>
    <w:p w:rsidR="00ED022D" w:rsidRPr="006865FA" w:rsidRDefault="00ED022D" w:rsidP="00435EA5">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ED022D" w:rsidRPr="006865FA" w:rsidRDefault="00ED022D" w:rsidP="00435EA5">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ED022D" w:rsidRPr="006865FA" w:rsidRDefault="00ED022D" w:rsidP="00435EA5">
      <w:pPr>
        <w:spacing w:line="200" w:lineRule="atLeast"/>
        <w:ind w:right="-143"/>
      </w:pPr>
    </w:p>
    <w:p w:rsidR="00376AA2" w:rsidRPr="006865FA" w:rsidRDefault="00376AA2" w:rsidP="00435EA5">
      <w:pPr>
        <w:spacing w:line="200" w:lineRule="atLeast"/>
        <w:ind w:right="-143"/>
      </w:pPr>
    </w:p>
    <w:p w:rsidR="006C1F64" w:rsidRPr="006865FA" w:rsidRDefault="006C1F64" w:rsidP="00435EA5">
      <w:pPr>
        <w:widowControl w:val="0"/>
        <w:spacing w:line="200" w:lineRule="atLeast"/>
      </w:pPr>
    </w:p>
    <w:p w:rsidR="003866C4" w:rsidRPr="006865FA" w:rsidRDefault="00997B82" w:rsidP="00435EA5">
      <w:pPr>
        <w:widowControl w:val="0"/>
        <w:spacing w:line="200" w:lineRule="atLeast"/>
      </w:pPr>
      <w:r>
        <w:t>П</w:t>
      </w:r>
      <w:r w:rsidR="006C1F64" w:rsidRPr="006865FA">
        <w:t>редседател</w:t>
      </w:r>
      <w:r>
        <w:t>ь</w:t>
      </w:r>
      <w:r w:rsidR="006C1F64" w:rsidRPr="006865FA">
        <w:t xml:space="preserve"> Комитета </w:t>
      </w:r>
      <w:r w:rsidR="003866C4" w:rsidRPr="006865FA">
        <w:t xml:space="preserve">по управлению имуществом </w:t>
      </w:r>
    </w:p>
    <w:p w:rsidR="00DA4027" w:rsidRPr="006865FA" w:rsidRDefault="003866C4" w:rsidP="00435EA5">
      <w:pPr>
        <w:widowControl w:val="0"/>
        <w:spacing w:line="200" w:lineRule="atLeast"/>
      </w:pPr>
      <w:r w:rsidRPr="006865FA">
        <w:t>и земельным отношениям города Челябинска</w:t>
      </w:r>
      <w:r w:rsidR="006C1F64" w:rsidRPr="006865FA">
        <w:t xml:space="preserve">                                                         </w:t>
      </w:r>
      <w:r w:rsidR="00997B82">
        <w:t>О. В. Шейкина</w:t>
      </w: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Default="0005470F"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Default="008925D6" w:rsidP="00435EA5">
      <w:pPr>
        <w:widowControl w:val="0"/>
        <w:spacing w:line="200" w:lineRule="atLeast"/>
      </w:pPr>
    </w:p>
    <w:p w:rsidR="008925D6" w:rsidRPr="006865FA" w:rsidRDefault="008925D6"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widowControl w:val="0"/>
        <w:spacing w:line="200" w:lineRule="atLeast"/>
      </w:pPr>
    </w:p>
    <w:p w:rsidR="0005470F" w:rsidRPr="006865FA" w:rsidRDefault="0005470F" w:rsidP="00435EA5">
      <w:pPr>
        <w:pStyle w:val="af"/>
        <w:spacing w:before="0" w:beforeAutospacing="0" w:after="0" w:afterAutospacing="0" w:line="200" w:lineRule="atLeast"/>
        <w:ind w:firstLine="709"/>
        <w:contextualSpacing/>
        <w:jc w:val="right"/>
        <w:rPr>
          <w:sz w:val="22"/>
          <w:szCs w:val="22"/>
        </w:rPr>
      </w:pPr>
      <w:r w:rsidRPr="006865FA">
        <w:rPr>
          <w:b/>
          <w:bCs/>
          <w:sz w:val="22"/>
          <w:szCs w:val="22"/>
        </w:rPr>
        <w:t>Приложение №1  (форма заявки)</w:t>
      </w:r>
    </w:p>
    <w:p w:rsidR="0005470F" w:rsidRPr="006865FA" w:rsidRDefault="0005470F" w:rsidP="00435EA5">
      <w:pPr>
        <w:pStyle w:val="consnormal"/>
        <w:spacing w:before="0" w:after="0" w:line="200" w:lineRule="atLeast"/>
        <w:ind w:left="0" w:right="0" w:firstLine="709"/>
        <w:contextualSpacing/>
        <w:jc w:val="right"/>
        <w:rPr>
          <w:sz w:val="22"/>
          <w:szCs w:val="22"/>
        </w:rPr>
      </w:pP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В Комитет по управлению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имуществом и земельным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 xml:space="preserve">отношениям города Челябинска </w:t>
      </w:r>
    </w:p>
    <w:p w:rsidR="0005470F" w:rsidRPr="006865FA" w:rsidRDefault="0005470F" w:rsidP="00435EA5">
      <w:pPr>
        <w:pStyle w:val="consnormal"/>
        <w:spacing w:before="0" w:after="0" w:line="200" w:lineRule="atLeast"/>
        <w:ind w:left="0" w:right="0" w:firstLine="709"/>
        <w:contextualSpacing/>
        <w:jc w:val="right"/>
        <w:rPr>
          <w:sz w:val="22"/>
          <w:szCs w:val="22"/>
        </w:rPr>
      </w:pPr>
      <w:r w:rsidRPr="006865FA">
        <w:rPr>
          <w:sz w:val="22"/>
          <w:szCs w:val="22"/>
        </w:rPr>
        <w:t>(Организатору аукциона)</w:t>
      </w:r>
    </w:p>
    <w:p w:rsidR="0005470F" w:rsidRPr="006865FA" w:rsidRDefault="0005470F" w:rsidP="00435EA5">
      <w:pPr>
        <w:pStyle w:val="consnormal"/>
        <w:spacing w:before="0" w:after="0" w:line="200" w:lineRule="atLeast"/>
        <w:ind w:left="0" w:right="0" w:firstLine="709"/>
        <w:contextualSpacing/>
        <w:jc w:val="right"/>
      </w:pPr>
    </w:p>
    <w:p w:rsidR="0005470F" w:rsidRPr="006865FA" w:rsidRDefault="0005470F" w:rsidP="00435EA5">
      <w:pPr>
        <w:pStyle w:val="af"/>
        <w:spacing w:before="0" w:beforeAutospacing="0" w:after="0" w:afterAutospacing="0" w:line="200" w:lineRule="atLeast"/>
        <w:ind w:firstLine="709"/>
        <w:contextualSpacing/>
        <w:jc w:val="center"/>
      </w:pPr>
      <w:r w:rsidRPr="006865FA">
        <w:t>ЗАЯВКА НА УЧАСТИЕ В АУКЦИОНЕ В ЭЛЕКТРОННОЙ ФОРМЕ</w:t>
      </w:r>
    </w:p>
    <w:p w:rsidR="0005470F" w:rsidRPr="006865FA" w:rsidRDefault="0005470F" w:rsidP="00435EA5">
      <w:pPr>
        <w:pStyle w:val="af"/>
        <w:spacing w:before="0" w:beforeAutospacing="0" w:after="0" w:afterAutospacing="0" w:line="200" w:lineRule="atLeast"/>
        <w:ind w:firstLine="709"/>
        <w:contextualSpacing/>
        <w:jc w:val="center"/>
      </w:pPr>
      <w:r w:rsidRPr="006865FA">
        <w:t>по продаже объекта незавершенного строительства</w:t>
      </w:r>
    </w:p>
    <w:p w:rsidR="0005470F" w:rsidRPr="006865FA" w:rsidRDefault="0005470F" w:rsidP="00435EA5">
      <w:pPr>
        <w:spacing w:line="200" w:lineRule="atLeast"/>
        <w:ind w:firstLine="709"/>
        <w:contextualSpacing/>
        <w:jc w:val="center"/>
        <w:rPr>
          <w:b/>
        </w:rPr>
      </w:pPr>
      <w:r w:rsidRPr="006865FA">
        <w:rPr>
          <w:b/>
        </w:rPr>
        <w:t>«____»_____________</w:t>
      </w:r>
    </w:p>
    <w:p w:rsidR="0005470F" w:rsidRPr="006865FA" w:rsidRDefault="0005470F" w:rsidP="00435EA5">
      <w:pPr>
        <w:spacing w:line="200" w:lineRule="atLeast"/>
        <w:ind w:firstLine="709"/>
        <w:contextualSpacing/>
        <w:jc w:val="center"/>
        <w:rPr>
          <w:i/>
          <w:iCs/>
        </w:rPr>
      </w:pPr>
      <w:r w:rsidRPr="006865FA">
        <w:rPr>
          <w:i/>
          <w:iCs/>
        </w:rPr>
        <w:t>(дата аукциона)</w:t>
      </w:r>
    </w:p>
    <w:p w:rsidR="0005470F" w:rsidRPr="006865FA" w:rsidRDefault="0005470F" w:rsidP="00435EA5">
      <w:pPr>
        <w:spacing w:line="200" w:lineRule="atLeast"/>
        <w:jc w:val="both"/>
      </w:pPr>
      <w:r w:rsidRPr="006865FA">
        <w:t>Заявитель ____________________________________________________________________</w:t>
      </w:r>
    </w:p>
    <w:p w:rsidR="0005470F" w:rsidRPr="006865FA" w:rsidRDefault="0005470F" w:rsidP="00435EA5">
      <w:pPr>
        <w:spacing w:line="200" w:lineRule="atLeast"/>
        <w:jc w:val="center"/>
        <w:rPr>
          <w:i/>
          <w:sz w:val="22"/>
          <w:szCs w:val="22"/>
        </w:rPr>
      </w:pPr>
      <w:r w:rsidRPr="006865FA">
        <w:rPr>
          <w:i/>
          <w:sz w:val="22"/>
          <w:szCs w:val="22"/>
        </w:rPr>
        <w:t>(Ф.И.О. гражданина или полное наименование юридического лица)</w:t>
      </w:r>
    </w:p>
    <w:p w:rsidR="0005470F" w:rsidRPr="006865FA" w:rsidRDefault="0005470F" w:rsidP="00435EA5">
      <w:pPr>
        <w:spacing w:line="200" w:lineRule="atLeast"/>
        <w:jc w:val="both"/>
      </w:pPr>
      <w:r w:rsidRPr="006865FA">
        <w:t>________________________________________________тел._____________________________</w:t>
      </w:r>
    </w:p>
    <w:p w:rsidR="0005470F" w:rsidRPr="006865FA" w:rsidRDefault="0005470F" w:rsidP="00435EA5">
      <w:pPr>
        <w:spacing w:line="200" w:lineRule="atLeast"/>
        <w:jc w:val="center"/>
        <w:rPr>
          <w:i/>
          <w:sz w:val="22"/>
          <w:szCs w:val="22"/>
        </w:rPr>
      </w:pPr>
      <w:r w:rsidRPr="006865FA">
        <w:rPr>
          <w:i/>
          <w:sz w:val="22"/>
          <w:szCs w:val="22"/>
        </w:rPr>
        <w:t>(адрес/место нахождения, телефон/факс)</w:t>
      </w:r>
    </w:p>
    <w:p w:rsidR="0005470F" w:rsidRPr="006865FA" w:rsidRDefault="0005470F" w:rsidP="00435EA5">
      <w:pPr>
        <w:spacing w:line="200" w:lineRule="atLeast"/>
        <w:jc w:val="both"/>
      </w:pPr>
      <w:r w:rsidRPr="006865FA">
        <w:t>_____________________________________________________ИНН______________________</w:t>
      </w:r>
    </w:p>
    <w:p w:rsidR="0005470F" w:rsidRPr="006865FA" w:rsidRDefault="0005470F" w:rsidP="00435EA5">
      <w:pPr>
        <w:spacing w:line="200" w:lineRule="atLeast"/>
        <w:jc w:val="both"/>
        <w:rPr>
          <w:i/>
          <w:sz w:val="22"/>
          <w:szCs w:val="22"/>
        </w:rPr>
      </w:pPr>
      <w:r w:rsidRPr="006865FA">
        <w:rPr>
          <w:i/>
          <w:sz w:val="22"/>
          <w:szCs w:val="22"/>
        </w:rPr>
        <w:t xml:space="preserve">            (для гражданина - данные паспорта: серия и номер, кем, где, когда выдан), ИНН</w:t>
      </w:r>
    </w:p>
    <w:p w:rsidR="0005470F" w:rsidRPr="006865FA" w:rsidRDefault="0005470F" w:rsidP="00435EA5">
      <w:pPr>
        <w:spacing w:line="200" w:lineRule="atLeast"/>
        <w:jc w:val="both"/>
      </w:pPr>
      <w:r w:rsidRPr="006865FA">
        <w:t>_____________________________________________________________________________</w:t>
      </w:r>
    </w:p>
    <w:p w:rsidR="0005470F" w:rsidRPr="006865FA" w:rsidRDefault="0005470F" w:rsidP="00435EA5">
      <w:pPr>
        <w:spacing w:line="200" w:lineRule="atLeast"/>
        <w:jc w:val="both"/>
        <w:rPr>
          <w:sz w:val="22"/>
          <w:szCs w:val="22"/>
        </w:rPr>
      </w:pPr>
      <w:r w:rsidRPr="006865FA">
        <w:rPr>
          <w:i/>
          <w:sz w:val="22"/>
          <w:szCs w:val="22"/>
        </w:rPr>
        <w:t xml:space="preserve"> для юридического лица или индивидуального предпринимателя - номер ОГРН (ОГРНИП)</w:t>
      </w:r>
    </w:p>
    <w:p w:rsidR="0005470F" w:rsidRPr="006865FA" w:rsidRDefault="0005470F" w:rsidP="00435EA5">
      <w:pPr>
        <w:pStyle w:val="af"/>
        <w:spacing w:before="0" w:beforeAutospacing="0" w:after="0" w:afterAutospacing="0" w:line="200" w:lineRule="atLeast"/>
        <w:contextualSpacing/>
      </w:pPr>
      <w:r w:rsidRPr="006865FA">
        <w:t xml:space="preserve">в лице ________________________________________________________________________,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proofErr w:type="gramStart"/>
      <w:r w:rsidRPr="006865FA">
        <w:rPr>
          <w:rFonts w:ascii="Times New Roman" w:hAnsi="Times New Roman"/>
          <w:i/>
          <w:sz w:val="22"/>
          <w:szCs w:val="22"/>
        </w:rPr>
        <w:t>(заполняется полномочными представителями физического и юридического лица:</w:t>
      </w:r>
      <w:proofErr w:type="gramEnd"/>
      <w:r w:rsidRPr="006865FA">
        <w:rPr>
          <w:rFonts w:ascii="Times New Roman" w:hAnsi="Times New Roman"/>
          <w:i/>
          <w:sz w:val="22"/>
          <w:szCs w:val="22"/>
        </w:rPr>
        <w:t xml:space="preserve"> </w:t>
      </w:r>
      <w:proofErr w:type="gramStart"/>
      <w:r w:rsidRPr="006865FA">
        <w:rPr>
          <w:rFonts w:ascii="Times New Roman" w:hAnsi="Times New Roman"/>
          <w:i/>
          <w:sz w:val="22"/>
          <w:szCs w:val="22"/>
        </w:rPr>
        <w:t>Ф.И.О. и паспортные данные / должность)</w:t>
      </w:r>
      <w:proofErr w:type="gramEnd"/>
    </w:p>
    <w:p w:rsidR="0005470F" w:rsidRPr="006865FA" w:rsidRDefault="0005470F" w:rsidP="00435EA5">
      <w:pPr>
        <w:pStyle w:val="af7"/>
        <w:spacing w:line="200" w:lineRule="atLeast"/>
        <w:jc w:val="both"/>
        <w:rPr>
          <w:rFonts w:ascii="Times New Roman" w:hAnsi="Times New Roman"/>
          <w:sz w:val="24"/>
          <w:szCs w:val="24"/>
        </w:rPr>
      </w:pPr>
      <w:proofErr w:type="gramStart"/>
      <w:r w:rsidRPr="006865FA">
        <w:rPr>
          <w:rFonts w:ascii="Times New Roman" w:hAnsi="Times New Roman"/>
          <w:sz w:val="24"/>
          <w:szCs w:val="24"/>
        </w:rPr>
        <w:t>действующего</w:t>
      </w:r>
      <w:proofErr w:type="gramEnd"/>
      <w:r w:rsidRPr="006865FA">
        <w:rPr>
          <w:rFonts w:ascii="Times New Roman" w:hAnsi="Times New Roman"/>
          <w:sz w:val="24"/>
          <w:szCs w:val="24"/>
        </w:rPr>
        <w:t xml:space="preserve"> (ей) на основании ___________________________________________________, </w:t>
      </w:r>
    </w:p>
    <w:p w:rsidR="0005470F" w:rsidRPr="006865FA" w:rsidRDefault="0005470F" w:rsidP="00435EA5">
      <w:pPr>
        <w:pStyle w:val="af7"/>
        <w:spacing w:line="200" w:lineRule="atLeast"/>
        <w:jc w:val="center"/>
        <w:rPr>
          <w:rFonts w:ascii="Times New Roman" w:hAnsi="Times New Roman"/>
          <w:i/>
          <w:sz w:val="22"/>
          <w:szCs w:val="22"/>
        </w:rPr>
      </w:pPr>
      <w:r w:rsidRPr="006865FA">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05470F" w:rsidRPr="006865FA" w:rsidRDefault="0005470F" w:rsidP="00435EA5">
      <w:pPr>
        <w:spacing w:line="200" w:lineRule="atLeast"/>
        <w:ind w:right="-1"/>
        <w:contextualSpacing/>
        <w:jc w:val="both"/>
      </w:pPr>
    </w:p>
    <w:p w:rsidR="0005470F" w:rsidRPr="006865FA" w:rsidRDefault="0005470F" w:rsidP="00997B82">
      <w:pPr>
        <w:pStyle w:val="af"/>
        <w:spacing w:before="0" w:beforeAutospacing="0" w:after="0" w:afterAutospacing="0"/>
        <w:ind w:firstLine="709"/>
        <w:contextualSpacing/>
        <w:jc w:val="both"/>
      </w:pPr>
      <w:r w:rsidRPr="006865FA">
        <w:t xml:space="preserve">Ознакомившись с извещением о проведении аукциона в электронной форме </w:t>
      </w:r>
      <w:r w:rsidRPr="006865FA">
        <w:br/>
        <w:t>по продаже объекта незавершенного строительства с кадастровым номером ______________________________________________________________________________________________________________________________________________________________________________</w:t>
      </w:r>
      <w:r w:rsidR="00997B82" w:rsidRPr="00997B82">
        <w:t xml:space="preserve"> </w:t>
      </w:r>
      <w:r w:rsidR="00997B82" w:rsidRPr="002268E7">
        <w:t xml:space="preserve">изучив предмет продажи, прошу принять настоящую заявку на участие </w:t>
      </w:r>
      <w:r w:rsidR="00997B82">
        <w:t xml:space="preserve">                </w:t>
      </w:r>
      <w:r w:rsidR="00997B82" w:rsidRPr="002268E7">
        <w:t>в аукционе.</w:t>
      </w:r>
    </w:p>
    <w:p w:rsidR="0005470F" w:rsidRPr="006865FA" w:rsidRDefault="0005470F" w:rsidP="00435EA5">
      <w:pPr>
        <w:pStyle w:val="af"/>
        <w:spacing w:before="0" w:beforeAutospacing="0" w:after="0" w:afterAutospacing="0" w:line="200" w:lineRule="atLeast"/>
        <w:ind w:firstLine="709"/>
        <w:contextualSpacing/>
        <w:jc w:val="both"/>
      </w:pPr>
      <w:r w:rsidRPr="006865FA">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6865FA">
        <w:t>участка</w:t>
      </w:r>
      <w:proofErr w:type="gramEnd"/>
      <w:r w:rsidRPr="006865FA">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05470F" w:rsidRPr="006865FA" w:rsidRDefault="0005470F" w:rsidP="00435EA5">
      <w:pPr>
        <w:pStyle w:val="western"/>
        <w:spacing w:before="0" w:beforeAutospacing="0" w:after="0" w:afterAutospacing="0" w:line="200" w:lineRule="atLeast"/>
        <w:ind w:firstLine="709"/>
        <w:contextualSpacing/>
        <w:jc w:val="both"/>
      </w:pPr>
      <w:r w:rsidRPr="006865FA">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5470F" w:rsidRPr="006865FA" w:rsidRDefault="0005470F" w:rsidP="00435EA5">
      <w:pPr>
        <w:pStyle w:val="af"/>
        <w:spacing w:before="0" w:beforeAutospacing="0" w:after="0" w:afterAutospacing="0" w:line="200" w:lineRule="atLeast"/>
        <w:ind w:firstLine="709"/>
        <w:contextualSpacing/>
        <w:jc w:val="both"/>
      </w:pPr>
      <w:r w:rsidRPr="006865FA">
        <w:t>Обязуюсь соблюдать условия проведения аукциона, предусмотренные извещением о  проведен</w:t>
      </w:r>
      <w:proofErr w:type="gramStart"/>
      <w:r w:rsidRPr="006865FA">
        <w:t>ии ау</w:t>
      </w:r>
      <w:proofErr w:type="gramEnd"/>
      <w:r w:rsidRPr="006865FA">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05470F" w:rsidRPr="006865FA" w:rsidRDefault="0005470F" w:rsidP="00435EA5">
      <w:pPr>
        <w:autoSpaceDE w:val="0"/>
        <w:autoSpaceDN w:val="0"/>
        <w:adjustRightInd w:val="0"/>
        <w:spacing w:line="200" w:lineRule="atLeast"/>
        <w:ind w:firstLine="709"/>
        <w:contextualSpacing/>
        <w:jc w:val="both"/>
      </w:pPr>
      <w:proofErr w:type="gramStart"/>
      <w:r w:rsidRPr="006865FA">
        <w:rPr>
          <w:lang w:eastAsia="en-US"/>
        </w:rPr>
        <w:t xml:space="preserve">В случае признания меня победителем аукциона обязуюсь заключить с организатором аукциона договор купли-продажи </w:t>
      </w:r>
      <w:r w:rsidRPr="006865FA">
        <w:t xml:space="preserve">объекта незавершенного строительства </w:t>
      </w:r>
      <w:r w:rsidRPr="006865FA">
        <w:rPr>
          <w:rFonts w:eastAsiaTheme="minorHAnsi"/>
          <w:lang w:eastAsia="en-US"/>
        </w:rPr>
        <w:t xml:space="preserve">в  течение </w:t>
      </w:r>
      <w:r w:rsidRPr="006865FA">
        <w:rPr>
          <w:lang w:eastAsia="en-US"/>
        </w:rPr>
        <w:t xml:space="preserve">3 дней </w:t>
      </w:r>
      <w:r w:rsidRPr="006865FA">
        <w:rPr>
          <w:rFonts w:eastAsiaTheme="minorHAnsi"/>
          <w:lang w:eastAsia="en-US"/>
        </w:rPr>
        <w:t>со дня подписания протокола о  результатах аукциона</w:t>
      </w:r>
      <w:r w:rsidRPr="006865FA">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6865FA">
        <w:t>в течение 5  (пяти) рабочих дней со дня подписания договора купли-продажи объекта незавершенного строительства.</w:t>
      </w:r>
      <w:proofErr w:type="gramEnd"/>
    </w:p>
    <w:p w:rsidR="0005470F" w:rsidRPr="006865FA" w:rsidRDefault="0005470F" w:rsidP="00435EA5">
      <w:pPr>
        <w:spacing w:line="200" w:lineRule="atLeast"/>
        <w:ind w:firstLine="709"/>
        <w:jc w:val="both"/>
      </w:pPr>
      <w:r w:rsidRPr="006865FA">
        <w:lastRenderedPageBreak/>
        <w:t>Ознакомившись с извещением о проведен</w:t>
      </w:r>
      <w:proofErr w:type="gramStart"/>
      <w:r w:rsidRPr="006865FA">
        <w:t>ии ау</w:t>
      </w:r>
      <w:proofErr w:type="gramEnd"/>
      <w:r w:rsidRPr="006865FA">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05470F" w:rsidRPr="006865FA" w:rsidRDefault="0005470F" w:rsidP="00435EA5">
      <w:pPr>
        <w:pStyle w:val="ae"/>
        <w:spacing w:line="200" w:lineRule="atLeast"/>
        <w:ind w:left="0" w:firstLine="709"/>
        <w:jc w:val="both"/>
      </w:pPr>
      <w:r w:rsidRPr="006865FA">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66" w:history="1">
        <w:r w:rsidRPr="006865FA">
          <w:t>www.torgi.gov.ru</w:t>
        </w:r>
      </w:hyperlink>
      <w:r w:rsidRPr="006865FA">
        <w:t xml:space="preserve"> и на сайте АО «Сбербанк </w:t>
      </w:r>
      <w:proofErr w:type="gramStart"/>
      <w:r w:rsidRPr="006865FA">
        <w:t>–А</w:t>
      </w:r>
      <w:proofErr w:type="gramEnd"/>
      <w:r w:rsidRPr="006865FA">
        <w:t xml:space="preserve">СТ» </w:t>
      </w:r>
      <w:hyperlink r:id="rId67" w:history="1">
        <w:r w:rsidRPr="006865FA">
          <w:t>http://utp.sberbank-ast.ru</w:t>
        </w:r>
      </w:hyperlink>
      <w:r w:rsidRPr="006865FA">
        <w:t xml:space="preserve">.   </w:t>
      </w:r>
    </w:p>
    <w:p w:rsidR="0005470F" w:rsidRPr="006865FA" w:rsidRDefault="0005470F" w:rsidP="00435EA5">
      <w:pPr>
        <w:spacing w:line="200" w:lineRule="atLeast"/>
        <w:ind w:left="709" w:hanging="709"/>
        <w:jc w:val="both"/>
      </w:pPr>
    </w:p>
    <w:p w:rsidR="0005470F" w:rsidRPr="006865FA" w:rsidRDefault="0005470F" w:rsidP="00435EA5">
      <w:pPr>
        <w:spacing w:line="200" w:lineRule="atLeast"/>
        <w:jc w:val="both"/>
      </w:pPr>
      <w:proofErr w:type="gramStart"/>
      <w:r w:rsidRPr="006865FA">
        <w:t>Согласен</w:t>
      </w:r>
      <w:proofErr w:type="gramEnd"/>
      <w:r w:rsidRPr="006865FA">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05470F" w:rsidRPr="006865FA" w:rsidRDefault="0005470F" w:rsidP="00435EA5">
      <w:pPr>
        <w:spacing w:line="200" w:lineRule="atLeast"/>
        <w:jc w:val="center"/>
        <w:rPr>
          <w:u w:val="single"/>
        </w:rPr>
      </w:pPr>
    </w:p>
    <w:p w:rsidR="0005470F" w:rsidRPr="006865FA" w:rsidRDefault="0005470F" w:rsidP="00435EA5">
      <w:pPr>
        <w:spacing w:line="200" w:lineRule="atLeast"/>
        <w:jc w:val="center"/>
        <w:rPr>
          <w:u w:val="single"/>
        </w:rPr>
      </w:pPr>
      <w:r w:rsidRPr="006865FA">
        <w:rPr>
          <w:u w:val="single"/>
        </w:rPr>
        <w:t>Перечень документов, приложенных к заявке:</w:t>
      </w:r>
    </w:p>
    <w:p w:rsidR="0005470F" w:rsidRPr="006865FA" w:rsidRDefault="0005470F" w:rsidP="00435EA5">
      <w:pPr>
        <w:spacing w:line="200" w:lineRule="atLeast"/>
        <w:jc w:val="both"/>
      </w:pPr>
      <w:r w:rsidRPr="006865FA">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05470F" w:rsidRPr="006865FA" w:rsidRDefault="0005470F" w:rsidP="00435EA5">
      <w:pPr>
        <w:spacing w:line="200" w:lineRule="atLeast"/>
        <w:jc w:val="both"/>
      </w:pPr>
      <w:r w:rsidRPr="006865FA">
        <w:t xml:space="preserve">        </w:t>
      </w:r>
    </w:p>
    <w:p w:rsidR="0005470F" w:rsidRPr="006865FA" w:rsidRDefault="0005470F" w:rsidP="00435EA5">
      <w:pPr>
        <w:spacing w:line="200" w:lineRule="atLeast"/>
        <w:jc w:val="both"/>
      </w:pPr>
      <w:r w:rsidRPr="006865FA">
        <w:t>Подпись заявителя (его полномочного представителя):</w:t>
      </w:r>
    </w:p>
    <w:p w:rsidR="0005470F" w:rsidRPr="006865FA" w:rsidRDefault="0005470F" w:rsidP="00435EA5">
      <w:pPr>
        <w:spacing w:line="200" w:lineRule="atLeast"/>
        <w:jc w:val="both"/>
      </w:pPr>
      <w:r w:rsidRPr="006865FA">
        <w:t>_________________________________________________________________</w:t>
      </w:r>
    </w:p>
    <w:p w:rsidR="0005470F" w:rsidRPr="002853F9" w:rsidRDefault="0005470F" w:rsidP="00435EA5">
      <w:pPr>
        <w:spacing w:line="200" w:lineRule="atLeast"/>
        <w:jc w:val="both"/>
      </w:pPr>
      <w:r w:rsidRPr="006865FA">
        <w:t>М.П.     "______"_________________________20__ г.</w:t>
      </w:r>
    </w:p>
    <w:p w:rsidR="0005470F" w:rsidRPr="002853F9" w:rsidRDefault="0005470F" w:rsidP="00435EA5">
      <w:pPr>
        <w:spacing w:line="200" w:lineRule="atLeast"/>
        <w:jc w:val="both"/>
      </w:pPr>
    </w:p>
    <w:p w:rsidR="0005470F" w:rsidRPr="002853F9" w:rsidRDefault="0005470F" w:rsidP="00435EA5">
      <w:pPr>
        <w:spacing w:line="200" w:lineRule="atLeast"/>
        <w:jc w:val="both"/>
      </w:pPr>
    </w:p>
    <w:p w:rsidR="0005470F" w:rsidRDefault="0005470F" w:rsidP="00435EA5">
      <w:pPr>
        <w:widowControl w:val="0"/>
        <w:spacing w:line="200" w:lineRule="atLeast"/>
      </w:pPr>
    </w:p>
    <w:p w:rsidR="0005470F"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p w:rsidR="0005470F" w:rsidRDefault="0005470F" w:rsidP="00435EA5">
      <w:pPr>
        <w:widowControl w:val="0"/>
        <w:spacing w:line="200" w:lineRule="atLeast"/>
      </w:pPr>
    </w:p>
    <w:p w:rsidR="0005470F" w:rsidRPr="00DD1AC9" w:rsidRDefault="0005470F" w:rsidP="00435EA5">
      <w:pPr>
        <w:widowControl w:val="0"/>
        <w:spacing w:line="200" w:lineRule="atLeast"/>
      </w:pPr>
    </w:p>
    <w:sectPr w:rsidR="0005470F" w:rsidRPr="00DD1AC9" w:rsidSect="00435EA5">
      <w:headerReference w:type="default" r:id="rId68"/>
      <w:footerReference w:type="first" r:id="rId69"/>
      <w:pgSz w:w="11906" w:h="16838"/>
      <w:pgMar w:top="567"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AA8" w:rsidRDefault="001C6AA8" w:rsidP="00575180">
      <w:r>
        <w:separator/>
      </w:r>
    </w:p>
  </w:endnote>
  <w:endnote w:type="continuationSeparator" w:id="0">
    <w:p w:rsidR="001C6AA8" w:rsidRDefault="001C6AA8"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AA8" w:rsidRDefault="001C6AA8"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AA8" w:rsidRDefault="001C6AA8" w:rsidP="00575180">
      <w:r>
        <w:separator/>
      </w:r>
    </w:p>
  </w:footnote>
  <w:footnote w:type="continuationSeparator" w:id="0">
    <w:p w:rsidR="001C6AA8" w:rsidRDefault="001C6AA8"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1C6AA8" w:rsidRDefault="009023E6">
        <w:pPr>
          <w:pStyle w:val="af0"/>
          <w:jc w:val="center"/>
        </w:pPr>
        <w:fldSimple w:instr=" PAGE   \* MERGEFORMAT ">
          <w:r w:rsidR="00866C21">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BAD"/>
    <w:rsid w:val="00010386"/>
    <w:rsid w:val="00011668"/>
    <w:rsid w:val="00012C64"/>
    <w:rsid w:val="00014A66"/>
    <w:rsid w:val="00014A6A"/>
    <w:rsid w:val="00017A3D"/>
    <w:rsid w:val="00023719"/>
    <w:rsid w:val="00024542"/>
    <w:rsid w:val="00026730"/>
    <w:rsid w:val="00027DE7"/>
    <w:rsid w:val="000306DF"/>
    <w:rsid w:val="00030CA4"/>
    <w:rsid w:val="000315D5"/>
    <w:rsid w:val="00033898"/>
    <w:rsid w:val="00033C48"/>
    <w:rsid w:val="0003474F"/>
    <w:rsid w:val="0003501E"/>
    <w:rsid w:val="0003701D"/>
    <w:rsid w:val="00040ADF"/>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32"/>
    <w:rsid w:val="0008176F"/>
    <w:rsid w:val="00082D2A"/>
    <w:rsid w:val="000830AD"/>
    <w:rsid w:val="00084503"/>
    <w:rsid w:val="00086D2A"/>
    <w:rsid w:val="00087172"/>
    <w:rsid w:val="00093A1F"/>
    <w:rsid w:val="00093C85"/>
    <w:rsid w:val="0009530D"/>
    <w:rsid w:val="0009678D"/>
    <w:rsid w:val="000967A6"/>
    <w:rsid w:val="000A02F0"/>
    <w:rsid w:val="000A4F99"/>
    <w:rsid w:val="000A5AC6"/>
    <w:rsid w:val="000A7B82"/>
    <w:rsid w:val="000B0961"/>
    <w:rsid w:val="000B3014"/>
    <w:rsid w:val="000B4B9A"/>
    <w:rsid w:val="000B74B5"/>
    <w:rsid w:val="000C0677"/>
    <w:rsid w:val="000C0691"/>
    <w:rsid w:val="000C3E10"/>
    <w:rsid w:val="000D1A0A"/>
    <w:rsid w:val="000D1D9D"/>
    <w:rsid w:val="000D4264"/>
    <w:rsid w:val="000D7DA5"/>
    <w:rsid w:val="000E3179"/>
    <w:rsid w:val="000E3EDA"/>
    <w:rsid w:val="000F0657"/>
    <w:rsid w:val="000F150E"/>
    <w:rsid w:val="000F4729"/>
    <w:rsid w:val="000F47AC"/>
    <w:rsid w:val="000F7D34"/>
    <w:rsid w:val="001026B2"/>
    <w:rsid w:val="00103775"/>
    <w:rsid w:val="001077A0"/>
    <w:rsid w:val="00107F56"/>
    <w:rsid w:val="0011110F"/>
    <w:rsid w:val="001120CE"/>
    <w:rsid w:val="001134B7"/>
    <w:rsid w:val="00114DBD"/>
    <w:rsid w:val="001160B8"/>
    <w:rsid w:val="00116B17"/>
    <w:rsid w:val="00117091"/>
    <w:rsid w:val="00117C6D"/>
    <w:rsid w:val="001227FC"/>
    <w:rsid w:val="001241F4"/>
    <w:rsid w:val="00125444"/>
    <w:rsid w:val="00131757"/>
    <w:rsid w:val="00131AA6"/>
    <w:rsid w:val="00133F32"/>
    <w:rsid w:val="0013401B"/>
    <w:rsid w:val="00134259"/>
    <w:rsid w:val="00135D33"/>
    <w:rsid w:val="00137199"/>
    <w:rsid w:val="001413A3"/>
    <w:rsid w:val="001418A2"/>
    <w:rsid w:val="00142095"/>
    <w:rsid w:val="00146DB9"/>
    <w:rsid w:val="001475F9"/>
    <w:rsid w:val="00153EA0"/>
    <w:rsid w:val="00155BB5"/>
    <w:rsid w:val="00156CB1"/>
    <w:rsid w:val="001650F3"/>
    <w:rsid w:val="001671B0"/>
    <w:rsid w:val="00171A41"/>
    <w:rsid w:val="00173985"/>
    <w:rsid w:val="00176A31"/>
    <w:rsid w:val="001809A0"/>
    <w:rsid w:val="00180E78"/>
    <w:rsid w:val="00193DE3"/>
    <w:rsid w:val="00194C80"/>
    <w:rsid w:val="00197953"/>
    <w:rsid w:val="001A1837"/>
    <w:rsid w:val="001A4E43"/>
    <w:rsid w:val="001A5A78"/>
    <w:rsid w:val="001A78BD"/>
    <w:rsid w:val="001A7E52"/>
    <w:rsid w:val="001B1DA0"/>
    <w:rsid w:val="001B1E20"/>
    <w:rsid w:val="001B37AB"/>
    <w:rsid w:val="001B3BAD"/>
    <w:rsid w:val="001B3C29"/>
    <w:rsid w:val="001B3FB3"/>
    <w:rsid w:val="001C0274"/>
    <w:rsid w:val="001C4006"/>
    <w:rsid w:val="001C52B2"/>
    <w:rsid w:val="001C5894"/>
    <w:rsid w:val="001C63ED"/>
    <w:rsid w:val="001C6AA8"/>
    <w:rsid w:val="001C7FCB"/>
    <w:rsid w:val="001D0C64"/>
    <w:rsid w:val="001D290F"/>
    <w:rsid w:val="001D2FBF"/>
    <w:rsid w:val="001D7278"/>
    <w:rsid w:val="001D75C4"/>
    <w:rsid w:val="001E78F3"/>
    <w:rsid w:val="001F0CDF"/>
    <w:rsid w:val="001F23BA"/>
    <w:rsid w:val="001F4FEC"/>
    <w:rsid w:val="001F5F50"/>
    <w:rsid w:val="001F61C1"/>
    <w:rsid w:val="001F6EF7"/>
    <w:rsid w:val="002005CE"/>
    <w:rsid w:val="00202E63"/>
    <w:rsid w:val="00214D03"/>
    <w:rsid w:val="00221130"/>
    <w:rsid w:val="00221946"/>
    <w:rsid w:val="00222635"/>
    <w:rsid w:val="00223B16"/>
    <w:rsid w:val="002268E7"/>
    <w:rsid w:val="002269CF"/>
    <w:rsid w:val="00227B9A"/>
    <w:rsid w:val="00232770"/>
    <w:rsid w:val="002334A5"/>
    <w:rsid w:val="00233F52"/>
    <w:rsid w:val="00235491"/>
    <w:rsid w:val="0023796D"/>
    <w:rsid w:val="00237D35"/>
    <w:rsid w:val="0024131A"/>
    <w:rsid w:val="00242C03"/>
    <w:rsid w:val="00246FB3"/>
    <w:rsid w:val="0025768E"/>
    <w:rsid w:val="002611E1"/>
    <w:rsid w:val="002616D4"/>
    <w:rsid w:val="0026252F"/>
    <w:rsid w:val="00265ABA"/>
    <w:rsid w:val="002704C9"/>
    <w:rsid w:val="00270673"/>
    <w:rsid w:val="0027139B"/>
    <w:rsid w:val="00273F9E"/>
    <w:rsid w:val="00280CE4"/>
    <w:rsid w:val="002866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7A2B"/>
    <w:rsid w:val="002B22E1"/>
    <w:rsid w:val="002B4298"/>
    <w:rsid w:val="002B7EFB"/>
    <w:rsid w:val="002C0D8C"/>
    <w:rsid w:val="002C2278"/>
    <w:rsid w:val="002C3559"/>
    <w:rsid w:val="002C3673"/>
    <w:rsid w:val="002C3A47"/>
    <w:rsid w:val="002C3AB1"/>
    <w:rsid w:val="002C3E72"/>
    <w:rsid w:val="002C43B0"/>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B24"/>
    <w:rsid w:val="002F6F38"/>
    <w:rsid w:val="002F7787"/>
    <w:rsid w:val="002F7B92"/>
    <w:rsid w:val="003039A3"/>
    <w:rsid w:val="00303FA1"/>
    <w:rsid w:val="00304BA7"/>
    <w:rsid w:val="003059BD"/>
    <w:rsid w:val="00306401"/>
    <w:rsid w:val="00306FB1"/>
    <w:rsid w:val="003109FB"/>
    <w:rsid w:val="00313BCA"/>
    <w:rsid w:val="00317706"/>
    <w:rsid w:val="00320907"/>
    <w:rsid w:val="00320E98"/>
    <w:rsid w:val="00322B39"/>
    <w:rsid w:val="00323735"/>
    <w:rsid w:val="0032450E"/>
    <w:rsid w:val="0033047B"/>
    <w:rsid w:val="00332705"/>
    <w:rsid w:val="00335730"/>
    <w:rsid w:val="0033707D"/>
    <w:rsid w:val="003377E6"/>
    <w:rsid w:val="003405CF"/>
    <w:rsid w:val="0034316C"/>
    <w:rsid w:val="00343FEF"/>
    <w:rsid w:val="00346106"/>
    <w:rsid w:val="003503E1"/>
    <w:rsid w:val="00350693"/>
    <w:rsid w:val="00354138"/>
    <w:rsid w:val="00354747"/>
    <w:rsid w:val="00354ADE"/>
    <w:rsid w:val="003563E3"/>
    <w:rsid w:val="00361C3A"/>
    <w:rsid w:val="00362E1A"/>
    <w:rsid w:val="00362E5B"/>
    <w:rsid w:val="0037114E"/>
    <w:rsid w:val="00371A6D"/>
    <w:rsid w:val="0037271E"/>
    <w:rsid w:val="00375368"/>
    <w:rsid w:val="00376AA2"/>
    <w:rsid w:val="003824C1"/>
    <w:rsid w:val="00385C55"/>
    <w:rsid w:val="003866C4"/>
    <w:rsid w:val="00390002"/>
    <w:rsid w:val="00391DE8"/>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21B3"/>
    <w:rsid w:val="003B3589"/>
    <w:rsid w:val="003B6FB1"/>
    <w:rsid w:val="003B741B"/>
    <w:rsid w:val="003C0785"/>
    <w:rsid w:val="003C3BBF"/>
    <w:rsid w:val="003C4A2A"/>
    <w:rsid w:val="003C7245"/>
    <w:rsid w:val="003C72F5"/>
    <w:rsid w:val="003E06AB"/>
    <w:rsid w:val="003E1486"/>
    <w:rsid w:val="003F06F8"/>
    <w:rsid w:val="003F36FC"/>
    <w:rsid w:val="003F4400"/>
    <w:rsid w:val="003F4E42"/>
    <w:rsid w:val="00400DF4"/>
    <w:rsid w:val="00406C37"/>
    <w:rsid w:val="00410B36"/>
    <w:rsid w:val="00412753"/>
    <w:rsid w:val="00412E77"/>
    <w:rsid w:val="004149F1"/>
    <w:rsid w:val="00415B3A"/>
    <w:rsid w:val="004176CF"/>
    <w:rsid w:val="00420062"/>
    <w:rsid w:val="0043291A"/>
    <w:rsid w:val="00433683"/>
    <w:rsid w:val="004357C7"/>
    <w:rsid w:val="0043595F"/>
    <w:rsid w:val="00435EA5"/>
    <w:rsid w:val="004415BC"/>
    <w:rsid w:val="00442692"/>
    <w:rsid w:val="00442C2D"/>
    <w:rsid w:val="00443F5E"/>
    <w:rsid w:val="00455EA7"/>
    <w:rsid w:val="00457C78"/>
    <w:rsid w:val="004657C0"/>
    <w:rsid w:val="00467EB4"/>
    <w:rsid w:val="00467F2E"/>
    <w:rsid w:val="004720FE"/>
    <w:rsid w:val="0047463E"/>
    <w:rsid w:val="00474743"/>
    <w:rsid w:val="00475469"/>
    <w:rsid w:val="004778C7"/>
    <w:rsid w:val="00481831"/>
    <w:rsid w:val="00483767"/>
    <w:rsid w:val="00485E7D"/>
    <w:rsid w:val="00486496"/>
    <w:rsid w:val="00492A58"/>
    <w:rsid w:val="00494143"/>
    <w:rsid w:val="00495570"/>
    <w:rsid w:val="0049694C"/>
    <w:rsid w:val="00496F15"/>
    <w:rsid w:val="004A191F"/>
    <w:rsid w:val="004A46E5"/>
    <w:rsid w:val="004A5A63"/>
    <w:rsid w:val="004A5D97"/>
    <w:rsid w:val="004A605A"/>
    <w:rsid w:val="004A6388"/>
    <w:rsid w:val="004B0D4F"/>
    <w:rsid w:val="004B17EC"/>
    <w:rsid w:val="004B3EE4"/>
    <w:rsid w:val="004B5DDB"/>
    <w:rsid w:val="004B6641"/>
    <w:rsid w:val="004B6BFE"/>
    <w:rsid w:val="004C082D"/>
    <w:rsid w:val="004C0FB8"/>
    <w:rsid w:val="004C3CA3"/>
    <w:rsid w:val="004C3F10"/>
    <w:rsid w:val="004C4780"/>
    <w:rsid w:val="004C781D"/>
    <w:rsid w:val="004C7908"/>
    <w:rsid w:val="004D184E"/>
    <w:rsid w:val="004D2689"/>
    <w:rsid w:val="004D504D"/>
    <w:rsid w:val="004D568C"/>
    <w:rsid w:val="004D61AF"/>
    <w:rsid w:val="004D6D05"/>
    <w:rsid w:val="004E044F"/>
    <w:rsid w:val="004E065D"/>
    <w:rsid w:val="004E1766"/>
    <w:rsid w:val="004E5F01"/>
    <w:rsid w:val="004E66D0"/>
    <w:rsid w:val="004E7819"/>
    <w:rsid w:val="004F1E8E"/>
    <w:rsid w:val="004F3715"/>
    <w:rsid w:val="00500692"/>
    <w:rsid w:val="00501A01"/>
    <w:rsid w:val="005020FA"/>
    <w:rsid w:val="00503A3E"/>
    <w:rsid w:val="00503C74"/>
    <w:rsid w:val="00505243"/>
    <w:rsid w:val="0050679A"/>
    <w:rsid w:val="005102FC"/>
    <w:rsid w:val="005118D3"/>
    <w:rsid w:val="00512D1E"/>
    <w:rsid w:val="00512FEB"/>
    <w:rsid w:val="00515FE3"/>
    <w:rsid w:val="00522FAA"/>
    <w:rsid w:val="0052375E"/>
    <w:rsid w:val="005253F5"/>
    <w:rsid w:val="005276BB"/>
    <w:rsid w:val="00532157"/>
    <w:rsid w:val="00532A37"/>
    <w:rsid w:val="00535557"/>
    <w:rsid w:val="005366F7"/>
    <w:rsid w:val="00542578"/>
    <w:rsid w:val="00542C79"/>
    <w:rsid w:val="00542F03"/>
    <w:rsid w:val="00546167"/>
    <w:rsid w:val="00547410"/>
    <w:rsid w:val="00557671"/>
    <w:rsid w:val="00562216"/>
    <w:rsid w:val="005627C9"/>
    <w:rsid w:val="0056485E"/>
    <w:rsid w:val="00565F4C"/>
    <w:rsid w:val="00566FC1"/>
    <w:rsid w:val="00567189"/>
    <w:rsid w:val="005676EC"/>
    <w:rsid w:val="005709CA"/>
    <w:rsid w:val="0057410B"/>
    <w:rsid w:val="00575180"/>
    <w:rsid w:val="00575342"/>
    <w:rsid w:val="00582DF9"/>
    <w:rsid w:val="00583587"/>
    <w:rsid w:val="00583BC6"/>
    <w:rsid w:val="00585302"/>
    <w:rsid w:val="00586421"/>
    <w:rsid w:val="00586F54"/>
    <w:rsid w:val="0059217C"/>
    <w:rsid w:val="00592F7D"/>
    <w:rsid w:val="00593C7F"/>
    <w:rsid w:val="00595319"/>
    <w:rsid w:val="00595925"/>
    <w:rsid w:val="005978B0"/>
    <w:rsid w:val="00597BC4"/>
    <w:rsid w:val="005A2AD6"/>
    <w:rsid w:val="005A2B55"/>
    <w:rsid w:val="005A4972"/>
    <w:rsid w:val="005A52C5"/>
    <w:rsid w:val="005A7464"/>
    <w:rsid w:val="005A7B0B"/>
    <w:rsid w:val="005B0524"/>
    <w:rsid w:val="005B1271"/>
    <w:rsid w:val="005B5670"/>
    <w:rsid w:val="005B5C56"/>
    <w:rsid w:val="005C31AA"/>
    <w:rsid w:val="005C466E"/>
    <w:rsid w:val="005D0FA2"/>
    <w:rsid w:val="005D190F"/>
    <w:rsid w:val="005D2235"/>
    <w:rsid w:val="005D4290"/>
    <w:rsid w:val="005E2910"/>
    <w:rsid w:val="005E3CC3"/>
    <w:rsid w:val="005E58EB"/>
    <w:rsid w:val="005E61A7"/>
    <w:rsid w:val="005E6D86"/>
    <w:rsid w:val="005E784F"/>
    <w:rsid w:val="005E7873"/>
    <w:rsid w:val="005F0257"/>
    <w:rsid w:val="005F0F8C"/>
    <w:rsid w:val="005F42C4"/>
    <w:rsid w:val="005F59EA"/>
    <w:rsid w:val="005F5FAC"/>
    <w:rsid w:val="005F604B"/>
    <w:rsid w:val="00603C7E"/>
    <w:rsid w:val="00606742"/>
    <w:rsid w:val="006109FE"/>
    <w:rsid w:val="00610FE1"/>
    <w:rsid w:val="00615C2F"/>
    <w:rsid w:val="00616319"/>
    <w:rsid w:val="006204F2"/>
    <w:rsid w:val="006207A4"/>
    <w:rsid w:val="00620CA2"/>
    <w:rsid w:val="006255B5"/>
    <w:rsid w:val="00625622"/>
    <w:rsid w:val="006259E7"/>
    <w:rsid w:val="006263C2"/>
    <w:rsid w:val="0063078B"/>
    <w:rsid w:val="006364B7"/>
    <w:rsid w:val="006368DF"/>
    <w:rsid w:val="00642506"/>
    <w:rsid w:val="00643620"/>
    <w:rsid w:val="0064464A"/>
    <w:rsid w:val="00646A4C"/>
    <w:rsid w:val="006529F8"/>
    <w:rsid w:val="00660F12"/>
    <w:rsid w:val="00661702"/>
    <w:rsid w:val="006647AE"/>
    <w:rsid w:val="006709AD"/>
    <w:rsid w:val="00671A25"/>
    <w:rsid w:val="0067324D"/>
    <w:rsid w:val="00673440"/>
    <w:rsid w:val="00680468"/>
    <w:rsid w:val="006811ED"/>
    <w:rsid w:val="00683881"/>
    <w:rsid w:val="006850B6"/>
    <w:rsid w:val="006865FA"/>
    <w:rsid w:val="006A48F1"/>
    <w:rsid w:val="006A753E"/>
    <w:rsid w:val="006A754A"/>
    <w:rsid w:val="006B093B"/>
    <w:rsid w:val="006B39D5"/>
    <w:rsid w:val="006B5E86"/>
    <w:rsid w:val="006B680A"/>
    <w:rsid w:val="006B70EB"/>
    <w:rsid w:val="006C00A1"/>
    <w:rsid w:val="006C1AF0"/>
    <w:rsid w:val="006C1C7D"/>
    <w:rsid w:val="006C1F64"/>
    <w:rsid w:val="006C20BD"/>
    <w:rsid w:val="006C5498"/>
    <w:rsid w:val="006D0ECF"/>
    <w:rsid w:val="006D0F14"/>
    <w:rsid w:val="006D1E8A"/>
    <w:rsid w:val="006D3DAF"/>
    <w:rsid w:val="006D40EB"/>
    <w:rsid w:val="006D416D"/>
    <w:rsid w:val="006D5BFE"/>
    <w:rsid w:val="006D5FAE"/>
    <w:rsid w:val="006D6383"/>
    <w:rsid w:val="006D6BCE"/>
    <w:rsid w:val="006D6CB9"/>
    <w:rsid w:val="006E162A"/>
    <w:rsid w:val="006E458F"/>
    <w:rsid w:val="006E6A67"/>
    <w:rsid w:val="006F3916"/>
    <w:rsid w:val="006F4257"/>
    <w:rsid w:val="006F5987"/>
    <w:rsid w:val="006F5D8A"/>
    <w:rsid w:val="006F6877"/>
    <w:rsid w:val="00700816"/>
    <w:rsid w:val="00704B9A"/>
    <w:rsid w:val="00706AF9"/>
    <w:rsid w:val="00707002"/>
    <w:rsid w:val="00710E72"/>
    <w:rsid w:val="00711A0E"/>
    <w:rsid w:val="0071311F"/>
    <w:rsid w:val="0071560E"/>
    <w:rsid w:val="007215B2"/>
    <w:rsid w:val="0072434E"/>
    <w:rsid w:val="00727F50"/>
    <w:rsid w:val="00730A94"/>
    <w:rsid w:val="0073352B"/>
    <w:rsid w:val="0073494C"/>
    <w:rsid w:val="007354FA"/>
    <w:rsid w:val="0073689D"/>
    <w:rsid w:val="0074178F"/>
    <w:rsid w:val="00743802"/>
    <w:rsid w:val="0075249E"/>
    <w:rsid w:val="0076075C"/>
    <w:rsid w:val="00762B53"/>
    <w:rsid w:val="00764366"/>
    <w:rsid w:val="00771291"/>
    <w:rsid w:val="007742D6"/>
    <w:rsid w:val="00774FF4"/>
    <w:rsid w:val="007750C0"/>
    <w:rsid w:val="00781053"/>
    <w:rsid w:val="00783C39"/>
    <w:rsid w:val="00790D7B"/>
    <w:rsid w:val="00791859"/>
    <w:rsid w:val="00791C18"/>
    <w:rsid w:val="00795004"/>
    <w:rsid w:val="007969C9"/>
    <w:rsid w:val="00797D9C"/>
    <w:rsid w:val="007A00D2"/>
    <w:rsid w:val="007A498E"/>
    <w:rsid w:val="007A56D1"/>
    <w:rsid w:val="007A5E00"/>
    <w:rsid w:val="007A6235"/>
    <w:rsid w:val="007A6931"/>
    <w:rsid w:val="007B07FF"/>
    <w:rsid w:val="007B1686"/>
    <w:rsid w:val="007B1EC4"/>
    <w:rsid w:val="007B5971"/>
    <w:rsid w:val="007C0AFE"/>
    <w:rsid w:val="007C2D55"/>
    <w:rsid w:val="007D43D4"/>
    <w:rsid w:val="007D5EF4"/>
    <w:rsid w:val="007D6A67"/>
    <w:rsid w:val="007E40F8"/>
    <w:rsid w:val="007E64D2"/>
    <w:rsid w:val="007E75AD"/>
    <w:rsid w:val="007F2A28"/>
    <w:rsid w:val="007F5575"/>
    <w:rsid w:val="007F5585"/>
    <w:rsid w:val="007F7DAA"/>
    <w:rsid w:val="007F7DF4"/>
    <w:rsid w:val="008006DD"/>
    <w:rsid w:val="0080074B"/>
    <w:rsid w:val="008024E8"/>
    <w:rsid w:val="0080334C"/>
    <w:rsid w:val="00805D4E"/>
    <w:rsid w:val="00810A74"/>
    <w:rsid w:val="00811253"/>
    <w:rsid w:val="0081438A"/>
    <w:rsid w:val="00814690"/>
    <w:rsid w:val="00815FC3"/>
    <w:rsid w:val="0081713E"/>
    <w:rsid w:val="008212BC"/>
    <w:rsid w:val="008240BB"/>
    <w:rsid w:val="00825D0C"/>
    <w:rsid w:val="00834626"/>
    <w:rsid w:val="00836E7B"/>
    <w:rsid w:val="0084117E"/>
    <w:rsid w:val="0084162A"/>
    <w:rsid w:val="00842B6E"/>
    <w:rsid w:val="00843BCC"/>
    <w:rsid w:val="00844351"/>
    <w:rsid w:val="00846156"/>
    <w:rsid w:val="00846C6E"/>
    <w:rsid w:val="008474EE"/>
    <w:rsid w:val="008476A0"/>
    <w:rsid w:val="0085056F"/>
    <w:rsid w:val="00853FAD"/>
    <w:rsid w:val="00854D54"/>
    <w:rsid w:val="00855FA1"/>
    <w:rsid w:val="00866C21"/>
    <w:rsid w:val="008717DA"/>
    <w:rsid w:val="00871D13"/>
    <w:rsid w:val="00873AFC"/>
    <w:rsid w:val="00875B9B"/>
    <w:rsid w:val="0087759D"/>
    <w:rsid w:val="0087761F"/>
    <w:rsid w:val="00877716"/>
    <w:rsid w:val="008805DD"/>
    <w:rsid w:val="008805F1"/>
    <w:rsid w:val="00885C4E"/>
    <w:rsid w:val="00887811"/>
    <w:rsid w:val="0089081C"/>
    <w:rsid w:val="0089216C"/>
    <w:rsid w:val="008925D6"/>
    <w:rsid w:val="00892C27"/>
    <w:rsid w:val="00893691"/>
    <w:rsid w:val="00893C4A"/>
    <w:rsid w:val="00894BCE"/>
    <w:rsid w:val="0089548D"/>
    <w:rsid w:val="00897418"/>
    <w:rsid w:val="008A2C1C"/>
    <w:rsid w:val="008A2EFB"/>
    <w:rsid w:val="008A353A"/>
    <w:rsid w:val="008A3C81"/>
    <w:rsid w:val="008A4A98"/>
    <w:rsid w:val="008B217F"/>
    <w:rsid w:val="008B2EEC"/>
    <w:rsid w:val="008B3F18"/>
    <w:rsid w:val="008B44E1"/>
    <w:rsid w:val="008B4931"/>
    <w:rsid w:val="008B765B"/>
    <w:rsid w:val="008C0BD2"/>
    <w:rsid w:val="008C0CC3"/>
    <w:rsid w:val="008C14C1"/>
    <w:rsid w:val="008C1A2B"/>
    <w:rsid w:val="008C27FC"/>
    <w:rsid w:val="008C29F0"/>
    <w:rsid w:val="008C3DC7"/>
    <w:rsid w:val="008C43A8"/>
    <w:rsid w:val="008C5621"/>
    <w:rsid w:val="008C6A69"/>
    <w:rsid w:val="008D56E4"/>
    <w:rsid w:val="008E2180"/>
    <w:rsid w:val="008E4A79"/>
    <w:rsid w:val="008E5DA3"/>
    <w:rsid w:val="008E7CE4"/>
    <w:rsid w:val="008F46D5"/>
    <w:rsid w:val="008F675A"/>
    <w:rsid w:val="008F77B5"/>
    <w:rsid w:val="009000E5"/>
    <w:rsid w:val="009001AD"/>
    <w:rsid w:val="00900316"/>
    <w:rsid w:val="009023E6"/>
    <w:rsid w:val="00904D9A"/>
    <w:rsid w:val="00906C2A"/>
    <w:rsid w:val="00911526"/>
    <w:rsid w:val="009120B9"/>
    <w:rsid w:val="00915C14"/>
    <w:rsid w:val="0091645D"/>
    <w:rsid w:val="00922D87"/>
    <w:rsid w:val="00923815"/>
    <w:rsid w:val="00925BEE"/>
    <w:rsid w:val="009261ED"/>
    <w:rsid w:val="0092622E"/>
    <w:rsid w:val="009269DC"/>
    <w:rsid w:val="00932BF0"/>
    <w:rsid w:val="009379C1"/>
    <w:rsid w:val="009413FD"/>
    <w:rsid w:val="00943A1E"/>
    <w:rsid w:val="00944779"/>
    <w:rsid w:val="009545A5"/>
    <w:rsid w:val="00954DA1"/>
    <w:rsid w:val="00954E76"/>
    <w:rsid w:val="00954F26"/>
    <w:rsid w:val="00957322"/>
    <w:rsid w:val="0096103A"/>
    <w:rsid w:val="009642DE"/>
    <w:rsid w:val="009659E1"/>
    <w:rsid w:val="00966F01"/>
    <w:rsid w:val="009670CA"/>
    <w:rsid w:val="00970671"/>
    <w:rsid w:val="00977133"/>
    <w:rsid w:val="0098097F"/>
    <w:rsid w:val="00980FC3"/>
    <w:rsid w:val="009811D1"/>
    <w:rsid w:val="009913B9"/>
    <w:rsid w:val="00991870"/>
    <w:rsid w:val="00993507"/>
    <w:rsid w:val="009944C5"/>
    <w:rsid w:val="009947B1"/>
    <w:rsid w:val="00997B82"/>
    <w:rsid w:val="009A079A"/>
    <w:rsid w:val="009A32C6"/>
    <w:rsid w:val="009A3B64"/>
    <w:rsid w:val="009A7489"/>
    <w:rsid w:val="009B1E83"/>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52A5"/>
    <w:rsid w:val="00A105FF"/>
    <w:rsid w:val="00A108BB"/>
    <w:rsid w:val="00A156BA"/>
    <w:rsid w:val="00A16F8B"/>
    <w:rsid w:val="00A17ADA"/>
    <w:rsid w:val="00A23AE9"/>
    <w:rsid w:val="00A252B4"/>
    <w:rsid w:val="00A2556B"/>
    <w:rsid w:val="00A30902"/>
    <w:rsid w:val="00A31B15"/>
    <w:rsid w:val="00A3460C"/>
    <w:rsid w:val="00A34F5C"/>
    <w:rsid w:val="00A353D8"/>
    <w:rsid w:val="00A35D9F"/>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5547"/>
    <w:rsid w:val="00A66083"/>
    <w:rsid w:val="00A75C08"/>
    <w:rsid w:val="00A77932"/>
    <w:rsid w:val="00A911E4"/>
    <w:rsid w:val="00A922A2"/>
    <w:rsid w:val="00A93F7E"/>
    <w:rsid w:val="00A96A6A"/>
    <w:rsid w:val="00AA2C10"/>
    <w:rsid w:val="00AA597A"/>
    <w:rsid w:val="00AA607F"/>
    <w:rsid w:val="00AA7F0F"/>
    <w:rsid w:val="00AB1964"/>
    <w:rsid w:val="00AB2168"/>
    <w:rsid w:val="00AB7C1A"/>
    <w:rsid w:val="00AC0BB2"/>
    <w:rsid w:val="00AC198E"/>
    <w:rsid w:val="00AC1EAB"/>
    <w:rsid w:val="00AC3D62"/>
    <w:rsid w:val="00AC4536"/>
    <w:rsid w:val="00AC509E"/>
    <w:rsid w:val="00AC60CD"/>
    <w:rsid w:val="00AD25A7"/>
    <w:rsid w:val="00AD2801"/>
    <w:rsid w:val="00AD41C4"/>
    <w:rsid w:val="00AD440F"/>
    <w:rsid w:val="00AD4DBB"/>
    <w:rsid w:val="00AD76BF"/>
    <w:rsid w:val="00AE0812"/>
    <w:rsid w:val="00AE1D66"/>
    <w:rsid w:val="00AE2CFF"/>
    <w:rsid w:val="00AF1E88"/>
    <w:rsid w:val="00AF228A"/>
    <w:rsid w:val="00AF3E8C"/>
    <w:rsid w:val="00AF56F5"/>
    <w:rsid w:val="00B00365"/>
    <w:rsid w:val="00B00681"/>
    <w:rsid w:val="00B014F1"/>
    <w:rsid w:val="00B05604"/>
    <w:rsid w:val="00B10CF8"/>
    <w:rsid w:val="00B13480"/>
    <w:rsid w:val="00B13A5E"/>
    <w:rsid w:val="00B1473E"/>
    <w:rsid w:val="00B1479C"/>
    <w:rsid w:val="00B214CC"/>
    <w:rsid w:val="00B21D8F"/>
    <w:rsid w:val="00B22AB2"/>
    <w:rsid w:val="00B23734"/>
    <w:rsid w:val="00B238A3"/>
    <w:rsid w:val="00B240EF"/>
    <w:rsid w:val="00B24D7F"/>
    <w:rsid w:val="00B254B8"/>
    <w:rsid w:val="00B26DA9"/>
    <w:rsid w:val="00B40D26"/>
    <w:rsid w:val="00B428D3"/>
    <w:rsid w:val="00B4430D"/>
    <w:rsid w:val="00B44B7F"/>
    <w:rsid w:val="00B45794"/>
    <w:rsid w:val="00B463D0"/>
    <w:rsid w:val="00B519D0"/>
    <w:rsid w:val="00B526DB"/>
    <w:rsid w:val="00B5292D"/>
    <w:rsid w:val="00B620E3"/>
    <w:rsid w:val="00B65FFC"/>
    <w:rsid w:val="00B66E6A"/>
    <w:rsid w:val="00B704F9"/>
    <w:rsid w:val="00B7247A"/>
    <w:rsid w:val="00B7462E"/>
    <w:rsid w:val="00B7488B"/>
    <w:rsid w:val="00B77DD3"/>
    <w:rsid w:val="00B839AF"/>
    <w:rsid w:val="00B86DC2"/>
    <w:rsid w:val="00B9308D"/>
    <w:rsid w:val="00B97FF4"/>
    <w:rsid w:val="00BA222C"/>
    <w:rsid w:val="00BA315F"/>
    <w:rsid w:val="00BA395C"/>
    <w:rsid w:val="00BA6272"/>
    <w:rsid w:val="00BA63DB"/>
    <w:rsid w:val="00BA7BC6"/>
    <w:rsid w:val="00BB0508"/>
    <w:rsid w:val="00BB1076"/>
    <w:rsid w:val="00BB2C68"/>
    <w:rsid w:val="00BB5E7E"/>
    <w:rsid w:val="00BB6266"/>
    <w:rsid w:val="00BB70BE"/>
    <w:rsid w:val="00BB742F"/>
    <w:rsid w:val="00BC2BA8"/>
    <w:rsid w:val="00BC4053"/>
    <w:rsid w:val="00BC4971"/>
    <w:rsid w:val="00BC6A4C"/>
    <w:rsid w:val="00BD2029"/>
    <w:rsid w:val="00BD5B87"/>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3845"/>
    <w:rsid w:val="00C064AE"/>
    <w:rsid w:val="00C105C7"/>
    <w:rsid w:val="00C11DAD"/>
    <w:rsid w:val="00C13231"/>
    <w:rsid w:val="00C13CF7"/>
    <w:rsid w:val="00C15425"/>
    <w:rsid w:val="00C239B6"/>
    <w:rsid w:val="00C25F78"/>
    <w:rsid w:val="00C2674C"/>
    <w:rsid w:val="00C26EEA"/>
    <w:rsid w:val="00C321DD"/>
    <w:rsid w:val="00C33078"/>
    <w:rsid w:val="00C35C44"/>
    <w:rsid w:val="00C368A8"/>
    <w:rsid w:val="00C40A83"/>
    <w:rsid w:val="00C4272D"/>
    <w:rsid w:val="00C42B72"/>
    <w:rsid w:val="00C505F4"/>
    <w:rsid w:val="00C52569"/>
    <w:rsid w:val="00C53A5B"/>
    <w:rsid w:val="00C53CA4"/>
    <w:rsid w:val="00C54041"/>
    <w:rsid w:val="00C5412C"/>
    <w:rsid w:val="00C546DD"/>
    <w:rsid w:val="00C54B24"/>
    <w:rsid w:val="00C54EA3"/>
    <w:rsid w:val="00C55BDC"/>
    <w:rsid w:val="00C56038"/>
    <w:rsid w:val="00C5775C"/>
    <w:rsid w:val="00C57D20"/>
    <w:rsid w:val="00C57FD8"/>
    <w:rsid w:val="00C64F5C"/>
    <w:rsid w:val="00C65BA5"/>
    <w:rsid w:val="00C709CD"/>
    <w:rsid w:val="00C70AA6"/>
    <w:rsid w:val="00C70F31"/>
    <w:rsid w:val="00C73234"/>
    <w:rsid w:val="00C73435"/>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B5B83"/>
    <w:rsid w:val="00CC08BC"/>
    <w:rsid w:val="00CC1D14"/>
    <w:rsid w:val="00CC3085"/>
    <w:rsid w:val="00CC3F3D"/>
    <w:rsid w:val="00CC59B9"/>
    <w:rsid w:val="00CC5EFB"/>
    <w:rsid w:val="00CD14E3"/>
    <w:rsid w:val="00CD2895"/>
    <w:rsid w:val="00CD2F74"/>
    <w:rsid w:val="00CD4287"/>
    <w:rsid w:val="00CD5A0F"/>
    <w:rsid w:val="00CD5F81"/>
    <w:rsid w:val="00CD6694"/>
    <w:rsid w:val="00CE09E2"/>
    <w:rsid w:val="00CE0A93"/>
    <w:rsid w:val="00CE1443"/>
    <w:rsid w:val="00CE322B"/>
    <w:rsid w:val="00CE7102"/>
    <w:rsid w:val="00CF2092"/>
    <w:rsid w:val="00CF45D5"/>
    <w:rsid w:val="00CF4966"/>
    <w:rsid w:val="00CF581D"/>
    <w:rsid w:val="00CF6469"/>
    <w:rsid w:val="00CF6975"/>
    <w:rsid w:val="00CF6CA9"/>
    <w:rsid w:val="00CF75B8"/>
    <w:rsid w:val="00D00D4D"/>
    <w:rsid w:val="00D04584"/>
    <w:rsid w:val="00D05081"/>
    <w:rsid w:val="00D058DB"/>
    <w:rsid w:val="00D12A3C"/>
    <w:rsid w:val="00D12EDD"/>
    <w:rsid w:val="00D1414F"/>
    <w:rsid w:val="00D14A5F"/>
    <w:rsid w:val="00D1552D"/>
    <w:rsid w:val="00D158B2"/>
    <w:rsid w:val="00D16FAC"/>
    <w:rsid w:val="00D20B3B"/>
    <w:rsid w:val="00D213C9"/>
    <w:rsid w:val="00D215E4"/>
    <w:rsid w:val="00D25FC6"/>
    <w:rsid w:val="00D26B24"/>
    <w:rsid w:val="00D27E3E"/>
    <w:rsid w:val="00D350C1"/>
    <w:rsid w:val="00D356A4"/>
    <w:rsid w:val="00D3572C"/>
    <w:rsid w:val="00D36AA1"/>
    <w:rsid w:val="00D36B50"/>
    <w:rsid w:val="00D41E13"/>
    <w:rsid w:val="00D4337D"/>
    <w:rsid w:val="00D44A36"/>
    <w:rsid w:val="00D455E2"/>
    <w:rsid w:val="00D45752"/>
    <w:rsid w:val="00D46CC9"/>
    <w:rsid w:val="00D513B7"/>
    <w:rsid w:val="00D51A48"/>
    <w:rsid w:val="00D53840"/>
    <w:rsid w:val="00D53CDB"/>
    <w:rsid w:val="00D57B47"/>
    <w:rsid w:val="00D62E2C"/>
    <w:rsid w:val="00D6785F"/>
    <w:rsid w:val="00D725F3"/>
    <w:rsid w:val="00D72E85"/>
    <w:rsid w:val="00D738C1"/>
    <w:rsid w:val="00D74340"/>
    <w:rsid w:val="00D815BA"/>
    <w:rsid w:val="00D87AAD"/>
    <w:rsid w:val="00D87BD1"/>
    <w:rsid w:val="00D9208E"/>
    <w:rsid w:val="00D93AEF"/>
    <w:rsid w:val="00D96007"/>
    <w:rsid w:val="00D97343"/>
    <w:rsid w:val="00DA4027"/>
    <w:rsid w:val="00DA47FD"/>
    <w:rsid w:val="00DA4D7C"/>
    <w:rsid w:val="00DA6433"/>
    <w:rsid w:val="00DB3049"/>
    <w:rsid w:val="00DB59A1"/>
    <w:rsid w:val="00DB66BE"/>
    <w:rsid w:val="00DB6736"/>
    <w:rsid w:val="00DB6E08"/>
    <w:rsid w:val="00DB7C3B"/>
    <w:rsid w:val="00DC0F45"/>
    <w:rsid w:val="00DC5B30"/>
    <w:rsid w:val="00DC6D02"/>
    <w:rsid w:val="00DC766B"/>
    <w:rsid w:val="00DD1AC9"/>
    <w:rsid w:val="00DD4D0D"/>
    <w:rsid w:val="00DD6F91"/>
    <w:rsid w:val="00DD7066"/>
    <w:rsid w:val="00DE2A97"/>
    <w:rsid w:val="00DE5140"/>
    <w:rsid w:val="00DF151E"/>
    <w:rsid w:val="00DF1B02"/>
    <w:rsid w:val="00DF40B3"/>
    <w:rsid w:val="00DF4A73"/>
    <w:rsid w:val="00DF7289"/>
    <w:rsid w:val="00E00638"/>
    <w:rsid w:val="00E00CC0"/>
    <w:rsid w:val="00E0547E"/>
    <w:rsid w:val="00E06503"/>
    <w:rsid w:val="00E06778"/>
    <w:rsid w:val="00E1165B"/>
    <w:rsid w:val="00E118B9"/>
    <w:rsid w:val="00E11C63"/>
    <w:rsid w:val="00E13105"/>
    <w:rsid w:val="00E14863"/>
    <w:rsid w:val="00E149C2"/>
    <w:rsid w:val="00E15CB9"/>
    <w:rsid w:val="00E1686C"/>
    <w:rsid w:val="00E21259"/>
    <w:rsid w:val="00E22DF7"/>
    <w:rsid w:val="00E41BFE"/>
    <w:rsid w:val="00E4261F"/>
    <w:rsid w:val="00E45195"/>
    <w:rsid w:val="00E51C9D"/>
    <w:rsid w:val="00E532C7"/>
    <w:rsid w:val="00E5599E"/>
    <w:rsid w:val="00E605E5"/>
    <w:rsid w:val="00E65F0E"/>
    <w:rsid w:val="00E71704"/>
    <w:rsid w:val="00E733C5"/>
    <w:rsid w:val="00E73681"/>
    <w:rsid w:val="00E73C65"/>
    <w:rsid w:val="00E75FEE"/>
    <w:rsid w:val="00E77B3F"/>
    <w:rsid w:val="00E77D12"/>
    <w:rsid w:val="00E81C09"/>
    <w:rsid w:val="00E82628"/>
    <w:rsid w:val="00E829F8"/>
    <w:rsid w:val="00E84991"/>
    <w:rsid w:val="00E84AF6"/>
    <w:rsid w:val="00E8559B"/>
    <w:rsid w:val="00E86821"/>
    <w:rsid w:val="00E87592"/>
    <w:rsid w:val="00E92A52"/>
    <w:rsid w:val="00E92B42"/>
    <w:rsid w:val="00E92BC9"/>
    <w:rsid w:val="00E93C1A"/>
    <w:rsid w:val="00E949E0"/>
    <w:rsid w:val="00E95199"/>
    <w:rsid w:val="00E95430"/>
    <w:rsid w:val="00E97536"/>
    <w:rsid w:val="00E97731"/>
    <w:rsid w:val="00EA1286"/>
    <w:rsid w:val="00EA2C3F"/>
    <w:rsid w:val="00EA3A9A"/>
    <w:rsid w:val="00EA43C9"/>
    <w:rsid w:val="00EA448B"/>
    <w:rsid w:val="00EA565E"/>
    <w:rsid w:val="00EA5EA3"/>
    <w:rsid w:val="00EA7DBD"/>
    <w:rsid w:val="00EB0557"/>
    <w:rsid w:val="00EB134D"/>
    <w:rsid w:val="00EB1DD3"/>
    <w:rsid w:val="00EB26B6"/>
    <w:rsid w:val="00EB2CAA"/>
    <w:rsid w:val="00EB2CE7"/>
    <w:rsid w:val="00EB43FD"/>
    <w:rsid w:val="00EB5E27"/>
    <w:rsid w:val="00EB7010"/>
    <w:rsid w:val="00EC562E"/>
    <w:rsid w:val="00EC6A53"/>
    <w:rsid w:val="00EC72EE"/>
    <w:rsid w:val="00ED022D"/>
    <w:rsid w:val="00ED0481"/>
    <w:rsid w:val="00ED085E"/>
    <w:rsid w:val="00ED2933"/>
    <w:rsid w:val="00ED634F"/>
    <w:rsid w:val="00ED6516"/>
    <w:rsid w:val="00ED6A68"/>
    <w:rsid w:val="00ED7A59"/>
    <w:rsid w:val="00ED7F13"/>
    <w:rsid w:val="00ED7F9F"/>
    <w:rsid w:val="00EE1DC8"/>
    <w:rsid w:val="00EE238E"/>
    <w:rsid w:val="00EE6D1B"/>
    <w:rsid w:val="00EF72C7"/>
    <w:rsid w:val="00F03DCA"/>
    <w:rsid w:val="00F048B1"/>
    <w:rsid w:val="00F0525F"/>
    <w:rsid w:val="00F11A2E"/>
    <w:rsid w:val="00F1587F"/>
    <w:rsid w:val="00F20296"/>
    <w:rsid w:val="00F2177B"/>
    <w:rsid w:val="00F3180D"/>
    <w:rsid w:val="00F33A8E"/>
    <w:rsid w:val="00F33F07"/>
    <w:rsid w:val="00F349C7"/>
    <w:rsid w:val="00F34C64"/>
    <w:rsid w:val="00F354BA"/>
    <w:rsid w:val="00F35557"/>
    <w:rsid w:val="00F35D10"/>
    <w:rsid w:val="00F403D1"/>
    <w:rsid w:val="00F40540"/>
    <w:rsid w:val="00F41325"/>
    <w:rsid w:val="00F420DA"/>
    <w:rsid w:val="00F42AD2"/>
    <w:rsid w:val="00F43414"/>
    <w:rsid w:val="00F47E10"/>
    <w:rsid w:val="00F522D3"/>
    <w:rsid w:val="00F52AA2"/>
    <w:rsid w:val="00F531DA"/>
    <w:rsid w:val="00F53E5D"/>
    <w:rsid w:val="00F54CB9"/>
    <w:rsid w:val="00F55637"/>
    <w:rsid w:val="00F57494"/>
    <w:rsid w:val="00F57C2D"/>
    <w:rsid w:val="00F62FB0"/>
    <w:rsid w:val="00F638A8"/>
    <w:rsid w:val="00F64C62"/>
    <w:rsid w:val="00F667D6"/>
    <w:rsid w:val="00F76033"/>
    <w:rsid w:val="00F76F41"/>
    <w:rsid w:val="00F8056D"/>
    <w:rsid w:val="00F8085C"/>
    <w:rsid w:val="00F83E0C"/>
    <w:rsid w:val="00F845EE"/>
    <w:rsid w:val="00F854D6"/>
    <w:rsid w:val="00F87F56"/>
    <w:rsid w:val="00F92AF8"/>
    <w:rsid w:val="00F951A2"/>
    <w:rsid w:val="00F96103"/>
    <w:rsid w:val="00F96743"/>
    <w:rsid w:val="00F97267"/>
    <w:rsid w:val="00FA4F9F"/>
    <w:rsid w:val="00FA6670"/>
    <w:rsid w:val="00FA78FD"/>
    <w:rsid w:val="00FB4618"/>
    <w:rsid w:val="00FB49E1"/>
    <w:rsid w:val="00FC136D"/>
    <w:rsid w:val="00FC574A"/>
    <w:rsid w:val="00FD6C74"/>
    <w:rsid w:val="00FE4EDF"/>
    <w:rsid w:val="00FE7BD9"/>
    <w:rsid w:val="00FF2167"/>
    <w:rsid w:val="00FF6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3C72F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2E2460FC65E5FEFCD8E6EA2ACA22F5EAC22A325DB8B0F5B0A2281BA835F936E315B3E1193E8EA7277FB95FC06015E6B555EF3766BA7CDD18FAH9K" TargetMode="External"/><Relationship Id="rId26" Type="http://schemas.openxmlformats.org/officeDocument/2006/relationships/hyperlink" Target="consultantplus://offline/ref=2E2460FC65E5FEFCD8E6EA2ACA22F5EAC22A325DB8B0F5B0A2281BA835F936E315B3E1193E8EA4237FB95FC06015E6B555EF3766BA7CDD18FAH9K" TargetMode="External"/><Relationship Id="rId39" Type="http://schemas.openxmlformats.org/officeDocument/2006/relationships/hyperlink" Target="consultantplus://offline/ref=2E2460FC65E5FEFCD8E6EA2ACA22F5EAC22A325DB8B0F5B0A2281BA835F936E315B3E1193E8EA42671B95FC06015E6B555EF3766BA7CDD18FAH9K" TargetMode="External"/><Relationship Id="rId21" Type="http://schemas.openxmlformats.org/officeDocument/2006/relationships/hyperlink" Target="consultantplus://offline/ref=2E2460FC65E5FEFCD8E6EA2ACA22F5EAC22A325DB8B0F5B0A2281BA835F936E315B3E1193E8EA7247EB95FC06015E6B555EF3766BA7CDD18FAH9K" TargetMode="External"/><Relationship Id="rId34" Type="http://schemas.openxmlformats.org/officeDocument/2006/relationships/hyperlink" Target="consultantplus://offline/ref=2E2460FC65E5FEFCD8E6EA2ACA22F5EAC22A325DB8B0F5B0A2281BA835F936E315B3E1193E8EA42479B95FC06015E6B555EF3766BA7CDD18FAH9K" TargetMode="External"/><Relationship Id="rId42" Type="http://schemas.openxmlformats.org/officeDocument/2006/relationships/hyperlink" Target="consultantplus://offline/ref=2E2460FC65E5FEFCD8E6EA2ACA22F5EAC22A325DB8B0F5B0A2281BA835F936E315B3E1193E8EA72E7BB95FC06015E6B555EF3766BA7CDD18FAH9K" TargetMode="External"/><Relationship Id="rId47" Type="http://schemas.openxmlformats.org/officeDocument/2006/relationships/hyperlink" Target="consultantplus://offline/ref=2E2460FC65E5FEFCD8E6EA2ACA22F5EAC22A325DB8B0F5B0A2281BA835F936E315B3E1193E8EA52E7DB95FC06015E6B555EF3766BA7CDD18FAH9K" TargetMode="External"/><Relationship Id="rId50" Type="http://schemas.openxmlformats.org/officeDocument/2006/relationships/hyperlink" Target="consultantplus://offline/ref=2E2460FC65E5FEFCD8E6EA2ACA22F5EAC22A325DB8B0F5B0A2281BA835F936E315B3E1193E8EA1247CB95FC06015E6B555EF3766BA7CDD18FAH9K" TargetMode="External"/><Relationship Id="rId55" Type="http://schemas.openxmlformats.org/officeDocument/2006/relationships/hyperlink" Target="consultantplus://offline/ref=2E2460FC65E5FEFCD8E6EA2ACA22F5EAC22A325DB8B0F5B0A2281BA835F936E315B3E1193E8EA42678B95FC06015E6B555EF3766BA7CDD18FAH9K" TargetMode="External"/><Relationship Id="rId63" Type="http://schemas.openxmlformats.org/officeDocument/2006/relationships/hyperlink" Target="https://utp.sberbank-ast.ru/AP/Notice/653/Requisite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E2460FC65E5FEFCD8E6EA2ACA22F5EAC22A325DB8B0F5B0A2281BA835F936E315B3E1193E8EA42E7FB95FC06015E6B555EF3766BA7CDD18FAH9K" TargetMode="External"/><Relationship Id="rId29" Type="http://schemas.openxmlformats.org/officeDocument/2006/relationships/hyperlink" Target="consultantplus://offline/ref=2E2460FC65E5FEFCD8E6EA2ACA22F5EAC22A325DB8B0F5B0A2281BA835F936E315B3E1193E8EA12671B95FC06015E6B555EF3766BA7CDD18FAH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2E2460FC65E5FEFCD8E6EA2ACA22F5EAC22A325DB8B0F5B0A2281BA835F936E315B3E1193E8EA4217AB95FC06015E6B555EF3766BA7CDD18FAH9K" TargetMode="External"/><Relationship Id="rId32" Type="http://schemas.openxmlformats.org/officeDocument/2006/relationships/hyperlink" Target="consultantplus://offline/ref=2E2460FC65E5FEFCD8E6EA2ACA22F5EAC22A325DB8B0F5B0A2281BA835F936E315B3E1193E8EA4257EB95FC06015E6B555EF3766BA7CDD18FAH9K" TargetMode="External"/><Relationship Id="rId37" Type="http://schemas.openxmlformats.org/officeDocument/2006/relationships/hyperlink" Target="consultantplus://offline/ref=2E2460FC65E5FEFCD8E6EA2ACA22F5EAC22A325DB8B0F5B0A2281BA835F936E315B3E1193E8EA42F7EB95FC06015E6B555EF3766BA7CDD18FAH9K" TargetMode="External"/><Relationship Id="rId40" Type="http://schemas.openxmlformats.org/officeDocument/2006/relationships/hyperlink" Target="consultantplus://offline/ref=2E2460FC65E5FEFCD8E6EA2ACA22F5EAC22A325DB8B0F5B0A2281BA835F936E315B3E1193E8EA7217FB95FC06015E6B555EF3766BA7CDD18FAH9K" TargetMode="External"/><Relationship Id="rId45" Type="http://schemas.openxmlformats.org/officeDocument/2006/relationships/hyperlink" Target="consultantplus://offline/ref=2E2460FC65E5FEFCD8E6EA2ACA22F5EAC22A325DB8B0F5B0A2281BA835F936E315B3E1193E8EA72670B95FC06015E6B555EF3766BA7CDD18FAH9K" TargetMode="External"/><Relationship Id="rId53" Type="http://schemas.openxmlformats.org/officeDocument/2006/relationships/hyperlink" Target="consultantplus://offline/ref=2E2460FC65E5FEFCD8E6EA2ACA22F5EAC22A325DB8B0F5B0A2281BA835F936E315B3E1193E8EA7237EB95FC06015E6B555EF3766BA7CDD18FAH9K" TargetMode="External"/><Relationship Id="rId58" Type="http://schemas.openxmlformats.org/officeDocument/2006/relationships/hyperlink" Target="consultantplus://offline/ref=2E2460FC65E5FEFCD8E6F427DC4EAAE1C8286A53B0BBF8E3FA7F1DFF6AA930B655F3E74C7DCAA82779BB08902D4BBFE615A43A6CA060DD12B59F114FF9H8K" TargetMode="External"/><Relationship Id="rId66"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2E2460FC65E5FEFCD8E6EA2ACA22F5EAC22A325DB8B0F5B0A2281BA835F936E315B3E1193E8EA42E7CB95FC06015E6B555EF3766BA7CDD18FAH9K" TargetMode="External"/><Relationship Id="rId23" Type="http://schemas.openxmlformats.org/officeDocument/2006/relationships/hyperlink" Target="consultantplus://offline/ref=2E2460FC65E5FEFCD8E6EA2ACA22F5EAC22A325DB8B0F5B0A2281BA835F936E315B3E1193E8EA4207EB95FC06015E6B555EF3766BA7CDD18FAH9K" TargetMode="External"/><Relationship Id="rId28" Type="http://schemas.openxmlformats.org/officeDocument/2006/relationships/hyperlink" Target="consultantplus://offline/ref=2E2460FC65E5FEFCD8E6EA2ACA22F5EAC22A325DB8B0F5B0A2281BA835F936E315B3E1193E8EA42170B95FC06015E6B555EF3766BA7CDD18FAH9K" TargetMode="External"/><Relationship Id="rId36" Type="http://schemas.openxmlformats.org/officeDocument/2006/relationships/hyperlink" Target="consultantplus://offline/ref=2E2460FC65E5FEFCD8E6EA2ACA22F5EAC22A325DB8B0F5B0A2281BA835F936E315B3E1193E8EA6227EB95FC06015E6B555EF3766BA7CDD18FAH9K" TargetMode="External"/><Relationship Id="rId49" Type="http://schemas.openxmlformats.org/officeDocument/2006/relationships/hyperlink" Target="consultantplus://offline/ref=2E2460FC65E5FEFCD8E6EA2ACA22F5EAC22A325DB8B0F5B0A2281BA835F936E315B3E1193E8EA52F7CB95FC06015E6B555EF3766BA7CDD18FAH9K" TargetMode="External"/><Relationship Id="rId57" Type="http://schemas.openxmlformats.org/officeDocument/2006/relationships/hyperlink" Target="consultantplus://offline/ref=2E2460FC65E5FEFCD8E6EA2ACA22F5EAC221355DB9BBF5B0A2281BA835F936E315B3E1193E8EA52F7AB95FC06015E6B555EF3766BA7CDD18FAH9K" TargetMode="External"/><Relationship Id="rId61" Type="http://schemas.openxmlformats.org/officeDocument/2006/relationships/hyperlink" Target="http://utp.sberbank-ast.ru/AP/Notice/652/Instructions"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2E2460FC65E5FEFCD8E6EA2ACA22F5EAC22A325DB8B0F5B0A2281BA835F936E315B3E1193E8EA72279B95FC06015E6B555EF3766BA7CDD18FAH9K" TargetMode="External"/><Relationship Id="rId31" Type="http://schemas.openxmlformats.org/officeDocument/2006/relationships/hyperlink" Target="consultantplus://offline/ref=2E2460FC65E5FEFCD8E6EA2ACA22F5EAC22A325DB8B0F5B0A2281BA835F936E315B3E1193E8EA7257DB95FC06015E6B555EF3766BA7CDD18FAH9K" TargetMode="External"/><Relationship Id="rId44" Type="http://schemas.openxmlformats.org/officeDocument/2006/relationships/hyperlink" Target="consultantplus://offline/ref=2E2460FC65E5FEFCD8E6EA2ACA22F5EAC22A325DB8B0F5B0A2281BA835F936E315B3E1193E8EA62079B95FC06015E6B555EF3766BA7CDD18FAH9K" TargetMode="External"/><Relationship Id="rId52" Type="http://schemas.openxmlformats.org/officeDocument/2006/relationships/hyperlink" Target="consultantplus://offline/ref=2E2460FC65E5FEFCD8E6EA2ACA22F5EAC22A325DB8B0F5B0A2281BA835F936E315B3E1193E8EA42571B95FC06015E6B555EF3766BA7CDD18FAH9K" TargetMode="External"/><Relationship Id="rId60" Type="http://schemas.openxmlformats.org/officeDocument/2006/relationships/hyperlink" Target="http://utp.sberbank-ast.ru/Main/Notice/988/Reglament" TargetMode="External"/><Relationship Id="rId65" Type="http://schemas.openxmlformats.org/officeDocument/2006/relationships/hyperlink" Target="consultantplus://offline/ref=A886C67EB82148712F6982EDA2F940D68BFA42705418F1273AA15F0ABB8670ACFC89CACF57665C7B409D6E99B0B9B23EA055878F97FA7239d8D"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2E2460FC65E5FEFCD8E6EA2ACA22F5EAC22A325DB8B0F5B0A2281BA835F936E315B3E1193E8EA72471B95FC06015E6B555EF3766BA7CDD18FAH9K" TargetMode="External"/><Relationship Id="rId27" Type="http://schemas.openxmlformats.org/officeDocument/2006/relationships/hyperlink" Target="consultantplus://offline/ref=2E2460FC65E5FEFCD8E6EA2ACA22F5EAC22A325DB8B0F5B0A2281BA835F936E315B3E1193E8EA4227DB95FC06015E6B555EF3766BA7CDD18FAH9K" TargetMode="External"/><Relationship Id="rId30" Type="http://schemas.openxmlformats.org/officeDocument/2006/relationships/hyperlink" Target="consultantplus://offline/ref=2E2460FC65E5FEFCD8E6EA2ACA22F5EAC22A325DB8B0F5B0A2281BA835F936E315B3E1193E8EA7257AB95FC06015E6B555EF3766BA7CDD18FAH9K" TargetMode="External"/><Relationship Id="rId35" Type="http://schemas.openxmlformats.org/officeDocument/2006/relationships/hyperlink" Target="consultantplus://offline/ref=2E2460FC65E5FEFCD8E6EA2ACA22F5EAC22A325DB8B0F5B0A2281BA835F936E315B3E1193E8EA1207BB95FC06015E6B555EF3766BA7CDD18FAH9K" TargetMode="External"/><Relationship Id="rId43" Type="http://schemas.openxmlformats.org/officeDocument/2006/relationships/hyperlink" Target="consultantplus://offline/ref=2E2460FC65E5FEFCD8E6EA2ACA22F5EAC22A325DB8B0F5B0A2281BA835F936E315B3E1193E8EA72E7EB95FC06015E6B555EF3766BA7CDD18FAH9K" TargetMode="External"/><Relationship Id="rId48" Type="http://schemas.openxmlformats.org/officeDocument/2006/relationships/hyperlink" Target="consultantplus://offline/ref=2E2460FC65E5FEFCD8E6EA2ACA22F5EAC22A325DB8B0F5B0A2281BA835F936E315B3E1193E8EA52E70B95FC06015E6B555EF3766BA7CDD18FAH9K" TargetMode="External"/><Relationship Id="rId56" Type="http://schemas.openxmlformats.org/officeDocument/2006/relationships/hyperlink" Target="consultantplus://offline/ref=2E2460FC65E5FEFCD8E6EA2ACA22F5EAC221355DB9BBF5B0A2281BA835F936E315B3E1193E8EA52F7DB95FC06015E6B555EF3766BA7CDD18FAH9K" TargetMode="External"/><Relationship Id="rId64" Type="http://schemas.openxmlformats.org/officeDocument/2006/relationships/hyperlink" Target="https://utp.sberbank-ast.ru/AP/Notice/1027/Instructions" TargetMode="External"/><Relationship Id="rId69" Type="http://schemas.openxmlformats.org/officeDocument/2006/relationships/footer" Target="footer1.xml"/><Relationship Id="rId8" Type="http://schemas.openxmlformats.org/officeDocument/2006/relationships/hyperlink" Target="mailto:company@sberbank-ast.ru" TargetMode="External"/><Relationship Id="rId51" Type="http://schemas.openxmlformats.org/officeDocument/2006/relationships/hyperlink" Target="consultantplus://offline/ref=2E2460FC65E5FEFCD8E6EA2ACA22F5EAC22A325DB8B0F5B0A2281BA835F936E315B3E1193E8EA62679B95FC06015E6B555EF3766BA7CDD18FAH9K" TargetMode="Externa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2E2460FC65E5FEFCD8E6EA2ACA22F5EAC22A325DB8B0F5B0A2281BA835F936E315B3E1193E8EA42F78B95FC06015E6B555EF3766BA7CDD18FAH9K" TargetMode="External"/><Relationship Id="rId25" Type="http://schemas.openxmlformats.org/officeDocument/2006/relationships/hyperlink" Target="consultantplus://offline/ref=2E2460FC65E5FEFCD8E6EA2ACA22F5EAC22A325DB8B0F5B0A2281BA835F936E315B3E1193E8EA42078B95FC06015E6B555EF3766BA7CDD18FAH9K" TargetMode="External"/><Relationship Id="rId33" Type="http://schemas.openxmlformats.org/officeDocument/2006/relationships/hyperlink" Target="consultantplus://offline/ref=2E2460FC65E5FEFCD8E6EA2ACA22F5EAC22A325DB8B0F5B0A2281BA835F936E315B3E1193E8EA42770B95FC06015E6B555EF3766BA7CDD18FAH9K" TargetMode="External"/><Relationship Id="rId38" Type="http://schemas.openxmlformats.org/officeDocument/2006/relationships/hyperlink" Target="consultantplus://offline/ref=2E2460FC65E5FEFCD8E6EA2ACA22F5EAC22A325DB8B0F5B0A2281BA835F936E315B3E1193E8EA72378B95FC06015E6B555EF3766BA7CDD18FAH9K" TargetMode="External"/><Relationship Id="rId46" Type="http://schemas.openxmlformats.org/officeDocument/2006/relationships/hyperlink" Target="consultantplus://offline/ref=2E2460FC65E5FEFCD8E6EA2ACA22F5EAC22A325DB8B0F5B0A2281BA835F936E315B3E1193E8EA12078B95FC06015E6B555EF3766BA7CDD18FAH9K" TargetMode="External"/><Relationship Id="rId59" Type="http://schemas.openxmlformats.org/officeDocument/2006/relationships/image" Target="media/image1.png"/><Relationship Id="rId67" Type="http://schemas.openxmlformats.org/officeDocument/2006/relationships/hyperlink" Target="http://utp.sberbank-ast.ru" TargetMode="External"/><Relationship Id="rId20" Type="http://schemas.openxmlformats.org/officeDocument/2006/relationships/hyperlink" Target="consultantplus://offline/ref=2E2460FC65E5FEFCD8E6EA2ACA22F5EAC22A325DB8B0F5B0A2281BA835F936E315B3E1193E8EA72478B95FC06015E6B555EF3766BA7CDD18FAH9K" TargetMode="External"/><Relationship Id="rId41" Type="http://schemas.openxmlformats.org/officeDocument/2006/relationships/hyperlink" Target="consultantplus://offline/ref=2E2460FC65E5FEFCD8E6EA2ACA22F5EAC22A325DB8B0F5B0A2281BA835F936E315B3E1193E8EA72E78B95FC06015E6B555EF3766BA7CDD18FAH9K" TargetMode="External"/><Relationship Id="rId54" Type="http://schemas.openxmlformats.org/officeDocument/2006/relationships/hyperlink" Target="consultantplus://offline/ref=2E2460FC65E5FEFCD8E6EA2ACA22F5EAC22A325DB8B0F5B0A2281BA835F936E315B3E1193E8EA4267BB95FC06015E6B555EF3766BA7CDD18FAH9K" TargetMode="External"/><Relationship Id="rId62" Type="http://schemas.openxmlformats.org/officeDocument/2006/relationships/hyperlink" Target="https://digital.gov.ru/ru/activity/govservices/certification_authority/"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F515-3260-4023-BC51-6A3CBF6E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13</Pages>
  <Words>7211</Words>
  <Characters>41108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206</cp:revision>
  <cp:lastPrinted>2021-05-27T05:32:00Z</cp:lastPrinted>
  <dcterms:created xsi:type="dcterms:W3CDTF">2021-05-27T05:43:00Z</dcterms:created>
  <dcterms:modified xsi:type="dcterms:W3CDTF">2022-11-17T04:57:00Z</dcterms:modified>
</cp:coreProperties>
</file>