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F90A05">
        <w:rPr>
          <w:b/>
          <w:sz w:val="24"/>
          <w:szCs w:val="24"/>
        </w:rPr>
        <w:t>27.01.2026</w:t>
      </w:r>
      <w:r w:rsidR="002B26ED">
        <w:rPr>
          <w:b/>
          <w:sz w:val="24"/>
          <w:szCs w:val="24"/>
        </w:rPr>
        <w:t xml:space="preserve"> </w:t>
      </w:r>
      <w:r w:rsidRPr="00E927B8">
        <w:rPr>
          <w:b/>
          <w:sz w:val="24"/>
          <w:szCs w:val="24"/>
        </w:rPr>
        <w:t>аукциона</w:t>
      </w:r>
      <w:r w:rsidRPr="00E927B8">
        <w:rPr>
          <w:rFonts w:eastAsia="Calibri"/>
          <w:b/>
          <w:sz w:val="24"/>
          <w:szCs w:val="24"/>
          <w:lang w:eastAsia="en-US"/>
        </w:rPr>
        <w:t xml:space="preserve"> </w:t>
      </w:r>
    </w:p>
    <w:p w:rsidR="00DE13BF" w:rsidRDefault="00464DA6" w:rsidP="00B5587D">
      <w:pPr>
        <w:autoSpaceDE w:val="0"/>
        <w:autoSpaceDN w:val="0"/>
        <w:adjustRightInd w:val="0"/>
        <w:jc w:val="center"/>
        <w:outlineLvl w:val="0"/>
        <w:rPr>
          <w:rFonts w:eastAsia="Calibri"/>
          <w:b/>
          <w:bCs/>
          <w:sz w:val="24"/>
          <w:szCs w:val="24"/>
        </w:rPr>
      </w:pPr>
      <w:r>
        <w:rPr>
          <w:rFonts w:eastAsia="Calibri"/>
          <w:b/>
          <w:bCs/>
          <w:sz w:val="24"/>
          <w:szCs w:val="24"/>
        </w:rPr>
        <w:t>на  право заключения договор</w:t>
      </w:r>
      <w:r w:rsidR="00277BC4">
        <w:rPr>
          <w:rFonts w:eastAsia="Calibri"/>
          <w:b/>
          <w:bCs/>
          <w:sz w:val="24"/>
          <w:szCs w:val="24"/>
        </w:rPr>
        <w:t>ов</w:t>
      </w:r>
      <w:r>
        <w:rPr>
          <w:rFonts w:eastAsia="Calibri"/>
          <w:b/>
          <w:bCs/>
          <w:sz w:val="24"/>
          <w:szCs w:val="24"/>
        </w:rPr>
        <w:t xml:space="preserve"> аренды земельн</w:t>
      </w:r>
      <w:r w:rsidR="00277BC4">
        <w:rPr>
          <w:rFonts w:eastAsia="Calibri"/>
          <w:b/>
          <w:bCs/>
          <w:sz w:val="24"/>
          <w:szCs w:val="24"/>
        </w:rPr>
        <w:t>ых</w:t>
      </w:r>
      <w:r>
        <w:rPr>
          <w:rFonts w:eastAsia="Calibri"/>
          <w:b/>
          <w:bCs/>
          <w:sz w:val="24"/>
          <w:szCs w:val="24"/>
        </w:rPr>
        <w:t xml:space="preserve"> участк</w:t>
      </w:r>
      <w:r w:rsidR="00277BC4">
        <w:rPr>
          <w:rFonts w:eastAsia="Calibri"/>
          <w:b/>
          <w:bCs/>
          <w:sz w:val="24"/>
          <w:szCs w:val="24"/>
        </w:rPr>
        <w:t>ов</w:t>
      </w:r>
      <w:r w:rsidR="00BA5C41">
        <w:rPr>
          <w:rFonts w:eastAsia="Calibri"/>
          <w:b/>
          <w:bCs/>
          <w:sz w:val="24"/>
          <w:szCs w:val="24"/>
        </w:rPr>
        <w:t>,</w:t>
      </w:r>
      <w:r w:rsidR="00B5587D">
        <w:rPr>
          <w:rFonts w:eastAsia="Calibri"/>
          <w:b/>
          <w:bCs/>
          <w:sz w:val="24"/>
          <w:szCs w:val="24"/>
        </w:rPr>
        <w:t xml:space="preserve"> </w:t>
      </w:r>
    </w:p>
    <w:p w:rsidR="00B5587D" w:rsidRDefault="00B5587D" w:rsidP="00B5587D">
      <w:pPr>
        <w:autoSpaceDE w:val="0"/>
        <w:autoSpaceDN w:val="0"/>
        <w:adjustRightInd w:val="0"/>
        <w:jc w:val="center"/>
        <w:outlineLvl w:val="0"/>
        <w:rPr>
          <w:rFonts w:eastAsia="Calibri"/>
          <w:b/>
          <w:bCs/>
          <w:sz w:val="24"/>
          <w:szCs w:val="24"/>
        </w:rPr>
      </w:pPr>
      <w:proofErr w:type="gramStart"/>
      <w:r>
        <w:rPr>
          <w:rFonts w:eastAsia="Calibri"/>
          <w:b/>
          <w:bCs/>
          <w:sz w:val="24"/>
          <w:szCs w:val="24"/>
        </w:rPr>
        <w:t>находящ</w:t>
      </w:r>
      <w:r w:rsidR="00277BC4">
        <w:rPr>
          <w:rFonts w:eastAsia="Calibri"/>
          <w:b/>
          <w:bCs/>
          <w:sz w:val="24"/>
          <w:szCs w:val="24"/>
        </w:rPr>
        <w:t>их</w:t>
      </w:r>
      <w:r>
        <w:rPr>
          <w:rFonts w:eastAsia="Calibri"/>
          <w:b/>
          <w:bCs/>
          <w:sz w:val="24"/>
          <w:szCs w:val="24"/>
        </w:rPr>
        <w:t>ся</w:t>
      </w:r>
      <w:proofErr w:type="gramEnd"/>
      <w:r>
        <w:rPr>
          <w:rFonts w:eastAsia="Calibri"/>
          <w:b/>
          <w:bCs/>
          <w:sz w:val="24"/>
          <w:szCs w:val="24"/>
        </w:rPr>
        <w:t xml:space="preserve"> в  государственной или муниципальной собственности</w:t>
      </w:r>
    </w:p>
    <w:p w:rsidR="00C04F4F" w:rsidRDefault="00C04F4F" w:rsidP="00B5587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статьями 39.11-39.13 Земельного кодекса Российской Федерации (далее – ЗК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BE6F7B">
              <w:fldChar w:fldCharType="begin"/>
            </w:r>
            <w:r w:rsidR="00067987">
              <w:instrText>HYPERLINK "mailto:it@cheladmin.ru"</w:instrText>
            </w:r>
            <w:r w:rsidR="00BE6F7B">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BE6F7B">
              <w:fldChar w:fldCharType="end"/>
            </w:r>
          </w:p>
          <w:p w:rsidR="00C548E6" w:rsidRPr="002F3A9F" w:rsidRDefault="00C548E6" w:rsidP="00B4687A">
            <w:pPr>
              <w:pStyle w:val="1"/>
              <w:ind w:firstLine="0"/>
              <w:contextualSpacing/>
              <w:rPr>
                <w:sz w:val="20"/>
              </w:rPr>
            </w:pPr>
            <w:r w:rsidRPr="002F3A9F">
              <w:rPr>
                <w:sz w:val="20"/>
              </w:rPr>
              <w:t>Юридический и почтовый адрес Комитета: ул. Тимирязева, 36, г. Челябинск, Россия, 454113. Адрес электронной почты: privatiz@kuizo.ru</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BE6F7B">
              <w:fldChar w:fldCharType="begin"/>
            </w:r>
            <w:r w:rsidR="00067987">
              <w:instrText>HYPERLINK "mailto:it@cheladmin.ru"</w:instrText>
            </w:r>
            <w:r w:rsidR="00BE6F7B">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BE6F7B">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Адрес электронной почты: privatiz@kuizo.ru</w:t>
            </w:r>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r w:rsidRPr="00C8102B">
                <w:rPr>
                  <w:rStyle w:val="ab"/>
                </w:rPr>
                <w:t>https:</w:t>
              </w:r>
              <w:r w:rsidRPr="002F3A9F">
                <w:rPr>
                  <w:rStyle w:val="ab"/>
                </w:rPr>
                <w:t>//utp.sberbank-ast.ru/AP</w:t>
              </w:r>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BE6F7B">
              <w:fldChar w:fldCharType="begin"/>
            </w:r>
            <w:r w:rsidR="00067987">
              <w:instrText>HYPERLINK "mailto:company@sberbank-ast.ru"</w:instrText>
            </w:r>
            <w:r w:rsidR="00BE6F7B">
              <w:fldChar w:fldCharType="separate"/>
            </w:r>
            <w:r w:rsidRPr="002F3A9F">
              <w:t>company@sberbank-ast.ru</w:t>
            </w:r>
            <w:proofErr w:type="spellEnd"/>
            <w:r w:rsidR="00BE6F7B">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BE6F7B" w:rsidP="00B4687A">
            <w:pPr>
              <w:ind w:firstLine="34"/>
              <w:contextualSpacing/>
            </w:pPr>
            <w:hyperlink r:id="rId9" w:history="1">
              <w:r w:rsidR="00C548E6" w:rsidRPr="002F3A9F">
                <w:rPr>
                  <w:rStyle w:val="ab"/>
                </w:rPr>
                <w:t>property@sberbank-ast.ru</w:t>
              </w:r>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w:t>
            </w:r>
            <w:proofErr w:type="gramStart"/>
            <w:r w:rsidRPr="002F3A9F">
              <w:rPr>
                <w:rFonts w:eastAsia="Lucida Sans Unicode"/>
                <w:color w:val="000000"/>
              </w:rPr>
              <w:t>на</w:t>
            </w:r>
            <w:proofErr w:type="gramEnd"/>
            <w:r w:rsidRPr="002F3A9F">
              <w:rPr>
                <w:rFonts w:eastAsia="Lucida Sans Unicode"/>
                <w:color w:val="000000"/>
              </w:rPr>
              <w:t xml:space="preserve">: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xml:space="preserve">- официальном </w:t>
            </w:r>
            <w:proofErr w:type="gramStart"/>
            <w:r w:rsidRPr="002F3A9F">
              <w:rPr>
                <w:rFonts w:cs="Times New Roman"/>
                <w:kern w:val="0"/>
                <w:sz w:val="20"/>
                <w:szCs w:val="20"/>
                <w:lang w:val="ru-RU" w:eastAsia="ru-RU" w:bidi="ar-SA"/>
              </w:rPr>
              <w:t>сайте</w:t>
            </w:r>
            <w:proofErr w:type="gramEnd"/>
            <w:r w:rsidRPr="002F3A9F">
              <w:rPr>
                <w:rFonts w:cs="Times New Roman"/>
                <w:kern w:val="0"/>
                <w:sz w:val="20"/>
                <w:szCs w:val="20"/>
                <w:lang w:val="ru-RU" w:eastAsia="ru-RU" w:bidi="ar-SA"/>
              </w:rPr>
              <w:t xml:space="preserve">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BE6F7B">
              <w:fldChar w:fldCharType="begin"/>
            </w:r>
            <w:r w:rsidR="00067987">
              <w:instrText>HYPERLINK "mailto:it@cheladmin.ru"</w:instrText>
            </w:r>
            <w:r w:rsidR="00BE6F7B">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BE6F7B">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r w:rsidRPr="00C8102B">
              <w:rPr>
                <w:rStyle w:val="ab"/>
              </w:rPr>
              <w:t>https:</w:t>
            </w:r>
            <w:r w:rsidRPr="00F17E0B">
              <w:rPr>
                <w:rStyle w:val="ab"/>
              </w:rPr>
              <w:t>//</w:t>
            </w:r>
            <w:hyperlink r:id="rId10" w:history="1">
              <w:r w:rsidRPr="002F3A9F">
                <w:t>kuizo.ru</w:t>
              </w:r>
            </w:hyperlink>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1"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2" w:history="1">
              <w:r w:rsidR="001F1AF3" w:rsidRPr="00C8102B">
                <w:rPr>
                  <w:rStyle w:val="ab"/>
                </w:rPr>
                <w:t xml:space="preserve"> https</w:t>
              </w:r>
              <w:r w:rsidRPr="002F3A9F">
                <w:rPr>
                  <w:rStyle w:val="ab"/>
                </w:rPr>
                <w:t>://utp.sberbank-ast.ru</w:t>
              </w:r>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C725DC" w:rsidRDefault="0025084F" w:rsidP="00E16EC7">
            <w:pPr>
              <w:widowControl w:val="0"/>
              <w:autoSpaceDE w:val="0"/>
              <w:autoSpaceDN w:val="0"/>
              <w:adjustRightInd w:val="0"/>
              <w:ind w:right="175"/>
              <w:contextualSpacing/>
              <w:jc w:val="both"/>
            </w:pPr>
            <w:r w:rsidRPr="00C725DC">
              <w:t>В</w:t>
            </w:r>
            <w:r w:rsidR="00E16EC7" w:rsidRPr="00C725DC">
              <w:t xml:space="preserve">ремя начала приема предложений в  электронной форме о цене предмета аукциона от  участников </w:t>
            </w:r>
            <w:r w:rsidRPr="00C725DC">
              <w:t>аукциона</w:t>
            </w:r>
            <w:r w:rsidR="00E16EC7" w:rsidRPr="00C725DC">
              <w:t>:</w:t>
            </w:r>
          </w:p>
          <w:p w:rsidR="00E16EC7" w:rsidRPr="00C725DC" w:rsidRDefault="00136ACF" w:rsidP="00E16EC7">
            <w:pPr>
              <w:widowControl w:val="0"/>
              <w:autoSpaceDE w:val="0"/>
              <w:autoSpaceDN w:val="0"/>
              <w:adjustRightInd w:val="0"/>
              <w:ind w:right="175"/>
              <w:contextualSpacing/>
              <w:jc w:val="both"/>
              <w:rPr>
                <w:b/>
              </w:rPr>
            </w:pPr>
            <w:r>
              <w:rPr>
                <w:b/>
              </w:rPr>
              <w:t>27.01.2026</w:t>
            </w:r>
            <w:r w:rsidR="00EB4138" w:rsidRPr="00C725DC">
              <w:rPr>
                <w:b/>
              </w:rPr>
              <w:t xml:space="preserve"> </w:t>
            </w:r>
            <w:r w:rsidR="00E16EC7" w:rsidRPr="00C725DC">
              <w:rPr>
                <w:b/>
              </w:rPr>
              <w:t>в 08:00 по московскому времени (в 10:00 по местному времени)</w:t>
            </w:r>
            <w:r w:rsidR="00D508EB" w:rsidRPr="00C725DC">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C725DC" w:rsidRDefault="000826F9" w:rsidP="00E16EC7">
            <w:pPr>
              <w:pStyle w:val="a6"/>
              <w:autoSpaceDE w:val="0"/>
              <w:autoSpaceDN w:val="0"/>
              <w:adjustRightInd w:val="0"/>
              <w:ind w:left="0"/>
              <w:jc w:val="both"/>
              <w:rPr>
                <w:b/>
              </w:rPr>
            </w:pPr>
            <w:r>
              <w:rPr>
                <w:b/>
              </w:rPr>
              <w:lastRenderedPageBreak/>
              <w:t>29</w:t>
            </w:r>
            <w:r w:rsidR="006607DC">
              <w:rPr>
                <w:b/>
              </w:rPr>
              <w:t>.12</w:t>
            </w:r>
            <w:r w:rsidR="00E42B2D" w:rsidRPr="00C725DC">
              <w:rPr>
                <w:b/>
              </w:rPr>
              <w:t xml:space="preserve">.2025 </w:t>
            </w:r>
            <w:r w:rsidR="00E16EC7" w:rsidRPr="00C725DC">
              <w:rPr>
                <w:b/>
              </w:rPr>
              <w:t>в 08:00 по московскому времени (в 10:00 по местному времени)</w:t>
            </w:r>
          </w:p>
          <w:p w:rsidR="00E16EC7" w:rsidRPr="00C725DC" w:rsidRDefault="00E16EC7" w:rsidP="00E16EC7">
            <w:pPr>
              <w:pStyle w:val="a6"/>
              <w:autoSpaceDE w:val="0"/>
              <w:autoSpaceDN w:val="0"/>
              <w:adjustRightInd w:val="0"/>
              <w:ind w:left="0"/>
              <w:jc w:val="both"/>
            </w:pPr>
            <w:r w:rsidRPr="00C725DC">
              <w:lastRenderedPageBreak/>
              <w:t xml:space="preserve">Заявки на участие в аукционе подаются на электронной площадке, начиная </w:t>
            </w:r>
            <w:proofErr w:type="gramStart"/>
            <w:r w:rsidRPr="00C725DC">
              <w:t>с даты начала</w:t>
            </w:r>
            <w:proofErr w:type="gramEnd"/>
            <w:r w:rsidRPr="00C725DC">
              <w:t xml:space="preserve"> приема заявок на участие в аукционе, до времени и даты окончания приема заявок на участие в аукционе</w:t>
            </w:r>
            <w:r w:rsidR="00D508EB" w:rsidRPr="00C725DC">
              <w:t>.</w:t>
            </w:r>
          </w:p>
          <w:p w:rsidR="00D508EB" w:rsidRPr="00C725DC" w:rsidRDefault="00D508EB" w:rsidP="00D508EB">
            <w:pPr>
              <w:autoSpaceDE w:val="0"/>
              <w:autoSpaceDN w:val="0"/>
              <w:adjustRightInd w:val="0"/>
              <w:jc w:val="both"/>
            </w:pPr>
            <w:r w:rsidRPr="00C725DC">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C725DC" w:rsidRDefault="00676BDB" w:rsidP="005C477B">
            <w:pPr>
              <w:autoSpaceDE w:val="0"/>
              <w:autoSpaceDN w:val="0"/>
              <w:adjustRightInd w:val="0"/>
              <w:jc w:val="both"/>
              <w:rPr>
                <w:rFonts w:eastAsia="Calibri"/>
              </w:rPr>
            </w:pPr>
            <w:r>
              <w:rPr>
                <w:b/>
              </w:rPr>
              <w:t>23</w:t>
            </w:r>
            <w:r w:rsidR="000826F9">
              <w:rPr>
                <w:b/>
              </w:rPr>
              <w:t>.01.2026</w:t>
            </w:r>
            <w:r w:rsidR="00E16EC7" w:rsidRPr="00C725DC">
              <w:rPr>
                <w:b/>
              </w:rPr>
              <w:t xml:space="preserve"> до 21:59 по московскому времени (до 23:59 по местному времени)</w:t>
            </w:r>
            <w:r w:rsidR="00D508EB" w:rsidRPr="00C725DC">
              <w:rPr>
                <w:b/>
              </w:rPr>
              <w:t>.</w:t>
            </w:r>
            <w:r w:rsidR="005C477B" w:rsidRPr="00C725DC">
              <w:rPr>
                <w:rFonts w:eastAsia="Calibri"/>
              </w:rPr>
              <w:t xml:space="preserve"> </w:t>
            </w:r>
          </w:p>
          <w:p w:rsidR="00E16EC7" w:rsidRPr="00C725DC" w:rsidRDefault="005C477B" w:rsidP="002F3A9F">
            <w:pPr>
              <w:autoSpaceDE w:val="0"/>
              <w:autoSpaceDN w:val="0"/>
              <w:adjustRightInd w:val="0"/>
              <w:jc w:val="both"/>
              <w:rPr>
                <w:b/>
              </w:rPr>
            </w:pPr>
            <w:r w:rsidRPr="00C725DC">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r w:rsidR="00302042" w:rsidRPr="00302042">
              <w:t>https://utp.sberbank-ast.ru</w:t>
            </w:r>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r w:rsidRPr="004C7486">
              <w:rPr>
                <w:u w:val="single"/>
              </w:rPr>
              <w:t>ЭП</w:t>
            </w:r>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9B2F54">
              <w:rPr>
                <w:b/>
              </w:rPr>
              <w:t>26.01.2026</w:t>
            </w:r>
            <w:r w:rsidRPr="00C725DC">
              <w:rPr>
                <w:b/>
              </w:rPr>
              <w:t>.</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proofErr w:type="gramStart"/>
            <w:r w:rsidRPr="002F3A9F">
              <w:t xml:space="preserve">Информация о размере взимаемой с победителя электронного аукциона или иных лиц, с которыми в соответствии с </w:t>
            </w:r>
            <w:hyperlink r:id="rId13" w:history="1">
              <w:r w:rsidRPr="002F3A9F">
                <w:t>пунктами 13</w:t>
              </w:r>
            </w:hyperlink>
            <w:r w:rsidRPr="002F3A9F">
              <w:t xml:space="preserve">, </w:t>
            </w:r>
            <w:hyperlink r:id="rId14" w:history="1">
              <w:r w:rsidRPr="002F3A9F">
                <w:t>14</w:t>
              </w:r>
            </w:hyperlink>
            <w:r w:rsidRPr="002F3A9F">
              <w:t xml:space="preserve">, </w:t>
            </w:r>
            <w:hyperlink r:id="rId15" w:history="1">
              <w:r w:rsidRPr="002F3A9F">
                <w:t>20</w:t>
              </w:r>
            </w:hyperlink>
            <w:r w:rsidRPr="002F3A9F">
              <w:t xml:space="preserve"> и </w:t>
            </w:r>
            <w:hyperlink r:id="rId16" w:history="1">
              <w:r w:rsidRPr="002F3A9F">
                <w:t>25 статьи 39.12</w:t>
              </w:r>
            </w:hyperlink>
            <w:r w:rsidRPr="002F3A9F">
              <w:t xml:space="preserve"> ЗК РФ заключается договор </w:t>
            </w:r>
            <w:r w:rsidR="00515AF9" w:rsidRPr="002F3A9F">
              <w:t>аренды</w:t>
            </w:r>
            <w:r w:rsidRPr="002F3A9F">
              <w:t xml:space="preserve"> земельного участка,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участие в аукционе для участников бесплатное.</w:t>
            </w:r>
            <w:proofErr w:type="gramEnd"/>
            <w:r w:rsidRPr="002F3A9F">
              <w:rPr>
                <w:b/>
              </w:rPr>
              <w:t xml:space="preserve">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7" w:history="1">
              <w:r w:rsidRPr="002F3A9F">
                <w:t>https://utp.sberbank-ast.ru/AP/Notice/3241/Tarify</w:t>
              </w:r>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39.11 ЗК РФ (чтобы со дня размещения, изменений в извещение о проведен</w:t>
            </w:r>
            <w:proofErr w:type="gramStart"/>
            <w:r w:rsidRPr="002F3A9F">
              <w:t>ии ау</w:t>
            </w:r>
            <w:proofErr w:type="gramEnd"/>
            <w:r w:rsidRPr="002F3A9F">
              <w:t xml:space="preserve">кциона </w:t>
            </w:r>
            <w:r w:rsidRPr="002F3A9F">
              <w:lastRenderedPageBreak/>
              <w:t>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8" w:history="1">
              <w:r w:rsidRPr="002F3A9F">
                <w:rPr>
                  <w:rFonts w:eastAsia="Calibri"/>
                  <w:bCs/>
                </w:rPr>
                <w:t>пунктом 8</w:t>
              </w:r>
            </w:hyperlink>
            <w:r w:rsidRPr="002F3A9F">
              <w:rPr>
                <w:rFonts w:eastAsia="Calibri"/>
                <w:bCs/>
              </w:rPr>
              <w:t xml:space="preserve"> статьи 39.11 ЗК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3727EF" w:rsidP="009C7AE6">
            <w:pPr>
              <w:pStyle w:val="a6"/>
              <w:tabs>
                <w:tab w:val="left" w:pos="993"/>
              </w:tabs>
              <w:ind w:left="34" w:firstLine="34"/>
              <w:jc w:val="both"/>
            </w:pPr>
            <w:r>
              <w:rPr>
                <w:b/>
                <w:shd w:val="clear" w:color="auto" w:fill="FFFFFF"/>
              </w:rPr>
              <w:t>Аукцион по лотам</w:t>
            </w:r>
            <w:r w:rsidR="009C7AE6" w:rsidRPr="00B366B5">
              <w:rPr>
                <w:b/>
                <w:shd w:val="clear" w:color="auto" w:fill="FFFFFF"/>
              </w:rPr>
              <w:t xml:space="preserve"> № 1</w:t>
            </w:r>
            <w:r w:rsidR="002D1E44">
              <w:rPr>
                <w:b/>
                <w:shd w:val="clear" w:color="auto" w:fill="FFFFFF"/>
              </w:rPr>
              <w:t>,2</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ЗК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9" w:history="1">
                    <w:r w:rsidRPr="00B366B5">
                      <w:rPr>
                        <w:rFonts w:eastAsia="Calibri"/>
                      </w:rPr>
                      <w:t>подпунктом 1 пункта 1 статьи 39.18</w:t>
                    </w:r>
                  </w:hyperlink>
                  <w:r w:rsidRPr="00B366B5">
                    <w:rPr>
                      <w:rFonts w:eastAsia="Calibri"/>
                    </w:rPr>
                    <w:t xml:space="preserve"> ЗК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3F1249" w:rsidP="003F1249">
                  <w:pPr>
                    <w:pStyle w:val="a6"/>
                    <w:tabs>
                      <w:tab w:val="left" w:pos="993"/>
                    </w:tabs>
                    <w:ind w:left="0"/>
                    <w:jc w:val="center"/>
                  </w:pPr>
                  <w:r>
                    <w:t>29</w:t>
                  </w:r>
                  <w:r w:rsidR="007B01D8">
                    <w:t>.</w:t>
                  </w:r>
                  <w:r>
                    <w:t>11</w:t>
                  </w:r>
                  <w:r w:rsidR="009C7AE6" w:rsidRPr="00B366B5">
                    <w:t>.202</w:t>
                  </w:r>
                  <w:r>
                    <w:t>3</w:t>
                  </w:r>
                </w:p>
              </w:tc>
              <w:tc>
                <w:tcPr>
                  <w:tcW w:w="3518" w:type="dxa"/>
                  <w:shd w:val="clear" w:color="auto" w:fill="auto"/>
                </w:tcPr>
                <w:p w:rsidR="009C7AE6" w:rsidRPr="00B366B5" w:rsidRDefault="009C7AE6" w:rsidP="003F1249">
                  <w:pPr>
                    <w:pStyle w:val="a6"/>
                    <w:tabs>
                      <w:tab w:val="left" w:pos="993"/>
                    </w:tabs>
                    <w:ind w:left="0"/>
                    <w:jc w:val="center"/>
                  </w:pPr>
                  <w:r w:rsidRPr="00B366B5">
                    <w:t>21000004870000000</w:t>
                  </w:r>
                  <w:r w:rsidR="009E4A29">
                    <w:t>332</w:t>
                  </w:r>
                </w:p>
              </w:tc>
            </w:tr>
            <w:tr w:rsidR="001C4AC7" w:rsidRPr="001B29FF" w:rsidTr="005A4BD5">
              <w:trPr>
                <w:jc w:val="center"/>
              </w:trPr>
              <w:tc>
                <w:tcPr>
                  <w:tcW w:w="0" w:type="auto"/>
                </w:tcPr>
                <w:p w:rsidR="001C4AC7" w:rsidRDefault="002D1E44" w:rsidP="005A4BD5">
                  <w:pPr>
                    <w:pStyle w:val="a6"/>
                    <w:tabs>
                      <w:tab w:val="left" w:pos="993"/>
                    </w:tabs>
                    <w:ind w:left="0"/>
                    <w:jc w:val="center"/>
                  </w:pPr>
                  <w:r>
                    <w:t>2</w:t>
                  </w:r>
                </w:p>
              </w:tc>
              <w:tc>
                <w:tcPr>
                  <w:tcW w:w="3074" w:type="dxa"/>
                  <w:shd w:val="clear" w:color="auto" w:fill="auto"/>
                </w:tcPr>
                <w:p w:rsidR="001C4AC7" w:rsidRDefault="001C4AC7" w:rsidP="00B77C00">
                  <w:pPr>
                    <w:pStyle w:val="a6"/>
                    <w:tabs>
                      <w:tab w:val="left" w:pos="993"/>
                    </w:tabs>
                    <w:ind w:left="0"/>
                    <w:jc w:val="center"/>
                  </w:pPr>
                  <w:r>
                    <w:t>29.11.2023</w:t>
                  </w:r>
                </w:p>
              </w:tc>
              <w:tc>
                <w:tcPr>
                  <w:tcW w:w="3518" w:type="dxa"/>
                  <w:shd w:val="clear" w:color="auto" w:fill="auto"/>
                </w:tcPr>
                <w:p w:rsidR="001C4AC7" w:rsidRPr="00B366B5" w:rsidRDefault="001C4AC7" w:rsidP="00B77C00">
                  <w:pPr>
                    <w:pStyle w:val="a6"/>
                    <w:tabs>
                      <w:tab w:val="left" w:pos="993"/>
                    </w:tabs>
                    <w:ind w:left="0"/>
                    <w:jc w:val="center"/>
                  </w:pPr>
                  <w:r w:rsidRPr="00B366B5">
                    <w:t>21000004870000000</w:t>
                  </w:r>
                  <w:r>
                    <w:t>164</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3727EF">
              <w:rPr>
                <w:b/>
                <w:shd w:val="clear" w:color="auto" w:fill="FFFFFF"/>
              </w:rPr>
              <w:t>по лотам</w:t>
            </w:r>
            <w:r w:rsidRPr="003E2D3F">
              <w:rPr>
                <w:b/>
                <w:shd w:val="clear" w:color="auto" w:fill="FFFFFF"/>
              </w:rPr>
              <w:t xml:space="preserve"> № </w:t>
            </w:r>
            <w:r w:rsidR="00B917CB">
              <w:rPr>
                <w:b/>
                <w:shd w:val="clear" w:color="auto" w:fill="FFFFFF"/>
              </w:rPr>
              <w:t>1,2</w:t>
            </w:r>
            <w:r w:rsidR="00574C07" w:rsidRPr="00B366B5">
              <w:rPr>
                <w:b/>
              </w:rPr>
              <w:t xml:space="preserve"> </w:t>
            </w:r>
            <w:r w:rsidRPr="003E2D3F">
              <w:rPr>
                <w:rFonts w:eastAsia="Calibri"/>
                <w:lang w:eastAsia="en-US"/>
              </w:rPr>
              <w:t>в соответствии с пунктом 10</w:t>
            </w:r>
            <w:r w:rsidRPr="003E2D3F">
              <w:t xml:space="preserve"> статьи 39.11 ЗК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20" w:history="1">
              <w:r w:rsidRPr="002F3A9F">
                <w:rPr>
                  <w:rStyle w:val="ab"/>
                </w:rPr>
                <w:t>http://utp.sberbank-ast.ru/Main/Notice/988/Reglament</w:t>
              </w:r>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1" w:history="1">
              <w:r w:rsidRPr="002F3A9F">
                <w:rPr>
                  <w:rStyle w:val="ab"/>
                </w:rPr>
                <w:t>https://utp.sberbank-ast.ru/AP/Notice/1027/Instructions</w:t>
              </w:r>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2" w:history="1">
              <w:r w:rsidRPr="002F3A9F">
                <w:rPr>
                  <w:rStyle w:val="ab"/>
                </w:rPr>
                <w:t>http://utp.sberbank-ast.ru/AP/Notice/652/Instructions</w:t>
              </w:r>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r w:rsidR="00D604FF" w:rsidRPr="00D604FF">
              <w:t>ЭП)</w:t>
            </w:r>
            <w:r w:rsidRPr="002F3A9F">
              <w:t xml:space="preserve">: </w:t>
            </w:r>
            <w:hyperlink r:id="rId23"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C22D9B" w:rsidRPr="00CB076B" w:rsidRDefault="00C22D9B" w:rsidP="00B60EC8">
      <w:pPr>
        <w:ind w:firstLine="709"/>
        <w:contextualSpacing/>
        <w:jc w:val="both"/>
        <w:rPr>
          <w:bCs/>
          <w:color w:val="000000"/>
          <w:sz w:val="24"/>
          <w:szCs w:val="24"/>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007F5965">
        <w:rPr>
          <w:bCs/>
          <w:color w:val="000000"/>
          <w:sz w:val="24"/>
          <w:szCs w:val="24"/>
        </w:rPr>
        <w:t>08.10</w:t>
      </w:r>
      <w:r w:rsidRPr="00030455">
        <w:rPr>
          <w:bCs/>
          <w:color w:val="000000"/>
          <w:sz w:val="24"/>
          <w:szCs w:val="24"/>
        </w:rPr>
        <w:t xml:space="preserve">.2025 № </w:t>
      </w:r>
      <w:r w:rsidR="007F5965">
        <w:rPr>
          <w:bCs/>
          <w:color w:val="000000"/>
          <w:sz w:val="24"/>
          <w:szCs w:val="24"/>
        </w:rPr>
        <w:t>13998</w:t>
      </w:r>
      <w:r w:rsidRPr="00030455">
        <w:rPr>
          <w:bCs/>
          <w:color w:val="000000"/>
          <w:sz w:val="24"/>
          <w:szCs w:val="24"/>
        </w:rPr>
        <w:t xml:space="preserve">-л </w:t>
      </w:r>
      <w:r w:rsidRPr="00CB076B">
        <w:rPr>
          <w:bCs/>
          <w:color w:val="000000"/>
          <w:sz w:val="24"/>
          <w:szCs w:val="24"/>
        </w:rPr>
        <w:t>«</w:t>
      </w:r>
      <w:r w:rsidR="00CB076B" w:rsidRPr="00CB076B">
        <w:rPr>
          <w:bCs/>
          <w:color w:val="000000"/>
          <w:sz w:val="24"/>
          <w:szCs w:val="24"/>
        </w:rPr>
        <w:t xml:space="preserve">О продаже на аукционе права на заключение договора аренды земельного участка, расположенного по адресу: </w:t>
      </w:r>
      <w:r w:rsidR="00B60EC8" w:rsidRPr="00B60EC8">
        <w:rPr>
          <w:bCs/>
          <w:color w:val="000000"/>
          <w:sz w:val="24"/>
          <w:szCs w:val="24"/>
        </w:rPr>
        <w:t xml:space="preserve">Российская Федерация, Челябинская область, город Челябинск, Советский район, улица Чапаева, </w:t>
      </w:r>
      <w:proofErr w:type="spellStart"/>
      <w:r w:rsidR="00B60EC8" w:rsidRPr="00B60EC8">
        <w:rPr>
          <w:bCs/>
          <w:color w:val="000000"/>
          <w:sz w:val="24"/>
          <w:szCs w:val="24"/>
        </w:rPr>
        <w:t>3А</w:t>
      </w:r>
      <w:proofErr w:type="spellEnd"/>
      <w:r w:rsidR="00B31460">
        <w:rPr>
          <w:bCs/>
          <w:color w:val="000000"/>
          <w:sz w:val="24"/>
          <w:szCs w:val="24"/>
        </w:rPr>
        <w:t xml:space="preserve"> </w:t>
      </w:r>
      <w:r w:rsidR="00B60EC8" w:rsidRPr="00B60EC8">
        <w:rPr>
          <w:bCs/>
          <w:color w:val="000000"/>
          <w:sz w:val="24"/>
          <w:szCs w:val="24"/>
        </w:rPr>
        <w:t>(</w:t>
      </w:r>
      <w:proofErr w:type="spellStart"/>
      <w:r w:rsidR="00B60EC8" w:rsidRPr="00B60EC8">
        <w:rPr>
          <w:bCs/>
          <w:color w:val="000000"/>
          <w:sz w:val="24"/>
          <w:szCs w:val="24"/>
        </w:rPr>
        <w:t>Новосинеглазово</w:t>
      </w:r>
      <w:proofErr w:type="spellEnd"/>
      <w:r w:rsidR="00B60EC8" w:rsidRPr="00B60EC8">
        <w:rPr>
          <w:bCs/>
          <w:color w:val="000000"/>
          <w:sz w:val="24"/>
          <w:szCs w:val="24"/>
        </w:rPr>
        <w:t>)</w:t>
      </w:r>
      <w:r w:rsidRPr="00CB076B">
        <w:rPr>
          <w:bCs/>
          <w:color w:val="000000"/>
          <w:sz w:val="24"/>
          <w:szCs w:val="24"/>
        </w:rPr>
        <w:t>».</w:t>
      </w:r>
    </w:p>
    <w:p w:rsidR="003676AB" w:rsidRPr="00D04A58" w:rsidRDefault="00C22D9B" w:rsidP="00B60EC8">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00B31460">
        <w:rPr>
          <w:sz w:val="24"/>
          <w:szCs w:val="24"/>
        </w:rPr>
        <w:t>655</w:t>
      </w:r>
      <w:r w:rsidRPr="00030455">
        <w:rPr>
          <w:sz w:val="24"/>
          <w:szCs w:val="24"/>
        </w:rPr>
        <w:t xml:space="preserve"> кв. м с кадастровым номером </w:t>
      </w:r>
      <w:r w:rsidR="00B31460" w:rsidRPr="00B31460">
        <w:rPr>
          <w:sz w:val="24"/>
          <w:szCs w:val="24"/>
        </w:rPr>
        <w:t>74:36:0000000:61562</w:t>
      </w:r>
      <w:r w:rsidRPr="00030455">
        <w:rPr>
          <w:sz w:val="24"/>
          <w:szCs w:val="24"/>
        </w:rPr>
        <w:t xml:space="preserve">, расположенного по адресу: </w:t>
      </w:r>
      <w:r w:rsidR="00B60EC8" w:rsidRPr="00B60EC8">
        <w:rPr>
          <w:sz w:val="24"/>
          <w:szCs w:val="24"/>
        </w:rPr>
        <w:t xml:space="preserve">Российская Федерация, Челябинская область, город Челябинск, Советский район, улица Чапаева, </w:t>
      </w:r>
      <w:proofErr w:type="spellStart"/>
      <w:r w:rsidR="00B60EC8" w:rsidRPr="00B60EC8">
        <w:rPr>
          <w:sz w:val="24"/>
          <w:szCs w:val="24"/>
        </w:rPr>
        <w:t>3А</w:t>
      </w:r>
      <w:proofErr w:type="spellEnd"/>
      <w:r w:rsidR="00B60EC8">
        <w:rPr>
          <w:sz w:val="24"/>
          <w:szCs w:val="24"/>
        </w:rPr>
        <w:t xml:space="preserve"> </w:t>
      </w:r>
      <w:r w:rsidR="00B60EC8" w:rsidRPr="00B60EC8">
        <w:rPr>
          <w:sz w:val="24"/>
          <w:szCs w:val="24"/>
        </w:rPr>
        <w:t>(</w:t>
      </w:r>
      <w:proofErr w:type="spellStart"/>
      <w:r w:rsidR="00B60EC8" w:rsidRPr="00B60EC8">
        <w:rPr>
          <w:sz w:val="24"/>
          <w:szCs w:val="24"/>
        </w:rPr>
        <w:t>Новосинеглазово</w:t>
      </w:r>
      <w:proofErr w:type="spellEnd"/>
      <w:r w:rsidR="00B60EC8" w:rsidRPr="00B60EC8">
        <w:rPr>
          <w:sz w:val="24"/>
          <w:szCs w:val="24"/>
        </w:rPr>
        <w:t>)</w:t>
      </w:r>
      <w:r w:rsidR="00CA3583">
        <w:rPr>
          <w:sz w:val="24"/>
          <w:szCs w:val="24"/>
        </w:rPr>
        <w:t>.</w:t>
      </w:r>
    </w:p>
    <w:p w:rsidR="00C22D9B" w:rsidRPr="00030455" w:rsidRDefault="00C22D9B" w:rsidP="00C22D9B">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sidR="00885D30" w:rsidRPr="00885D30">
        <w:rPr>
          <w:sz w:val="24"/>
          <w:szCs w:val="24"/>
        </w:rPr>
        <w:t>для индивидуального жилищного строительства (2.1)</w:t>
      </w:r>
      <w:r w:rsidRPr="00030455">
        <w:rPr>
          <w:sz w:val="24"/>
          <w:szCs w:val="24"/>
        </w:rPr>
        <w:t>.</w:t>
      </w:r>
    </w:p>
    <w:p w:rsidR="00C22D9B" w:rsidRPr="00030455" w:rsidRDefault="00C22D9B" w:rsidP="00C22D9B">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C22D9B" w:rsidRPr="00030455" w:rsidRDefault="0066221F" w:rsidP="00C22D9B">
      <w:pPr>
        <w:ind w:left="20" w:right="20" w:firstLine="689"/>
        <w:jc w:val="both"/>
        <w:rPr>
          <w:bCs/>
          <w:sz w:val="24"/>
          <w:szCs w:val="24"/>
        </w:rPr>
      </w:pPr>
      <w:r w:rsidRPr="0066221F">
        <w:rPr>
          <w:bCs/>
          <w:sz w:val="24"/>
          <w:szCs w:val="24"/>
        </w:rPr>
        <w:t xml:space="preserve">Земельный участок расположен в территориальной зоне </w:t>
      </w:r>
      <w:r>
        <w:rPr>
          <w:bCs/>
          <w:sz w:val="24"/>
          <w:szCs w:val="24"/>
        </w:rPr>
        <w:t>–</w:t>
      </w:r>
      <w:r w:rsidRPr="0066221F">
        <w:rPr>
          <w:bCs/>
          <w:sz w:val="24"/>
          <w:szCs w:val="24"/>
        </w:rPr>
        <w:t xml:space="preserve"> </w:t>
      </w:r>
      <w:proofErr w:type="spellStart"/>
      <w:r w:rsidRPr="0066221F">
        <w:rPr>
          <w:bCs/>
          <w:sz w:val="24"/>
          <w:szCs w:val="24"/>
        </w:rPr>
        <w:t>В</w:t>
      </w:r>
      <w:r>
        <w:rPr>
          <w:bCs/>
          <w:sz w:val="24"/>
          <w:szCs w:val="24"/>
        </w:rPr>
        <w:t>.1</w:t>
      </w:r>
      <w:r w:rsidRPr="0066221F">
        <w:rPr>
          <w:bCs/>
          <w:sz w:val="24"/>
          <w:szCs w:val="24"/>
        </w:rPr>
        <w:t>.2</w:t>
      </w:r>
      <w:proofErr w:type="spellEnd"/>
      <w:r w:rsidRPr="0066221F">
        <w:rPr>
          <w:bCs/>
          <w:sz w:val="24"/>
          <w:szCs w:val="24"/>
        </w:rPr>
        <w:t xml:space="preserve"> (зона индивидуальной </w:t>
      </w:r>
      <w:r w:rsidR="007C0240">
        <w:rPr>
          <w:bCs/>
          <w:sz w:val="24"/>
          <w:szCs w:val="24"/>
        </w:rPr>
        <w:br/>
      </w:r>
      <w:r w:rsidRPr="0066221F">
        <w:rPr>
          <w:bCs/>
          <w:sz w:val="24"/>
          <w:szCs w:val="24"/>
        </w:rPr>
        <w:t>и блокированной жилой застройки в зонах стабилизации), установ</w:t>
      </w:r>
      <w:r>
        <w:rPr>
          <w:bCs/>
          <w:sz w:val="24"/>
          <w:szCs w:val="24"/>
        </w:rPr>
        <w:t>лен градостроительный регламент</w:t>
      </w:r>
      <w:r w:rsidR="00C22D9B" w:rsidRPr="00030455">
        <w:rPr>
          <w:bCs/>
          <w:sz w:val="24"/>
          <w:szCs w:val="24"/>
        </w:rPr>
        <w:t>.</w:t>
      </w:r>
    </w:p>
    <w:p w:rsidR="00C22D9B" w:rsidRPr="00087E59" w:rsidRDefault="00C22D9B" w:rsidP="00C22D9B">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C22D9B" w:rsidRPr="00087E59" w:rsidRDefault="00C22D9B" w:rsidP="00C22D9B">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00885D30">
        <w:rPr>
          <w:bCs/>
          <w:color w:val="000000"/>
          <w:sz w:val="24"/>
          <w:szCs w:val="24"/>
        </w:rPr>
        <w:br/>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C22D9B" w:rsidRPr="00087E59" w:rsidRDefault="00C22D9B" w:rsidP="00C22D9B">
      <w:pPr>
        <w:ind w:left="40" w:right="20" w:firstLine="700"/>
        <w:jc w:val="both"/>
        <w:rPr>
          <w:color w:val="000000"/>
          <w:sz w:val="24"/>
          <w:szCs w:val="24"/>
        </w:rPr>
      </w:pPr>
      <w:proofErr w:type="gramStart"/>
      <w:r w:rsidRPr="00087E59">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w:t>
      </w:r>
      <w:r w:rsidRPr="00087E59">
        <w:rPr>
          <w:color w:val="000000"/>
          <w:sz w:val="24"/>
          <w:szCs w:val="24"/>
        </w:rPr>
        <w:lastRenderedPageBreak/>
        <w:t>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C22D9B" w:rsidRPr="00030455" w:rsidRDefault="00C22D9B" w:rsidP="00C22D9B">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C22D9B" w:rsidRPr="00030455" w:rsidRDefault="00C22D9B" w:rsidP="00C22D9B">
      <w:pPr>
        <w:ind w:firstLine="709"/>
        <w:contextualSpacing/>
        <w:jc w:val="both"/>
        <w:rPr>
          <w:sz w:val="24"/>
          <w:szCs w:val="24"/>
        </w:rPr>
      </w:pPr>
      <w:r w:rsidRPr="00030455">
        <w:rPr>
          <w:sz w:val="24"/>
          <w:szCs w:val="24"/>
        </w:rPr>
        <w:t xml:space="preserve">В результате </w:t>
      </w:r>
      <w:r w:rsidR="00BC0A1D">
        <w:rPr>
          <w:sz w:val="24"/>
          <w:szCs w:val="24"/>
        </w:rPr>
        <w:t>визуального осмотра</w:t>
      </w:r>
      <w:r w:rsidRPr="00030455">
        <w:rPr>
          <w:sz w:val="24"/>
          <w:szCs w:val="24"/>
        </w:rPr>
        <w:t xml:space="preserve"> установлено, что земельный участок свободен от</w:t>
      </w:r>
      <w:r>
        <w:rPr>
          <w:sz w:val="24"/>
          <w:szCs w:val="24"/>
        </w:rPr>
        <w:t> </w:t>
      </w:r>
      <w:r w:rsidR="00BC0A1D">
        <w:rPr>
          <w:sz w:val="24"/>
          <w:szCs w:val="24"/>
        </w:rPr>
        <w:t>застройки</w:t>
      </w:r>
      <w:r w:rsidRPr="00030455">
        <w:rPr>
          <w:sz w:val="24"/>
          <w:szCs w:val="24"/>
        </w:rPr>
        <w:t>.</w:t>
      </w:r>
    </w:p>
    <w:p w:rsidR="00C22D9B" w:rsidRDefault="00C22D9B" w:rsidP="00C22D9B">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C22D9B" w:rsidRPr="00FB5672" w:rsidTr="00CF7212">
        <w:trPr>
          <w:trHeight w:val="10"/>
        </w:trPr>
        <w:tc>
          <w:tcPr>
            <w:tcW w:w="2737" w:type="dxa"/>
            <w:gridSpan w:val="3"/>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C22D9B" w:rsidRPr="00FB5672" w:rsidRDefault="00C22D9B" w:rsidP="00CF7212">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Иные показатели</w:t>
            </w: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1</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2</w:t>
            </w:r>
          </w:p>
        </w:tc>
        <w:tc>
          <w:tcPr>
            <w:tcW w:w="1041"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8</w:t>
            </w: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Длина,</w:t>
            </w:r>
          </w:p>
          <w:p w:rsidR="00C22D9B" w:rsidRPr="00FB5672" w:rsidRDefault="00C22D9B" w:rsidP="00CF7212">
            <w:pPr>
              <w:pStyle w:val="af1"/>
              <w:snapToGrid w:val="0"/>
              <w:contextualSpacing/>
              <w:jc w:val="center"/>
              <w:rPr>
                <w:sz w:val="16"/>
                <w:szCs w:val="16"/>
              </w:rPr>
            </w:pPr>
            <w:r w:rsidRPr="00FB5672">
              <w:rPr>
                <w:sz w:val="16"/>
                <w:szCs w:val="16"/>
              </w:rPr>
              <w:t>м</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C22D9B" w:rsidRPr="00FB5672" w:rsidRDefault="00C22D9B" w:rsidP="00CF7212">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276" w:type="dxa"/>
            <w:vMerge/>
            <w:shd w:val="clear" w:color="auto" w:fill="auto"/>
          </w:tcPr>
          <w:p w:rsidR="00C22D9B" w:rsidRPr="00FB5672" w:rsidRDefault="00C22D9B" w:rsidP="00CF7212">
            <w:pPr>
              <w:snapToGrid w:val="0"/>
              <w:contextualSpacing/>
              <w:jc w:val="center"/>
              <w:rPr>
                <w:sz w:val="16"/>
                <w:szCs w:val="16"/>
              </w:rPr>
            </w:pPr>
          </w:p>
        </w:tc>
        <w:tc>
          <w:tcPr>
            <w:tcW w:w="1264" w:type="dxa"/>
            <w:vMerge/>
            <w:shd w:val="clear" w:color="auto" w:fill="auto"/>
          </w:tcPr>
          <w:p w:rsidR="00C22D9B" w:rsidRPr="00FB5672" w:rsidRDefault="00C22D9B" w:rsidP="00CF7212">
            <w:pPr>
              <w:snapToGrid w:val="0"/>
              <w:contextualSpacing/>
              <w:jc w:val="center"/>
              <w:rPr>
                <w:sz w:val="16"/>
                <w:szCs w:val="16"/>
              </w:rPr>
            </w:pPr>
          </w:p>
        </w:tc>
        <w:tc>
          <w:tcPr>
            <w:tcW w:w="1375" w:type="dxa"/>
            <w:vMerge/>
            <w:shd w:val="clear" w:color="auto" w:fill="auto"/>
          </w:tcPr>
          <w:p w:rsidR="00C22D9B" w:rsidRPr="00FB5672" w:rsidRDefault="00C22D9B" w:rsidP="00CF7212">
            <w:pPr>
              <w:snapToGrid w:val="0"/>
              <w:contextualSpacing/>
              <w:jc w:val="center"/>
              <w:rPr>
                <w:sz w:val="16"/>
                <w:szCs w:val="16"/>
              </w:rPr>
            </w:pPr>
          </w:p>
        </w:tc>
        <w:tc>
          <w:tcPr>
            <w:tcW w:w="1541" w:type="dxa"/>
            <w:vMerge/>
            <w:shd w:val="clear" w:color="auto" w:fill="auto"/>
          </w:tcPr>
          <w:p w:rsidR="00C22D9B" w:rsidRPr="00FB5672" w:rsidRDefault="00C22D9B" w:rsidP="00CF7212">
            <w:pPr>
              <w:snapToGrid w:val="0"/>
              <w:contextualSpacing/>
              <w:jc w:val="center"/>
              <w:rPr>
                <w:sz w:val="16"/>
                <w:szCs w:val="16"/>
              </w:rPr>
            </w:pPr>
          </w:p>
        </w:tc>
        <w:tc>
          <w:tcPr>
            <w:tcW w:w="1815" w:type="dxa"/>
            <w:vMerge/>
            <w:shd w:val="clear" w:color="auto" w:fill="auto"/>
          </w:tcPr>
          <w:p w:rsidR="00C22D9B" w:rsidRPr="00FB5672" w:rsidRDefault="00C22D9B" w:rsidP="00CF7212">
            <w:pPr>
              <w:snapToGrid w:val="0"/>
              <w:contextualSpacing/>
              <w:jc w:val="center"/>
              <w:rPr>
                <w:sz w:val="16"/>
                <w:szCs w:val="16"/>
              </w:rPr>
            </w:pP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C22D9B" w:rsidRPr="00FB5672" w:rsidRDefault="00C22D9B" w:rsidP="00CF7212">
            <w:pPr>
              <w:pStyle w:val="af1"/>
              <w:snapToGrid w:val="0"/>
              <w:contextualSpacing/>
              <w:rPr>
                <w:sz w:val="16"/>
                <w:szCs w:val="16"/>
              </w:rPr>
            </w:pPr>
            <w:r w:rsidRPr="00FB5672">
              <w:rPr>
                <w:sz w:val="16"/>
                <w:szCs w:val="16"/>
              </w:rPr>
              <w:t>Минимальный – 300 кв. м.</w:t>
            </w:r>
          </w:p>
          <w:p w:rsidR="00C22D9B" w:rsidRPr="00FB5672" w:rsidRDefault="00C22D9B" w:rsidP="00CF7212">
            <w:pPr>
              <w:pStyle w:val="af1"/>
              <w:snapToGrid w:val="0"/>
              <w:contextualSpacing/>
              <w:rPr>
                <w:sz w:val="16"/>
                <w:szCs w:val="16"/>
              </w:rPr>
            </w:pPr>
          </w:p>
          <w:p w:rsidR="00C22D9B" w:rsidRPr="00FB5672" w:rsidRDefault="00C22D9B" w:rsidP="00CF7212">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A061FF" w:rsidRPr="00A061FF" w:rsidRDefault="00A061FF" w:rsidP="00A061FF">
            <w:pPr>
              <w:snapToGrid w:val="0"/>
              <w:contextualSpacing/>
              <w:rPr>
                <w:sz w:val="16"/>
                <w:szCs w:val="16"/>
              </w:rPr>
            </w:pPr>
            <w:r>
              <w:rPr>
                <w:sz w:val="16"/>
                <w:szCs w:val="16"/>
              </w:rPr>
              <w:t>В случаях, когда отсутствует доку</w:t>
            </w:r>
            <w:r w:rsidRPr="00A061FF">
              <w:rPr>
                <w:sz w:val="16"/>
                <w:szCs w:val="16"/>
              </w:rPr>
              <w:t>ментация по планировке территорий и (и</w:t>
            </w:r>
            <w:r>
              <w:rPr>
                <w:sz w:val="16"/>
                <w:szCs w:val="16"/>
              </w:rPr>
              <w:t xml:space="preserve">ли) не </w:t>
            </w:r>
            <w:r w:rsidRPr="00A061FF">
              <w:rPr>
                <w:sz w:val="16"/>
                <w:szCs w:val="16"/>
              </w:rPr>
              <w:t xml:space="preserve">установлены красные линии, </w:t>
            </w:r>
          </w:p>
          <w:p w:rsidR="00374805" w:rsidRPr="00374805" w:rsidRDefault="00A061FF" w:rsidP="00374805">
            <w:pPr>
              <w:snapToGrid w:val="0"/>
              <w:contextualSpacing/>
              <w:rPr>
                <w:sz w:val="16"/>
                <w:szCs w:val="16"/>
              </w:rPr>
            </w:pPr>
            <w:r>
              <w:rPr>
                <w:sz w:val="16"/>
                <w:szCs w:val="16"/>
              </w:rPr>
              <w:t>н</w:t>
            </w:r>
            <w:r w:rsidR="00374805" w:rsidRPr="00374805">
              <w:rPr>
                <w:sz w:val="16"/>
                <w:szCs w:val="16"/>
              </w:rPr>
              <w:t>аружная</w:t>
            </w:r>
          </w:p>
          <w:p w:rsidR="00C22D9B" w:rsidRPr="006C09CA" w:rsidRDefault="00374805" w:rsidP="00461465">
            <w:pPr>
              <w:snapToGrid w:val="0"/>
              <w:contextualSpacing/>
              <w:rPr>
                <w:sz w:val="16"/>
                <w:szCs w:val="16"/>
              </w:rPr>
            </w:pPr>
            <w:r>
              <w:rPr>
                <w:sz w:val="16"/>
                <w:szCs w:val="16"/>
              </w:rPr>
              <w:t>г</w:t>
            </w:r>
            <w:r w:rsidRPr="00374805">
              <w:rPr>
                <w:sz w:val="16"/>
                <w:szCs w:val="16"/>
              </w:rPr>
              <w:t>рань</w:t>
            </w:r>
            <w:r>
              <w:rPr>
                <w:sz w:val="16"/>
                <w:szCs w:val="16"/>
              </w:rPr>
              <w:t xml:space="preserve"> </w:t>
            </w:r>
            <w:r w:rsidRPr="00374805">
              <w:rPr>
                <w:sz w:val="16"/>
                <w:szCs w:val="16"/>
              </w:rPr>
              <w:t>индивидуального жилого дома располагается по створу сложившейся застройки (фасады жилых домов) в пределах квартала. При этом входные группы и крыльца не должны размещаться</w:t>
            </w:r>
            <w:r>
              <w:rPr>
                <w:sz w:val="16"/>
                <w:szCs w:val="16"/>
              </w:rPr>
              <w:t xml:space="preserve"> на территориях общего </w:t>
            </w:r>
            <w:r w:rsidRPr="00374805">
              <w:rPr>
                <w:sz w:val="16"/>
                <w:szCs w:val="16"/>
              </w:rPr>
              <w:t xml:space="preserve">пользования. </w:t>
            </w:r>
            <w:proofErr w:type="gramStart"/>
            <w:r w:rsidRPr="00374805">
              <w:rPr>
                <w:sz w:val="16"/>
                <w:szCs w:val="16"/>
              </w:rPr>
              <w:t>Для вида разрешенного использования (2.1) для индивидуаль</w:t>
            </w:r>
            <w:r w:rsidR="006C09CA">
              <w:rPr>
                <w:sz w:val="16"/>
                <w:szCs w:val="16"/>
              </w:rPr>
              <w:softHyphen/>
            </w:r>
            <w:r w:rsidRPr="00374805">
              <w:rPr>
                <w:sz w:val="16"/>
                <w:szCs w:val="16"/>
              </w:rPr>
              <w:t xml:space="preserve">ного жилищного строительства </w:t>
            </w:r>
            <w:r w:rsidRPr="00374805">
              <w:rPr>
                <w:sz w:val="16"/>
                <w:szCs w:val="16"/>
              </w:rPr>
              <w:lastRenderedPageBreak/>
              <w:t>минимальное расстояние от</w:t>
            </w:r>
            <w:r w:rsidR="006C09CA">
              <w:rPr>
                <w:sz w:val="16"/>
                <w:szCs w:val="16"/>
              </w:rPr>
              <w:t xml:space="preserve"> </w:t>
            </w:r>
            <w:r w:rsidR="006C09CA" w:rsidRPr="006C09CA">
              <w:rPr>
                <w:sz w:val="16"/>
                <w:szCs w:val="16"/>
              </w:rPr>
              <w:t>объектов капитального строительства до границы смежных земельных участков составляет 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w:t>
            </w:r>
            <w:proofErr w:type="gramEnd"/>
            <w:r w:rsidR="006C09CA" w:rsidRPr="006C09CA">
              <w:rPr>
                <w:sz w:val="16"/>
                <w:szCs w:val="16"/>
              </w:rPr>
              <w:t xml:space="preserve"> отступом, иные характеристики</w:t>
            </w:r>
            <w:r w:rsidR="006C09CA">
              <w:rPr>
                <w:sz w:val="16"/>
                <w:szCs w:val="16"/>
              </w:rPr>
              <w:t>)</w:t>
            </w:r>
            <w:r w:rsidR="006C09CA" w:rsidRPr="006C09CA">
              <w:rPr>
                <w:sz w:val="16"/>
                <w:szCs w:val="16"/>
              </w:rPr>
              <w:t>,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
        </w:tc>
        <w:tc>
          <w:tcPr>
            <w:tcW w:w="1264" w:type="dxa"/>
            <w:shd w:val="clear" w:color="auto" w:fill="auto"/>
          </w:tcPr>
          <w:p w:rsidR="00F72C93" w:rsidRPr="00F72C93" w:rsidRDefault="00F72C93" w:rsidP="00F72C93">
            <w:pPr>
              <w:snapToGrid w:val="0"/>
              <w:contextualSpacing/>
              <w:rPr>
                <w:sz w:val="16"/>
                <w:szCs w:val="16"/>
              </w:rPr>
            </w:pPr>
            <w:r w:rsidRPr="00F72C93">
              <w:rPr>
                <w:sz w:val="16"/>
                <w:szCs w:val="16"/>
              </w:rPr>
              <w:lastRenderedPageBreak/>
              <w:t>3/</w:t>
            </w:r>
          </w:p>
          <w:p w:rsidR="00C22D9B" w:rsidRPr="00FB5672" w:rsidRDefault="00F72C93" w:rsidP="00F72C93">
            <w:pPr>
              <w:snapToGrid w:val="0"/>
              <w:contextualSpacing/>
              <w:rPr>
                <w:sz w:val="16"/>
                <w:szCs w:val="16"/>
              </w:rPr>
            </w:pPr>
            <w:r w:rsidRPr="00F72C93">
              <w:rPr>
                <w:sz w:val="16"/>
                <w:szCs w:val="16"/>
              </w:rPr>
              <w:t>максимальная высота ОКС - без ограничений</w:t>
            </w:r>
          </w:p>
        </w:tc>
        <w:tc>
          <w:tcPr>
            <w:tcW w:w="1375" w:type="dxa"/>
            <w:shd w:val="clear" w:color="auto" w:fill="auto"/>
          </w:tcPr>
          <w:p w:rsidR="00C22D9B" w:rsidRPr="00FB5672" w:rsidRDefault="00C22D9B" w:rsidP="00CF7212">
            <w:pPr>
              <w:snapToGrid w:val="0"/>
              <w:contextualSpacing/>
              <w:jc w:val="center"/>
              <w:rPr>
                <w:sz w:val="16"/>
                <w:szCs w:val="16"/>
              </w:rPr>
            </w:pPr>
            <w:r w:rsidRPr="00FB5672">
              <w:rPr>
                <w:sz w:val="16"/>
                <w:szCs w:val="16"/>
              </w:rPr>
              <w:t>50%</w:t>
            </w:r>
          </w:p>
        </w:tc>
        <w:tc>
          <w:tcPr>
            <w:tcW w:w="1541" w:type="dxa"/>
            <w:shd w:val="clear" w:color="auto" w:fill="auto"/>
          </w:tcPr>
          <w:p w:rsidR="00C22D9B" w:rsidRPr="00FB5672" w:rsidRDefault="00C22D9B" w:rsidP="00CF7212">
            <w:pPr>
              <w:snapToGrid w:val="0"/>
              <w:contextualSpacing/>
              <w:jc w:val="center"/>
              <w:rPr>
                <w:sz w:val="16"/>
                <w:szCs w:val="16"/>
              </w:rPr>
            </w:pPr>
            <w:r w:rsidRPr="00FB5672">
              <w:rPr>
                <w:sz w:val="16"/>
                <w:szCs w:val="16"/>
              </w:rPr>
              <w:t>-</w:t>
            </w:r>
          </w:p>
        </w:tc>
        <w:tc>
          <w:tcPr>
            <w:tcW w:w="1815" w:type="dxa"/>
            <w:shd w:val="clear" w:color="auto" w:fill="auto"/>
          </w:tcPr>
          <w:p w:rsidR="005B24AE" w:rsidRPr="005B24AE" w:rsidRDefault="005B24AE" w:rsidP="005B24AE">
            <w:pPr>
              <w:snapToGrid w:val="0"/>
              <w:contextualSpacing/>
              <w:rPr>
                <w:sz w:val="16"/>
                <w:szCs w:val="16"/>
              </w:rPr>
            </w:pPr>
            <w:r w:rsidRPr="005B24AE">
              <w:rPr>
                <w:sz w:val="16"/>
                <w:szCs w:val="16"/>
              </w:rPr>
              <w:t xml:space="preserve">В соответствии с </w:t>
            </w:r>
            <w:proofErr w:type="spellStart"/>
            <w:r w:rsidRPr="005B24AE">
              <w:rPr>
                <w:sz w:val="16"/>
                <w:szCs w:val="16"/>
              </w:rPr>
              <w:t>ДПТ</w:t>
            </w:r>
            <w:proofErr w:type="spellEnd"/>
            <w:r w:rsidRPr="005B24AE">
              <w:rPr>
                <w:sz w:val="16"/>
                <w:szCs w:val="16"/>
              </w:rPr>
              <w:t xml:space="preserve"> территория усадебной застройки.</w:t>
            </w:r>
          </w:p>
          <w:p w:rsidR="005B24AE" w:rsidRDefault="005B24AE" w:rsidP="00F72C93">
            <w:pPr>
              <w:snapToGrid w:val="0"/>
              <w:contextualSpacing/>
              <w:rPr>
                <w:sz w:val="16"/>
                <w:szCs w:val="16"/>
              </w:rPr>
            </w:pPr>
          </w:p>
          <w:p w:rsidR="00C22D9B" w:rsidRPr="00FB5672" w:rsidRDefault="00F72C93" w:rsidP="005B24AE">
            <w:pPr>
              <w:snapToGrid w:val="0"/>
              <w:contextualSpacing/>
              <w:rPr>
                <w:sz w:val="16"/>
                <w:szCs w:val="16"/>
              </w:rPr>
            </w:pPr>
            <w:r w:rsidRPr="00F72C93">
              <w:rPr>
                <w:sz w:val="16"/>
                <w:szCs w:val="16"/>
              </w:rPr>
              <w:t xml:space="preserve">В соответствии с </w:t>
            </w:r>
            <w:proofErr w:type="spellStart"/>
            <w:r w:rsidRPr="00F72C93">
              <w:rPr>
                <w:sz w:val="16"/>
                <w:szCs w:val="16"/>
              </w:rPr>
              <w:t>ПЗиЗ</w:t>
            </w:r>
            <w:proofErr w:type="spellEnd"/>
            <w:r w:rsidRPr="00F72C93">
              <w:rPr>
                <w:sz w:val="16"/>
                <w:szCs w:val="16"/>
              </w:rPr>
              <w:t xml:space="preserve"> муниципального образования «Челябинский городской округ» минимальный процент застройки - 10%, коэффициент строительного использования - без ограничений, минимальный процент озеленения - без ограничений. </w:t>
            </w:r>
          </w:p>
        </w:tc>
      </w:tr>
    </w:tbl>
    <w:p w:rsidR="00C22D9B" w:rsidRPr="00030455" w:rsidRDefault="00C22D9B" w:rsidP="00C22D9B">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w:t>
      </w:r>
      <w:r w:rsidR="009A0B12">
        <w:rPr>
          <w:b/>
          <w:bCs/>
          <w:sz w:val="24"/>
          <w:szCs w:val="24"/>
        </w:rPr>
        <w:br/>
      </w:r>
      <w:r w:rsidRPr="00030455">
        <w:rPr>
          <w:b/>
          <w:bCs/>
          <w:sz w:val="24"/>
          <w:szCs w:val="24"/>
        </w:rP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B24AE" w:rsidRPr="005B24AE" w:rsidRDefault="005B24AE" w:rsidP="009A0B12">
      <w:pPr>
        <w:pStyle w:val="31"/>
        <w:shd w:val="clear" w:color="auto" w:fill="auto"/>
        <w:spacing w:before="0" w:line="240" w:lineRule="auto"/>
        <w:ind w:left="60" w:firstLine="649"/>
        <w:rPr>
          <w:bCs/>
          <w:sz w:val="24"/>
          <w:szCs w:val="24"/>
        </w:rPr>
      </w:pPr>
      <w:r w:rsidRPr="005B24AE">
        <w:rPr>
          <w:bCs/>
          <w:sz w:val="24"/>
          <w:szCs w:val="24"/>
        </w:rPr>
        <w:t xml:space="preserve">Постановление Администрации города Челябинска от 26.05.2010 № 163-п </w:t>
      </w:r>
      <w:r>
        <w:rPr>
          <w:bCs/>
          <w:sz w:val="24"/>
          <w:szCs w:val="24"/>
        </w:rPr>
        <w:br/>
      </w:r>
      <w:r w:rsidRPr="005B24AE">
        <w:rPr>
          <w:bCs/>
          <w:sz w:val="24"/>
          <w:szCs w:val="24"/>
        </w:rPr>
        <w:t xml:space="preserve">«Об утверждении </w:t>
      </w:r>
      <w:proofErr w:type="gramStart"/>
      <w:r w:rsidRPr="005B24AE">
        <w:rPr>
          <w:bCs/>
          <w:sz w:val="24"/>
          <w:szCs w:val="24"/>
        </w:rPr>
        <w:t>документации</w:t>
      </w:r>
      <w:proofErr w:type="gramEnd"/>
      <w:r w:rsidRPr="005B24AE">
        <w:rPr>
          <w:bCs/>
          <w:sz w:val="24"/>
          <w:szCs w:val="24"/>
        </w:rPr>
        <w:t xml:space="preserve"> но планировке территории жилого района </w:t>
      </w:r>
      <w:proofErr w:type="spellStart"/>
      <w:r w:rsidRPr="005B24AE">
        <w:rPr>
          <w:bCs/>
          <w:sz w:val="24"/>
          <w:szCs w:val="24"/>
        </w:rPr>
        <w:t>Новосинеглазово</w:t>
      </w:r>
      <w:proofErr w:type="spellEnd"/>
      <w:r w:rsidRPr="005B24AE">
        <w:rPr>
          <w:bCs/>
          <w:sz w:val="24"/>
          <w:szCs w:val="24"/>
        </w:rPr>
        <w:t xml:space="preserve"> </w:t>
      </w:r>
      <w:r>
        <w:rPr>
          <w:bCs/>
          <w:sz w:val="24"/>
          <w:szCs w:val="24"/>
        </w:rPr>
        <w:br/>
      </w:r>
      <w:r w:rsidRPr="005B24AE">
        <w:rPr>
          <w:bCs/>
          <w:sz w:val="24"/>
          <w:szCs w:val="24"/>
        </w:rPr>
        <w:t>в Советском районе города Челябинска».</w:t>
      </w:r>
    </w:p>
    <w:p w:rsidR="00C22D9B" w:rsidRPr="003B6728" w:rsidRDefault="00C22D9B" w:rsidP="009A0B12">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C22D9B" w:rsidRPr="00FB5672" w:rsidTr="005B24AE">
        <w:trPr>
          <w:trHeight w:hRule="exact" w:val="567"/>
        </w:trPr>
        <w:tc>
          <w:tcPr>
            <w:tcW w:w="1657" w:type="pct"/>
            <w:shd w:val="clear" w:color="auto" w:fill="FFFFFF"/>
            <w:vAlign w:val="center"/>
          </w:tcPr>
          <w:p w:rsidR="00C22D9B" w:rsidRPr="00FB5672" w:rsidRDefault="00C22D9B" w:rsidP="00CF7212">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C22D9B" w:rsidRPr="00FB5672" w:rsidRDefault="00C22D9B" w:rsidP="00CF7212">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C22D9B" w:rsidRPr="00FB5672" w:rsidRDefault="00C22D9B" w:rsidP="00CF7212">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C22D9B" w:rsidRPr="00FB5672" w:rsidRDefault="00C22D9B" w:rsidP="00CF7212">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 xml:space="preserve">№ </w:t>
            </w:r>
            <w:proofErr w:type="spellStart"/>
            <w:r w:rsidRPr="005B24AE">
              <w:rPr>
                <w:rStyle w:val="Tahoma1"/>
                <w:rFonts w:ascii="Times New Roman" w:hAnsi="Times New Roman" w:cs="Times New Roman"/>
                <w:bCs/>
                <w:sz w:val="16"/>
                <w:szCs w:val="16"/>
              </w:rPr>
              <w:t>ГП-92</w:t>
            </w:r>
            <w:proofErr w:type="spellEnd"/>
            <w:r w:rsidRPr="005B24AE">
              <w:rPr>
                <w:rStyle w:val="Tahoma1"/>
                <w:rFonts w:ascii="Times New Roman" w:hAnsi="Times New Roman" w:cs="Times New Roman"/>
                <w:bCs/>
                <w:sz w:val="16"/>
                <w:szCs w:val="16"/>
              </w:rPr>
              <w:t xml:space="preserve"> от 02.02.2025</w:t>
            </w:r>
          </w:p>
        </w:tc>
        <w:tc>
          <w:tcPr>
            <w:tcW w:w="1050" w:type="pct"/>
            <w:shd w:val="clear" w:color="auto" w:fill="FFFFFF"/>
            <w:vAlign w:val="center"/>
          </w:tcPr>
          <w:p w:rsidR="005B24AE" w:rsidRPr="00FB5672" w:rsidRDefault="005B24AE" w:rsidP="005B24AE">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5B24AE" w:rsidRPr="00FB2DA6" w:rsidRDefault="005B24AE" w:rsidP="005B24AE">
            <w:pPr>
              <w:pStyle w:val="af"/>
              <w:spacing w:after="0"/>
              <w:jc w:val="center"/>
              <w:rPr>
                <w:rStyle w:val="81"/>
                <w:b w:val="0"/>
                <w:bCs w:val="0"/>
                <w:sz w:val="16"/>
                <w:szCs w:val="16"/>
              </w:rPr>
            </w:pPr>
            <w:r w:rsidRPr="00FB5672">
              <w:rPr>
                <w:rStyle w:val="81"/>
                <w:b w:val="0"/>
                <w:sz w:val="16"/>
                <w:szCs w:val="16"/>
              </w:rPr>
              <w:t>0,208</w:t>
            </w:r>
            <w:r>
              <w:rPr>
                <w:sz w:val="16"/>
                <w:szCs w:val="16"/>
              </w:rPr>
              <w:t xml:space="preserve"> </w:t>
            </w:r>
            <w:proofErr w:type="spellStart"/>
            <w:r w:rsidRPr="00FB5672">
              <w:rPr>
                <w:rStyle w:val="81"/>
                <w:b w:val="0"/>
                <w:sz w:val="16"/>
                <w:szCs w:val="16"/>
              </w:rPr>
              <w:t>мЗ</w:t>
            </w:r>
            <w:proofErr w:type="spellEnd"/>
            <w:r w:rsidRPr="00FB5672">
              <w:rPr>
                <w:rStyle w:val="81"/>
                <w:b w:val="0"/>
                <w:sz w:val="16"/>
                <w:szCs w:val="16"/>
              </w:rPr>
              <w:t>/час</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ДЕ/04/1/1155 от 14.02.2025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color w:val="000000"/>
                <w:sz w:val="16"/>
                <w:szCs w:val="16"/>
              </w:rPr>
            </w:pPr>
            <w:r w:rsidRPr="00FB5672">
              <w:rPr>
                <w:rStyle w:val="Tahoma1"/>
                <w:rFonts w:ascii="Times New Roman" w:hAnsi="Times New Roman" w:cs="Times New Roman"/>
                <w:color w:val="000000"/>
                <w:sz w:val="16"/>
                <w:szCs w:val="16"/>
              </w:rPr>
              <w:lastRenderedPageBreak/>
              <w:t>МУП «ЧКТС»</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№716 от 06.02.2025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№264 от 07.02.2025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 01/05/67007/25 от 30.04.2025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C22D9B" w:rsidRPr="00087E59" w:rsidRDefault="00C22D9B" w:rsidP="00C22D9B">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C22D9B" w:rsidRPr="00D7733D" w:rsidRDefault="00C22D9B" w:rsidP="00C22D9B">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sidR="00D7733D">
        <w:rPr>
          <w:bCs/>
          <w:color w:val="000000"/>
          <w:sz w:val="24"/>
          <w:szCs w:val="24"/>
        </w:rPr>
        <w:br/>
      </w:r>
      <w:r w:rsidR="00114C86" w:rsidRPr="00114C86">
        <w:rPr>
          <w:rFonts w:eastAsia="Calibri"/>
          <w:bCs/>
          <w:sz w:val="24"/>
          <w:szCs w:val="24"/>
        </w:rPr>
        <w:t>77 546,0</w:t>
      </w:r>
      <w:r w:rsidR="00114C86">
        <w:rPr>
          <w:rFonts w:eastAsia="Calibri"/>
          <w:bCs/>
          <w:sz w:val="24"/>
          <w:szCs w:val="24"/>
        </w:rPr>
        <w:t>0</w:t>
      </w:r>
      <w:r w:rsidR="00114C86" w:rsidRPr="00114C86">
        <w:rPr>
          <w:rFonts w:eastAsia="Calibri"/>
          <w:bCs/>
          <w:sz w:val="24"/>
          <w:szCs w:val="24"/>
        </w:rPr>
        <w:t xml:space="preserve"> </w:t>
      </w:r>
      <w:r w:rsidR="00693568">
        <w:rPr>
          <w:sz w:val="24"/>
          <w:szCs w:val="24"/>
        </w:rPr>
        <w:t>руб.</w:t>
      </w:r>
      <w:r w:rsidRPr="00FB1D6C">
        <w:rPr>
          <w:sz w:val="24"/>
          <w:szCs w:val="24"/>
        </w:rPr>
        <w:t>, НДС не</w:t>
      </w:r>
      <w:r w:rsidRPr="00D7733D">
        <w:rPr>
          <w:sz w:val="24"/>
          <w:szCs w:val="24"/>
        </w:rPr>
        <w:t xml:space="preserve"> облагается</w:t>
      </w:r>
      <w:r w:rsidRPr="00D7733D">
        <w:rPr>
          <w:bCs/>
          <w:sz w:val="24"/>
          <w:szCs w:val="24"/>
        </w:rPr>
        <w:t>.</w:t>
      </w:r>
    </w:p>
    <w:p w:rsidR="00C22D9B" w:rsidRPr="00087E59" w:rsidRDefault="00C22D9B" w:rsidP="00C22D9B">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sidR="00D04513">
        <w:rPr>
          <w:szCs w:val="24"/>
          <w:lang w:val="ru-RU"/>
        </w:rPr>
        <w:br/>
      </w:r>
      <w:r w:rsidR="00114C86">
        <w:rPr>
          <w:szCs w:val="24"/>
          <w:lang w:val="ru-RU"/>
        </w:rPr>
        <w:t>2 326</w:t>
      </w:r>
      <w:r w:rsidRPr="00C725DC">
        <w:rPr>
          <w:szCs w:val="24"/>
          <w:lang w:val="ru-RU"/>
        </w:rPr>
        <w:t>,00  </w:t>
      </w:r>
      <w:r w:rsidR="00693568">
        <w:rPr>
          <w:szCs w:val="24"/>
          <w:lang w:val="ru-RU"/>
        </w:rPr>
        <w:t>руб</w:t>
      </w:r>
      <w:r w:rsidRPr="00087E59">
        <w:rPr>
          <w:szCs w:val="24"/>
          <w:lang w:val="ru-RU"/>
        </w:rPr>
        <w:t>.</w:t>
      </w:r>
    </w:p>
    <w:p w:rsidR="00C22D9B" w:rsidRPr="00087E59" w:rsidRDefault="00C22D9B" w:rsidP="00C22D9B">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454D38">
        <w:rPr>
          <w:szCs w:val="24"/>
          <w:lang w:val="ru-RU"/>
        </w:rPr>
        <w:t>38 773,00</w:t>
      </w:r>
      <w:r w:rsidRPr="00C725DC">
        <w:rPr>
          <w:szCs w:val="24"/>
          <w:lang w:val="ru-RU"/>
        </w:rPr>
        <w:t xml:space="preserve"> </w:t>
      </w:r>
      <w:r w:rsidR="00693568">
        <w:rPr>
          <w:szCs w:val="24"/>
          <w:lang w:val="ru-RU"/>
        </w:rPr>
        <w:t>руб</w:t>
      </w:r>
      <w:r w:rsidRPr="00087E59">
        <w:rPr>
          <w:szCs w:val="24"/>
          <w:lang w:val="ru-RU"/>
        </w:rPr>
        <w:t>.</w:t>
      </w:r>
    </w:p>
    <w:p w:rsidR="00C22D9B" w:rsidRPr="000A77F8" w:rsidRDefault="00C22D9B" w:rsidP="00C22D9B">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sidR="00FB5672">
        <w:rPr>
          <w:sz w:val="24"/>
          <w:szCs w:val="24"/>
        </w:rPr>
        <w:t>20 лет</w:t>
      </w:r>
      <w:r w:rsidRPr="00087E59">
        <w:rPr>
          <w:sz w:val="24"/>
          <w:szCs w:val="24"/>
        </w:rPr>
        <w:t xml:space="preserve">. </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4"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C22D9B" w:rsidRDefault="00C22D9B" w:rsidP="00C22D9B">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5"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6"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4D1A36" w:rsidRDefault="004D1A36" w:rsidP="004D1A36">
      <w:pPr>
        <w:autoSpaceDE w:val="0"/>
        <w:autoSpaceDN w:val="0"/>
        <w:adjustRightInd w:val="0"/>
        <w:ind w:firstLine="709"/>
        <w:jc w:val="both"/>
        <w:rPr>
          <w:rFonts w:eastAsia="Calibri"/>
          <w:sz w:val="24"/>
          <w:szCs w:val="24"/>
        </w:rPr>
      </w:pPr>
    </w:p>
    <w:p w:rsidR="00F17B26" w:rsidRPr="00030455" w:rsidRDefault="004774EB" w:rsidP="00F17B26">
      <w:pPr>
        <w:ind w:firstLine="709"/>
        <w:jc w:val="both"/>
        <w:rPr>
          <w:b/>
          <w:bCs/>
          <w:color w:val="000000"/>
          <w:sz w:val="24"/>
          <w:szCs w:val="24"/>
          <w:u w:val="single"/>
        </w:rPr>
      </w:pPr>
      <w:r>
        <w:rPr>
          <w:b/>
          <w:bCs/>
          <w:color w:val="000000"/>
          <w:sz w:val="24"/>
          <w:szCs w:val="24"/>
          <w:u w:val="single"/>
        </w:rPr>
        <w:t>Лот 2</w:t>
      </w:r>
    </w:p>
    <w:p w:rsidR="00F17B26" w:rsidRPr="00CB076B" w:rsidRDefault="00F17B26" w:rsidP="00F17B26">
      <w:pPr>
        <w:ind w:firstLine="709"/>
        <w:contextualSpacing/>
        <w:jc w:val="both"/>
        <w:rPr>
          <w:bCs/>
          <w:color w:val="000000"/>
          <w:sz w:val="24"/>
          <w:szCs w:val="24"/>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Pr="00761BEB">
        <w:rPr>
          <w:bCs/>
          <w:color w:val="000000"/>
          <w:sz w:val="24"/>
          <w:szCs w:val="24"/>
        </w:rPr>
        <w:t>17.03.2025</w:t>
      </w:r>
      <w:r>
        <w:rPr>
          <w:bCs/>
          <w:color w:val="000000"/>
          <w:sz w:val="24"/>
          <w:szCs w:val="24"/>
        </w:rPr>
        <w:t xml:space="preserve"> </w:t>
      </w:r>
      <w:r w:rsidRPr="00030455">
        <w:rPr>
          <w:bCs/>
          <w:color w:val="000000"/>
          <w:sz w:val="24"/>
          <w:szCs w:val="24"/>
        </w:rPr>
        <w:t xml:space="preserve">№ </w:t>
      </w:r>
      <w:r w:rsidRPr="00761BEB">
        <w:rPr>
          <w:bCs/>
          <w:color w:val="000000"/>
          <w:sz w:val="24"/>
          <w:szCs w:val="24"/>
        </w:rPr>
        <w:t>3135-л</w:t>
      </w:r>
      <w:r>
        <w:rPr>
          <w:bCs/>
          <w:color w:val="000000"/>
          <w:sz w:val="24"/>
          <w:szCs w:val="24"/>
        </w:rPr>
        <w:t xml:space="preserve"> </w:t>
      </w:r>
      <w:r w:rsidRPr="00CB076B">
        <w:rPr>
          <w:bCs/>
          <w:color w:val="000000"/>
          <w:sz w:val="24"/>
          <w:szCs w:val="24"/>
        </w:rPr>
        <w:t>«</w:t>
      </w:r>
      <w:r w:rsidRPr="00761BEB">
        <w:rPr>
          <w:bCs/>
          <w:color w:val="000000"/>
          <w:sz w:val="24"/>
          <w:szCs w:val="24"/>
        </w:rPr>
        <w:t xml:space="preserve">О продаже на аукционе права на заключение договора аренды земельного участка, расположенного по адресу: Российская Федерация, Челябинская область, городской округ </w:t>
      </w:r>
      <w:r w:rsidRPr="00761BEB">
        <w:rPr>
          <w:bCs/>
          <w:color w:val="000000"/>
          <w:sz w:val="24"/>
          <w:szCs w:val="24"/>
        </w:rPr>
        <w:lastRenderedPageBreak/>
        <w:t xml:space="preserve">Челябинский, внутригородской район Курчатовский, город Челябинск, улица Индивидуальная 2-я, земельный участок </w:t>
      </w:r>
      <w:proofErr w:type="spellStart"/>
      <w:r w:rsidRPr="00761BEB">
        <w:rPr>
          <w:bCs/>
          <w:color w:val="000000"/>
          <w:sz w:val="24"/>
          <w:szCs w:val="24"/>
        </w:rPr>
        <w:t>86Б</w:t>
      </w:r>
      <w:proofErr w:type="spellEnd"/>
      <w:r w:rsidRPr="00CB076B">
        <w:rPr>
          <w:bCs/>
          <w:color w:val="000000"/>
          <w:sz w:val="24"/>
          <w:szCs w:val="24"/>
        </w:rPr>
        <w:t>».</w:t>
      </w:r>
    </w:p>
    <w:p w:rsidR="00F17B26" w:rsidRPr="00D04A58" w:rsidRDefault="00F17B26" w:rsidP="00F17B26">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Pr="00761BEB">
        <w:rPr>
          <w:sz w:val="24"/>
          <w:szCs w:val="24"/>
        </w:rPr>
        <w:t>2000</w:t>
      </w:r>
      <w:r w:rsidRPr="00030455">
        <w:rPr>
          <w:sz w:val="24"/>
          <w:szCs w:val="24"/>
        </w:rPr>
        <w:t xml:space="preserve"> кв. м с кадастровым номером </w:t>
      </w:r>
      <w:r w:rsidRPr="00761BEB">
        <w:rPr>
          <w:sz w:val="24"/>
          <w:szCs w:val="24"/>
        </w:rPr>
        <w:t>74:36:0702003:868</w:t>
      </w:r>
      <w:r w:rsidRPr="00030455">
        <w:rPr>
          <w:sz w:val="24"/>
          <w:szCs w:val="24"/>
        </w:rPr>
        <w:t xml:space="preserve">, расположенного по адресу: </w:t>
      </w:r>
      <w:r w:rsidRPr="00761BEB">
        <w:rPr>
          <w:sz w:val="24"/>
          <w:szCs w:val="24"/>
        </w:rPr>
        <w:t>Российская Федерация, Челябинская область, городской округ Челябинский, внутригородской район</w:t>
      </w:r>
      <w:r>
        <w:rPr>
          <w:sz w:val="24"/>
          <w:szCs w:val="24"/>
        </w:rPr>
        <w:t xml:space="preserve"> </w:t>
      </w:r>
      <w:r w:rsidRPr="00761BEB">
        <w:rPr>
          <w:sz w:val="24"/>
          <w:szCs w:val="24"/>
        </w:rPr>
        <w:t xml:space="preserve">Курчатовский, город Челябинск, улица Индивидуальная 2-я, земельный участок </w:t>
      </w:r>
      <w:proofErr w:type="spellStart"/>
      <w:r w:rsidRPr="00761BEB">
        <w:rPr>
          <w:sz w:val="24"/>
          <w:szCs w:val="24"/>
        </w:rPr>
        <w:t>86Б</w:t>
      </w:r>
      <w:proofErr w:type="spellEnd"/>
    </w:p>
    <w:p w:rsidR="00F17B26" w:rsidRPr="00030455" w:rsidRDefault="00F17B26" w:rsidP="00F17B26">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w:t>
      </w:r>
      <w:r w:rsidRPr="0066221F">
        <w:rPr>
          <w:sz w:val="24"/>
          <w:szCs w:val="24"/>
        </w:rPr>
        <w:t>ля индивидуального жилищного строительства</w:t>
      </w:r>
      <w:r w:rsidRPr="00030455">
        <w:rPr>
          <w:sz w:val="24"/>
          <w:szCs w:val="24"/>
        </w:rPr>
        <w:t>.</w:t>
      </w:r>
    </w:p>
    <w:p w:rsidR="00F17B26" w:rsidRPr="00030455" w:rsidRDefault="00F17B26" w:rsidP="00F17B26">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F17B26" w:rsidRDefault="00F17B26" w:rsidP="00F17B26">
      <w:pPr>
        <w:ind w:firstLine="709"/>
        <w:contextualSpacing/>
        <w:jc w:val="both"/>
        <w:rPr>
          <w:bCs/>
          <w:sz w:val="24"/>
          <w:szCs w:val="24"/>
        </w:rPr>
      </w:pPr>
      <w:r w:rsidRPr="00BB1C97">
        <w:rPr>
          <w:bCs/>
          <w:sz w:val="24"/>
          <w:szCs w:val="24"/>
        </w:rPr>
        <w:t>Земельный участок располо</w:t>
      </w:r>
      <w:r>
        <w:rPr>
          <w:bCs/>
          <w:sz w:val="24"/>
          <w:szCs w:val="24"/>
        </w:rPr>
        <w:t xml:space="preserve">жен в территориальной зоне - </w:t>
      </w:r>
      <w:proofErr w:type="spellStart"/>
      <w:r>
        <w:rPr>
          <w:bCs/>
          <w:sz w:val="24"/>
          <w:szCs w:val="24"/>
        </w:rPr>
        <w:t>В.</w:t>
      </w:r>
      <w:r w:rsidRPr="00BB1C97">
        <w:rPr>
          <w:bCs/>
          <w:sz w:val="24"/>
          <w:szCs w:val="24"/>
        </w:rPr>
        <w:t>1.2</w:t>
      </w:r>
      <w:proofErr w:type="spellEnd"/>
      <w:r w:rsidRPr="00BB1C97">
        <w:rPr>
          <w:bCs/>
          <w:sz w:val="24"/>
          <w:szCs w:val="24"/>
        </w:rPr>
        <w:t xml:space="preserve"> (зона индивидуальной и блокированной жилой застройки в зонах стабилизации), установлен градостроительный регламент.</w:t>
      </w:r>
    </w:p>
    <w:p w:rsidR="00F17B26" w:rsidRPr="00FC4775" w:rsidRDefault="00F17B26" w:rsidP="00F17B26">
      <w:pPr>
        <w:ind w:firstLine="709"/>
        <w:contextualSpacing/>
        <w:jc w:val="both"/>
        <w:rPr>
          <w:color w:val="000000"/>
          <w:sz w:val="24"/>
          <w:szCs w:val="24"/>
        </w:rPr>
      </w:pPr>
      <w:r w:rsidRPr="00FC4775">
        <w:rPr>
          <w:b/>
          <w:bCs/>
          <w:color w:val="000000"/>
          <w:sz w:val="24"/>
          <w:szCs w:val="24"/>
        </w:rPr>
        <w:t>Сведения о правах на земельный участок, об ограничениях этих прав:</w:t>
      </w:r>
      <w:r w:rsidRPr="00FC4775">
        <w:rPr>
          <w:color w:val="000000"/>
          <w:sz w:val="24"/>
          <w:szCs w:val="24"/>
        </w:rPr>
        <w:t xml:space="preserve"> земельный участок, государственная собственность на который не разграничена.</w:t>
      </w:r>
    </w:p>
    <w:p w:rsidR="00F17B26" w:rsidRPr="00087E59" w:rsidRDefault="00F17B26" w:rsidP="00F17B26">
      <w:pPr>
        <w:ind w:left="40" w:right="20" w:firstLine="700"/>
        <w:jc w:val="both"/>
        <w:rPr>
          <w:color w:val="000000"/>
          <w:sz w:val="24"/>
          <w:szCs w:val="24"/>
        </w:rPr>
      </w:pPr>
      <w:r w:rsidRPr="00FC4775">
        <w:rPr>
          <w:color w:val="000000"/>
          <w:sz w:val="24"/>
          <w:szCs w:val="24"/>
        </w:rPr>
        <w:t>Сведения о зарегистрированных ограничениях прав и обременений земельного участка</w:t>
      </w:r>
      <w:r w:rsidRPr="00FC4775">
        <w:rPr>
          <w:bCs/>
          <w:color w:val="000000"/>
          <w:sz w:val="24"/>
          <w:szCs w:val="24"/>
        </w:rPr>
        <w:t xml:space="preserve">, особые отметки содержатся в выписке из Единого государственного реестра недвижимости </w:t>
      </w:r>
      <w:r w:rsidRPr="00FC477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F17B26" w:rsidRPr="00087E59" w:rsidRDefault="00F17B26" w:rsidP="00F17B26">
      <w:pPr>
        <w:ind w:left="40" w:right="20" w:firstLine="700"/>
        <w:jc w:val="both"/>
        <w:rPr>
          <w:color w:val="000000"/>
          <w:sz w:val="24"/>
          <w:szCs w:val="24"/>
        </w:rPr>
      </w:pPr>
      <w:proofErr w:type="gramStart"/>
      <w:r w:rsidRPr="00087E59">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F17B26" w:rsidRPr="00030455" w:rsidRDefault="00F17B26" w:rsidP="00F17B26">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F17B26" w:rsidRPr="00030455" w:rsidRDefault="00F17B26" w:rsidP="00F17B26">
      <w:pPr>
        <w:ind w:firstLine="709"/>
        <w:contextualSpacing/>
        <w:jc w:val="both"/>
        <w:rPr>
          <w:sz w:val="24"/>
          <w:szCs w:val="24"/>
        </w:rPr>
      </w:pPr>
      <w:r w:rsidRPr="00382923">
        <w:rPr>
          <w:sz w:val="24"/>
          <w:szCs w:val="24"/>
        </w:rPr>
        <w:t xml:space="preserve">В результате визуального осмотра установлено, что земельный участок </w:t>
      </w:r>
      <w:proofErr w:type="gramStart"/>
      <w:r w:rsidRPr="00382923">
        <w:rPr>
          <w:sz w:val="24"/>
          <w:szCs w:val="24"/>
        </w:rPr>
        <w:t>свободен от застройки территория не огорожена</w:t>
      </w:r>
      <w:proofErr w:type="gramEnd"/>
      <w:r w:rsidRPr="00382923">
        <w:rPr>
          <w:sz w:val="24"/>
          <w:szCs w:val="24"/>
        </w:rPr>
        <w:t>.</w:t>
      </w:r>
    </w:p>
    <w:p w:rsidR="00F17B26" w:rsidRDefault="00F17B26" w:rsidP="00F17B26">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F17B26" w:rsidRPr="00FB5672" w:rsidTr="00B77C00">
        <w:trPr>
          <w:trHeight w:val="10"/>
        </w:trPr>
        <w:tc>
          <w:tcPr>
            <w:tcW w:w="2737" w:type="dxa"/>
            <w:gridSpan w:val="3"/>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F17B26" w:rsidRPr="00FB5672" w:rsidRDefault="00F17B26" w:rsidP="00B77C00">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Иные показатели</w:t>
            </w:r>
          </w:p>
        </w:tc>
      </w:tr>
      <w:tr w:rsidR="00F17B26" w:rsidRPr="00FB5672" w:rsidTr="00B77C00">
        <w:trPr>
          <w:trHeight w:val="10"/>
        </w:trPr>
        <w:tc>
          <w:tcPr>
            <w:tcW w:w="7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1</w:t>
            </w:r>
          </w:p>
        </w:tc>
        <w:tc>
          <w:tcPr>
            <w:tcW w:w="932"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2</w:t>
            </w:r>
          </w:p>
        </w:tc>
        <w:tc>
          <w:tcPr>
            <w:tcW w:w="1041"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8</w:t>
            </w:r>
          </w:p>
        </w:tc>
      </w:tr>
      <w:tr w:rsidR="00F17B26" w:rsidRPr="00FB5672" w:rsidTr="00B77C00">
        <w:trPr>
          <w:trHeight w:val="10"/>
        </w:trPr>
        <w:tc>
          <w:tcPr>
            <w:tcW w:w="7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Длина,</w:t>
            </w:r>
          </w:p>
          <w:p w:rsidR="00F17B26" w:rsidRPr="00FB5672" w:rsidRDefault="00F17B26" w:rsidP="00B77C00">
            <w:pPr>
              <w:pStyle w:val="af1"/>
              <w:snapToGrid w:val="0"/>
              <w:contextualSpacing/>
              <w:jc w:val="center"/>
              <w:rPr>
                <w:sz w:val="16"/>
                <w:szCs w:val="16"/>
              </w:rPr>
            </w:pPr>
            <w:r w:rsidRPr="00FB5672">
              <w:rPr>
                <w:sz w:val="16"/>
                <w:szCs w:val="16"/>
              </w:rPr>
              <w:t>м</w:t>
            </w:r>
          </w:p>
        </w:tc>
        <w:tc>
          <w:tcPr>
            <w:tcW w:w="932"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F17B26" w:rsidRPr="00FB5672" w:rsidRDefault="00F17B26" w:rsidP="00B77C00">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276" w:type="dxa"/>
            <w:vMerge/>
            <w:shd w:val="clear" w:color="auto" w:fill="auto"/>
          </w:tcPr>
          <w:p w:rsidR="00F17B26" w:rsidRPr="00FB5672" w:rsidRDefault="00F17B26" w:rsidP="00B77C00">
            <w:pPr>
              <w:snapToGrid w:val="0"/>
              <w:contextualSpacing/>
              <w:jc w:val="center"/>
              <w:rPr>
                <w:sz w:val="16"/>
                <w:szCs w:val="16"/>
              </w:rPr>
            </w:pPr>
          </w:p>
        </w:tc>
        <w:tc>
          <w:tcPr>
            <w:tcW w:w="1264" w:type="dxa"/>
            <w:vMerge/>
            <w:shd w:val="clear" w:color="auto" w:fill="auto"/>
          </w:tcPr>
          <w:p w:rsidR="00F17B26" w:rsidRPr="00FB5672" w:rsidRDefault="00F17B26" w:rsidP="00B77C00">
            <w:pPr>
              <w:snapToGrid w:val="0"/>
              <w:contextualSpacing/>
              <w:jc w:val="center"/>
              <w:rPr>
                <w:sz w:val="16"/>
                <w:szCs w:val="16"/>
              </w:rPr>
            </w:pPr>
          </w:p>
        </w:tc>
        <w:tc>
          <w:tcPr>
            <w:tcW w:w="1375" w:type="dxa"/>
            <w:vMerge/>
            <w:shd w:val="clear" w:color="auto" w:fill="auto"/>
          </w:tcPr>
          <w:p w:rsidR="00F17B26" w:rsidRPr="00FB5672" w:rsidRDefault="00F17B26" w:rsidP="00B77C00">
            <w:pPr>
              <w:snapToGrid w:val="0"/>
              <w:contextualSpacing/>
              <w:jc w:val="center"/>
              <w:rPr>
                <w:sz w:val="16"/>
                <w:szCs w:val="16"/>
              </w:rPr>
            </w:pPr>
          </w:p>
        </w:tc>
        <w:tc>
          <w:tcPr>
            <w:tcW w:w="1541" w:type="dxa"/>
            <w:vMerge/>
            <w:shd w:val="clear" w:color="auto" w:fill="auto"/>
          </w:tcPr>
          <w:p w:rsidR="00F17B26" w:rsidRPr="00FB5672" w:rsidRDefault="00F17B26" w:rsidP="00B77C00">
            <w:pPr>
              <w:snapToGrid w:val="0"/>
              <w:contextualSpacing/>
              <w:jc w:val="center"/>
              <w:rPr>
                <w:sz w:val="16"/>
                <w:szCs w:val="16"/>
              </w:rPr>
            </w:pPr>
          </w:p>
        </w:tc>
        <w:tc>
          <w:tcPr>
            <w:tcW w:w="1815" w:type="dxa"/>
            <w:vMerge/>
            <w:shd w:val="clear" w:color="auto" w:fill="auto"/>
          </w:tcPr>
          <w:p w:rsidR="00F17B26" w:rsidRPr="00FB5672" w:rsidRDefault="00F17B26" w:rsidP="00B77C00">
            <w:pPr>
              <w:snapToGrid w:val="0"/>
              <w:contextualSpacing/>
              <w:jc w:val="center"/>
              <w:rPr>
                <w:sz w:val="16"/>
                <w:szCs w:val="16"/>
              </w:rPr>
            </w:pPr>
          </w:p>
        </w:tc>
      </w:tr>
      <w:tr w:rsidR="00F17B26" w:rsidRPr="00FB5672" w:rsidTr="00B77C00">
        <w:trPr>
          <w:trHeight w:val="10"/>
        </w:trPr>
        <w:tc>
          <w:tcPr>
            <w:tcW w:w="7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F17B26" w:rsidRPr="00FB5672" w:rsidRDefault="00F17B26" w:rsidP="00B77C00">
            <w:pPr>
              <w:pStyle w:val="af1"/>
              <w:snapToGrid w:val="0"/>
              <w:contextualSpacing/>
              <w:rPr>
                <w:sz w:val="16"/>
                <w:szCs w:val="16"/>
              </w:rPr>
            </w:pPr>
            <w:r w:rsidRPr="00FB5672">
              <w:rPr>
                <w:sz w:val="16"/>
                <w:szCs w:val="16"/>
              </w:rPr>
              <w:t>Минимальный – 300 кв. м.</w:t>
            </w:r>
          </w:p>
          <w:p w:rsidR="00F17B26" w:rsidRPr="00FB5672" w:rsidRDefault="00F17B26" w:rsidP="00B77C00">
            <w:pPr>
              <w:pStyle w:val="af1"/>
              <w:snapToGrid w:val="0"/>
              <w:contextualSpacing/>
              <w:rPr>
                <w:sz w:val="16"/>
                <w:szCs w:val="16"/>
              </w:rPr>
            </w:pPr>
          </w:p>
          <w:p w:rsidR="00F17B26" w:rsidRPr="00FB5672" w:rsidRDefault="00F17B26" w:rsidP="00B77C00">
            <w:pPr>
              <w:pStyle w:val="af1"/>
              <w:snapToGrid w:val="0"/>
              <w:contextualSpacing/>
              <w:rPr>
                <w:sz w:val="16"/>
                <w:szCs w:val="16"/>
              </w:rPr>
            </w:pPr>
            <w:r w:rsidRPr="00FB5672">
              <w:rPr>
                <w:sz w:val="16"/>
                <w:szCs w:val="16"/>
              </w:rPr>
              <w:lastRenderedPageBreak/>
              <w:t>максимальный – 2000 кв. м.</w:t>
            </w:r>
          </w:p>
        </w:tc>
        <w:tc>
          <w:tcPr>
            <w:tcW w:w="1276" w:type="dxa"/>
            <w:shd w:val="clear" w:color="auto" w:fill="auto"/>
          </w:tcPr>
          <w:p w:rsidR="00F17B26" w:rsidRPr="00374805" w:rsidRDefault="00F17B26" w:rsidP="00B77C00">
            <w:pPr>
              <w:snapToGrid w:val="0"/>
              <w:contextualSpacing/>
              <w:rPr>
                <w:sz w:val="16"/>
                <w:szCs w:val="16"/>
              </w:rPr>
            </w:pPr>
            <w:r w:rsidRPr="00374805">
              <w:rPr>
                <w:sz w:val="16"/>
                <w:szCs w:val="16"/>
              </w:rPr>
              <w:lastRenderedPageBreak/>
              <w:t>Наружная</w:t>
            </w:r>
          </w:p>
          <w:p w:rsidR="00F17B26" w:rsidRPr="006C09CA" w:rsidRDefault="00F17B26" w:rsidP="00B77C00">
            <w:pPr>
              <w:snapToGrid w:val="0"/>
              <w:contextualSpacing/>
              <w:rPr>
                <w:sz w:val="16"/>
                <w:szCs w:val="16"/>
              </w:rPr>
            </w:pPr>
            <w:r>
              <w:rPr>
                <w:sz w:val="16"/>
                <w:szCs w:val="16"/>
              </w:rPr>
              <w:t>г</w:t>
            </w:r>
            <w:r w:rsidRPr="00374805">
              <w:rPr>
                <w:sz w:val="16"/>
                <w:szCs w:val="16"/>
              </w:rPr>
              <w:t>рань</w:t>
            </w:r>
            <w:r>
              <w:rPr>
                <w:sz w:val="16"/>
                <w:szCs w:val="16"/>
              </w:rPr>
              <w:t xml:space="preserve"> </w:t>
            </w:r>
            <w:r w:rsidRPr="00374805">
              <w:rPr>
                <w:sz w:val="16"/>
                <w:szCs w:val="16"/>
              </w:rPr>
              <w:t>индивидуальног</w:t>
            </w:r>
            <w:r w:rsidRPr="00374805">
              <w:rPr>
                <w:sz w:val="16"/>
                <w:szCs w:val="16"/>
              </w:rPr>
              <w:lastRenderedPageBreak/>
              <w:t>о жилого дома располагается по створу сложившейся застройки (фасады жилых домов) в пределах квартала. При этом входные группы и крыльца не должны размещаться</w:t>
            </w:r>
            <w:r>
              <w:rPr>
                <w:sz w:val="16"/>
                <w:szCs w:val="16"/>
              </w:rPr>
              <w:t xml:space="preserve"> на территориях общего </w:t>
            </w:r>
            <w:r w:rsidRPr="00374805">
              <w:rPr>
                <w:sz w:val="16"/>
                <w:szCs w:val="16"/>
              </w:rPr>
              <w:t xml:space="preserve">пользования. </w:t>
            </w:r>
            <w:proofErr w:type="gramStart"/>
            <w:r w:rsidRPr="00374805">
              <w:rPr>
                <w:sz w:val="16"/>
                <w:szCs w:val="16"/>
              </w:rPr>
              <w:t>Для вида разрешенного использования (2.1) для индивидуаль</w:t>
            </w:r>
            <w:r>
              <w:rPr>
                <w:sz w:val="16"/>
                <w:szCs w:val="16"/>
              </w:rPr>
              <w:softHyphen/>
            </w:r>
            <w:r w:rsidRPr="00374805">
              <w:rPr>
                <w:sz w:val="16"/>
                <w:szCs w:val="16"/>
              </w:rPr>
              <w:t>ного жилищного строительства минимальное расстояние от</w:t>
            </w:r>
            <w:r>
              <w:rPr>
                <w:sz w:val="16"/>
                <w:szCs w:val="16"/>
              </w:rPr>
              <w:t xml:space="preserve"> </w:t>
            </w:r>
            <w:r w:rsidRPr="006C09CA">
              <w:rPr>
                <w:sz w:val="16"/>
                <w:szCs w:val="16"/>
              </w:rPr>
              <w:t>объектов капитального строительства до границы смежных земельных участков составляет 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w:t>
            </w:r>
            <w:proofErr w:type="gramEnd"/>
            <w:r w:rsidRPr="006C09CA">
              <w:rPr>
                <w:sz w:val="16"/>
                <w:szCs w:val="16"/>
              </w:rPr>
              <w:t xml:space="preserve"> отступом, иные характеристики</w:t>
            </w:r>
            <w:r>
              <w:rPr>
                <w:sz w:val="16"/>
                <w:szCs w:val="16"/>
              </w:rPr>
              <w:t>)</w:t>
            </w:r>
            <w:r w:rsidRPr="006C09CA">
              <w:rPr>
                <w:sz w:val="16"/>
                <w:szCs w:val="16"/>
              </w:rPr>
              <w:t>,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
        </w:tc>
        <w:tc>
          <w:tcPr>
            <w:tcW w:w="1264" w:type="dxa"/>
            <w:shd w:val="clear" w:color="auto" w:fill="auto"/>
          </w:tcPr>
          <w:p w:rsidR="00F17B26" w:rsidRPr="00F72C93" w:rsidRDefault="00F17B26" w:rsidP="00B77C00">
            <w:pPr>
              <w:snapToGrid w:val="0"/>
              <w:contextualSpacing/>
              <w:rPr>
                <w:sz w:val="16"/>
                <w:szCs w:val="16"/>
              </w:rPr>
            </w:pPr>
            <w:r w:rsidRPr="00F72C93">
              <w:rPr>
                <w:sz w:val="16"/>
                <w:szCs w:val="16"/>
              </w:rPr>
              <w:lastRenderedPageBreak/>
              <w:t>3/</w:t>
            </w:r>
          </w:p>
          <w:p w:rsidR="00F17B26" w:rsidRPr="00FB5672" w:rsidRDefault="00F17B26" w:rsidP="00B77C00">
            <w:pPr>
              <w:snapToGrid w:val="0"/>
              <w:contextualSpacing/>
              <w:rPr>
                <w:sz w:val="16"/>
                <w:szCs w:val="16"/>
              </w:rPr>
            </w:pPr>
            <w:r w:rsidRPr="00F72C93">
              <w:rPr>
                <w:sz w:val="16"/>
                <w:szCs w:val="16"/>
              </w:rPr>
              <w:t xml:space="preserve">максимальная высота </w:t>
            </w:r>
            <w:proofErr w:type="spellStart"/>
            <w:r w:rsidRPr="00F72C93">
              <w:rPr>
                <w:sz w:val="16"/>
                <w:szCs w:val="16"/>
              </w:rPr>
              <w:t>ОКС</w:t>
            </w:r>
            <w:proofErr w:type="spellEnd"/>
            <w:r w:rsidRPr="00F72C93">
              <w:rPr>
                <w:sz w:val="16"/>
                <w:szCs w:val="16"/>
              </w:rPr>
              <w:t xml:space="preserve"> - </w:t>
            </w:r>
            <w:r w:rsidRPr="00F72C93">
              <w:rPr>
                <w:sz w:val="16"/>
                <w:szCs w:val="16"/>
              </w:rPr>
              <w:lastRenderedPageBreak/>
              <w:t>без ограничений</w:t>
            </w:r>
          </w:p>
        </w:tc>
        <w:tc>
          <w:tcPr>
            <w:tcW w:w="1375" w:type="dxa"/>
            <w:shd w:val="clear" w:color="auto" w:fill="auto"/>
          </w:tcPr>
          <w:p w:rsidR="00F17B26" w:rsidRPr="00FB5672" w:rsidRDefault="00F17B26" w:rsidP="00B77C00">
            <w:pPr>
              <w:snapToGrid w:val="0"/>
              <w:contextualSpacing/>
              <w:jc w:val="center"/>
              <w:rPr>
                <w:sz w:val="16"/>
                <w:szCs w:val="16"/>
              </w:rPr>
            </w:pPr>
            <w:r w:rsidRPr="00FB5672">
              <w:rPr>
                <w:sz w:val="16"/>
                <w:szCs w:val="16"/>
              </w:rPr>
              <w:lastRenderedPageBreak/>
              <w:t>50%</w:t>
            </w:r>
          </w:p>
        </w:tc>
        <w:tc>
          <w:tcPr>
            <w:tcW w:w="1541" w:type="dxa"/>
            <w:shd w:val="clear" w:color="auto" w:fill="auto"/>
          </w:tcPr>
          <w:p w:rsidR="00F17B26" w:rsidRPr="00FB5672" w:rsidRDefault="00F17B26" w:rsidP="00B77C00">
            <w:pPr>
              <w:snapToGrid w:val="0"/>
              <w:contextualSpacing/>
              <w:jc w:val="center"/>
              <w:rPr>
                <w:sz w:val="16"/>
                <w:szCs w:val="16"/>
              </w:rPr>
            </w:pPr>
            <w:r w:rsidRPr="00FB5672">
              <w:rPr>
                <w:sz w:val="16"/>
                <w:szCs w:val="16"/>
              </w:rPr>
              <w:t>-</w:t>
            </w:r>
          </w:p>
        </w:tc>
        <w:tc>
          <w:tcPr>
            <w:tcW w:w="1815" w:type="dxa"/>
            <w:shd w:val="clear" w:color="auto" w:fill="auto"/>
          </w:tcPr>
          <w:p w:rsidR="00F17B26" w:rsidRPr="00FB5672" w:rsidRDefault="00F17B26" w:rsidP="00B77C00">
            <w:pPr>
              <w:snapToGrid w:val="0"/>
              <w:contextualSpacing/>
              <w:rPr>
                <w:sz w:val="16"/>
                <w:szCs w:val="16"/>
              </w:rPr>
            </w:pPr>
            <w:r w:rsidRPr="00F72C93">
              <w:rPr>
                <w:sz w:val="16"/>
                <w:szCs w:val="16"/>
              </w:rPr>
              <w:t xml:space="preserve">В соответствии с </w:t>
            </w:r>
            <w:proofErr w:type="spellStart"/>
            <w:r w:rsidRPr="00F72C93">
              <w:rPr>
                <w:sz w:val="16"/>
                <w:szCs w:val="16"/>
              </w:rPr>
              <w:t>ПЗиЗ</w:t>
            </w:r>
            <w:proofErr w:type="spellEnd"/>
            <w:r w:rsidRPr="00F72C93">
              <w:rPr>
                <w:sz w:val="16"/>
                <w:szCs w:val="16"/>
              </w:rPr>
              <w:t xml:space="preserve"> муниципального образования </w:t>
            </w:r>
            <w:r w:rsidRPr="00F72C93">
              <w:rPr>
                <w:sz w:val="16"/>
                <w:szCs w:val="16"/>
              </w:rPr>
              <w:lastRenderedPageBreak/>
              <w:t xml:space="preserve">«Челябинский городской округ» минимальный процент застройки - 10%, коэффициент строительного использования - без ограничений, минимальный процент озеленения - без ограничений. Предельные (минимальные </w:t>
            </w:r>
            <w:proofErr w:type="gramStart"/>
            <w:r w:rsidRPr="00F72C93">
              <w:rPr>
                <w:sz w:val="16"/>
                <w:szCs w:val="16"/>
              </w:rPr>
              <w:t>и(</w:t>
            </w:r>
            <w:proofErr w:type="gramEnd"/>
            <w:r w:rsidRPr="00F72C93">
              <w:rPr>
                <w:sz w:val="16"/>
                <w:szCs w:val="16"/>
              </w:rPr>
              <w:t>или) максимальные) размеры земельного участка и предельные параметры разрешенного строительства указаны в соответствии с видом разрешенного использования - индивидуальное жилищное строительство.</w:t>
            </w:r>
          </w:p>
        </w:tc>
      </w:tr>
    </w:tbl>
    <w:p w:rsidR="00F17B26" w:rsidRPr="00FC4775" w:rsidRDefault="00F17B26" w:rsidP="00F17B26">
      <w:pPr>
        <w:tabs>
          <w:tab w:val="left" w:pos="8554"/>
          <w:tab w:val="right" w:pos="9682"/>
        </w:tabs>
        <w:ind w:left="20" w:firstLine="689"/>
        <w:jc w:val="both"/>
        <w:rPr>
          <w:b/>
          <w:bCs/>
          <w:sz w:val="24"/>
          <w:szCs w:val="24"/>
        </w:rPr>
      </w:pPr>
      <w:r w:rsidRPr="00FC4775">
        <w:rPr>
          <w:b/>
          <w:bCs/>
          <w:sz w:val="24"/>
          <w:szCs w:val="24"/>
        </w:rPr>
        <w:lastRenderedPageBreak/>
        <w:t xml:space="preserve">Реквизиты проекта планировки территории и (или) проекта межевания территории </w:t>
      </w:r>
      <w:r w:rsidRPr="00FC4775">
        <w:rPr>
          <w:b/>
          <w:bCs/>
          <w:sz w:val="24"/>
          <w:szCs w:val="24"/>
        </w:rPr>
        <w:b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17B26" w:rsidRPr="00FC4775" w:rsidRDefault="00F17B26" w:rsidP="00F17B26">
      <w:pPr>
        <w:pStyle w:val="31"/>
        <w:shd w:val="clear" w:color="auto" w:fill="auto"/>
        <w:spacing w:before="0" w:line="240" w:lineRule="auto"/>
        <w:ind w:left="60" w:firstLine="649"/>
        <w:rPr>
          <w:bCs/>
          <w:sz w:val="24"/>
          <w:szCs w:val="24"/>
        </w:rPr>
      </w:pPr>
      <w:r w:rsidRPr="00FC4775">
        <w:rPr>
          <w:bCs/>
          <w:sz w:val="24"/>
          <w:szCs w:val="24"/>
        </w:rPr>
        <w:t>Документация по планировке территории не утверждена.</w:t>
      </w:r>
    </w:p>
    <w:p w:rsidR="00F17B26" w:rsidRPr="003B6728" w:rsidRDefault="00F17B26" w:rsidP="00F17B26">
      <w:pPr>
        <w:pStyle w:val="31"/>
        <w:shd w:val="clear" w:color="auto" w:fill="auto"/>
        <w:spacing w:before="0" w:line="240" w:lineRule="auto"/>
        <w:ind w:left="60" w:firstLine="649"/>
        <w:rPr>
          <w:b/>
          <w:bCs/>
          <w:color w:val="000000"/>
          <w:kern w:val="1"/>
          <w:sz w:val="24"/>
          <w:szCs w:val="24"/>
        </w:rPr>
      </w:pPr>
      <w:proofErr w:type="gramStart"/>
      <w:r w:rsidRPr="00FC4775">
        <w:rPr>
          <w:b/>
          <w:bCs/>
          <w:color w:val="000000"/>
          <w:kern w:val="1"/>
          <w:sz w:val="24"/>
          <w:szCs w:val="24"/>
        </w:rPr>
        <w:lastRenderedPageBreak/>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FC477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F17B26" w:rsidRPr="00FB5672" w:rsidTr="00D14DC2">
        <w:trPr>
          <w:trHeight w:hRule="exact" w:val="567"/>
        </w:trPr>
        <w:tc>
          <w:tcPr>
            <w:tcW w:w="1657" w:type="pct"/>
            <w:shd w:val="clear" w:color="auto" w:fill="FFFFFF"/>
            <w:vAlign w:val="center"/>
          </w:tcPr>
          <w:p w:rsidR="00F17B26" w:rsidRPr="00FB5672" w:rsidRDefault="00F17B26" w:rsidP="00B77C00">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F17B26" w:rsidRPr="00FB5672" w:rsidRDefault="00F17B26" w:rsidP="00B77C00">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F17B26" w:rsidRPr="00FB5672" w:rsidRDefault="00F17B26" w:rsidP="00B77C00">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F17B26" w:rsidRPr="00FB5672" w:rsidRDefault="00F17B26" w:rsidP="00B77C00">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D14DC2" w:rsidRPr="00FB5672" w:rsidTr="00D14DC2">
        <w:trPr>
          <w:trHeight w:hRule="exact" w:val="567"/>
        </w:trPr>
        <w:tc>
          <w:tcPr>
            <w:tcW w:w="1657" w:type="pct"/>
            <w:shd w:val="clear" w:color="auto" w:fill="FFFFFF"/>
            <w:vAlign w:val="center"/>
          </w:tcPr>
          <w:p w:rsidR="00D14DC2" w:rsidRPr="00FB5672" w:rsidRDefault="00D14DC2" w:rsidP="00B77C00">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D14DC2" w:rsidRPr="00A5585B" w:rsidRDefault="00D14DC2" w:rsidP="00B77C00">
            <w:pPr>
              <w:pStyle w:val="af"/>
              <w:spacing w:after="0"/>
              <w:ind w:left="300"/>
              <w:contextualSpacing/>
              <w:jc w:val="center"/>
              <w:rPr>
                <w:rStyle w:val="81"/>
                <w:b w:val="0"/>
                <w:sz w:val="16"/>
                <w:szCs w:val="16"/>
              </w:rPr>
            </w:pPr>
            <w:r>
              <w:rPr>
                <w:rStyle w:val="81"/>
                <w:b w:val="0"/>
                <w:sz w:val="16"/>
                <w:szCs w:val="16"/>
              </w:rPr>
              <w:t xml:space="preserve">№ </w:t>
            </w:r>
            <w:proofErr w:type="spellStart"/>
            <w:r>
              <w:rPr>
                <w:rStyle w:val="81"/>
                <w:b w:val="0"/>
                <w:sz w:val="16"/>
                <w:szCs w:val="16"/>
              </w:rPr>
              <w:t>ГП-530</w:t>
            </w:r>
            <w:proofErr w:type="spellEnd"/>
            <w:r>
              <w:rPr>
                <w:rStyle w:val="81"/>
                <w:b w:val="0"/>
                <w:sz w:val="16"/>
                <w:szCs w:val="16"/>
              </w:rPr>
              <w:t xml:space="preserve"> от 09.06.2025</w:t>
            </w:r>
          </w:p>
        </w:tc>
        <w:tc>
          <w:tcPr>
            <w:tcW w:w="1050" w:type="pct"/>
            <w:shd w:val="clear" w:color="auto" w:fill="FFFFFF"/>
            <w:vAlign w:val="center"/>
          </w:tcPr>
          <w:p w:rsidR="00D14DC2" w:rsidRPr="00FB5672" w:rsidRDefault="00D14DC2" w:rsidP="00B77C00">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D14DC2" w:rsidRPr="00FB2DA6" w:rsidRDefault="00D14DC2" w:rsidP="00B77C00">
            <w:pPr>
              <w:pStyle w:val="af"/>
              <w:spacing w:after="0"/>
              <w:jc w:val="center"/>
              <w:rPr>
                <w:rStyle w:val="81"/>
                <w:b w:val="0"/>
                <w:bCs w:val="0"/>
                <w:sz w:val="16"/>
                <w:szCs w:val="16"/>
              </w:rPr>
            </w:pPr>
            <w:r>
              <w:rPr>
                <w:rStyle w:val="81"/>
                <w:b w:val="0"/>
                <w:sz w:val="16"/>
                <w:szCs w:val="16"/>
              </w:rPr>
              <w:t xml:space="preserve">0,208 </w:t>
            </w:r>
            <w:proofErr w:type="spellStart"/>
            <w:r w:rsidRPr="00FB5672">
              <w:rPr>
                <w:rStyle w:val="81"/>
                <w:b w:val="0"/>
                <w:sz w:val="16"/>
                <w:szCs w:val="16"/>
              </w:rPr>
              <w:t>мЗ</w:t>
            </w:r>
            <w:proofErr w:type="spellEnd"/>
            <w:r w:rsidRPr="00FB5672">
              <w:rPr>
                <w:rStyle w:val="81"/>
                <w:b w:val="0"/>
                <w:sz w:val="16"/>
                <w:szCs w:val="16"/>
              </w:rPr>
              <w:t>/час</w:t>
            </w:r>
          </w:p>
        </w:tc>
      </w:tr>
      <w:tr w:rsidR="00F17B26" w:rsidRPr="00FB5672" w:rsidTr="00D14DC2">
        <w:trPr>
          <w:trHeight w:hRule="exact" w:val="567"/>
        </w:trPr>
        <w:tc>
          <w:tcPr>
            <w:tcW w:w="1657" w:type="pct"/>
            <w:shd w:val="clear" w:color="auto" w:fill="FFFFFF"/>
            <w:vAlign w:val="center"/>
          </w:tcPr>
          <w:p w:rsidR="00F17B26" w:rsidRPr="00FB5672" w:rsidRDefault="00F17B26" w:rsidP="00B77C00">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F17B26" w:rsidRDefault="00F17B26" w:rsidP="00B77C00">
            <w:pPr>
              <w:pStyle w:val="af"/>
              <w:spacing w:after="0"/>
              <w:ind w:left="300"/>
              <w:contextualSpacing/>
              <w:jc w:val="center"/>
              <w:rPr>
                <w:rStyle w:val="81"/>
                <w:b w:val="0"/>
                <w:color w:val="000000"/>
                <w:sz w:val="16"/>
                <w:szCs w:val="16"/>
              </w:rPr>
            </w:pPr>
            <w:proofErr w:type="spellStart"/>
            <w:proofErr w:type="gramStart"/>
            <w:r w:rsidRPr="00010AD4">
              <w:rPr>
                <w:rStyle w:val="81"/>
                <w:b w:val="0"/>
                <w:color w:val="000000"/>
                <w:sz w:val="16"/>
                <w:szCs w:val="16"/>
              </w:rPr>
              <w:t>ВС</w:t>
            </w:r>
            <w:proofErr w:type="spellEnd"/>
            <w:proofErr w:type="gramEnd"/>
            <w:r w:rsidRPr="00010AD4">
              <w:rPr>
                <w:rStyle w:val="81"/>
                <w:b w:val="0"/>
                <w:color w:val="000000"/>
                <w:sz w:val="16"/>
                <w:szCs w:val="16"/>
              </w:rPr>
              <w:t xml:space="preserve">/04/1//3798 </w:t>
            </w:r>
          </w:p>
          <w:p w:rsidR="00F17B26" w:rsidRPr="00FB5672" w:rsidRDefault="00F17B26" w:rsidP="00B77C00">
            <w:pPr>
              <w:pStyle w:val="af"/>
              <w:spacing w:after="0"/>
              <w:ind w:left="300"/>
              <w:contextualSpacing/>
              <w:jc w:val="center"/>
              <w:rPr>
                <w:rStyle w:val="81"/>
                <w:b w:val="0"/>
                <w:sz w:val="16"/>
                <w:szCs w:val="16"/>
              </w:rPr>
            </w:pPr>
            <w:r w:rsidRPr="00010AD4">
              <w:rPr>
                <w:rStyle w:val="81"/>
                <w:b w:val="0"/>
                <w:color w:val="000000"/>
                <w:sz w:val="16"/>
                <w:szCs w:val="16"/>
              </w:rPr>
              <w:t>от 04.06.2025</w:t>
            </w:r>
          </w:p>
        </w:tc>
        <w:tc>
          <w:tcPr>
            <w:tcW w:w="1050" w:type="pct"/>
            <w:shd w:val="clear" w:color="auto" w:fill="FFFFFF"/>
            <w:vAlign w:val="center"/>
          </w:tcPr>
          <w:p w:rsidR="00F17B26" w:rsidRPr="00FB5672" w:rsidRDefault="00F17B26" w:rsidP="00B77C00">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F17B26" w:rsidRPr="00FB5672" w:rsidRDefault="00F17B26" w:rsidP="00B77C00">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F17B26" w:rsidRPr="00FB5672" w:rsidTr="00D14DC2">
        <w:trPr>
          <w:trHeight w:hRule="exact" w:val="567"/>
        </w:trPr>
        <w:tc>
          <w:tcPr>
            <w:tcW w:w="1657" w:type="pct"/>
            <w:shd w:val="clear" w:color="auto" w:fill="FFFFFF"/>
            <w:vAlign w:val="center"/>
          </w:tcPr>
          <w:p w:rsidR="00F17B26" w:rsidRPr="00FB5672" w:rsidRDefault="00F17B26" w:rsidP="00B77C00">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F17B26" w:rsidRPr="00FB5672" w:rsidRDefault="00F17B26" w:rsidP="00B77C00">
            <w:pPr>
              <w:pStyle w:val="af"/>
              <w:spacing w:after="0"/>
              <w:ind w:left="300"/>
              <w:contextualSpacing/>
              <w:jc w:val="center"/>
              <w:rPr>
                <w:rStyle w:val="81"/>
                <w:b w:val="0"/>
                <w:color w:val="000000"/>
                <w:sz w:val="16"/>
                <w:szCs w:val="16"/>
              </w:rPr>
            </w:pPr>
            <w:r w:rsidRPr="00010AD4">
              <w:rPr>
                <w:rStyle w:val="81"/>
                <w:b w:val="0"/>
                <w:color w:val="000000"/>
                <w:sz w:val="16"/>
                <w:szCs w:val="16"/>
              </w:rPr>
              <w:t>№ 1235 от 02.06.2025</w:t>
            </w:r>
          </w:p>
        </w:tc>
        <w:tc>
          <w:tcPr>
            <w:tcW w:w="1050" w:type="pct"/>
            <w:shd w:val="clear" w:color="auto" w:fill="FFFFFF"/>
            <w:vAlign w:val="center"/>
          </w:tcPr>
          <w:p w:rsidR="00F17B26" w:rsidRPr="00FB5672" w:rsidRDefault="00F17B26" w:rsidP="00B77C00">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F17B26" w:rsidRPr="00FB5672" w:rsidRDefault="00F17B26" w:rsidP="00B77C00">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D14DC2" w:rsidRPr="00FB5672" w:rsidTr="00D14DC2">
        <w:trPr>
          <w:trHeight w:hRule="exact" w:val="567"/>
        </w:trPr>
        <w:tc>
          <w:tcPr>
            <w:tcW w:w="1657" w:type="pct"/>
            <w:shd w:val="clear" w:color="auto" w:fill="FFFFFF"/>
            <w:vAlign w:val="center"/>
          </w:tcPr>
          <w:p w:rsidR="00D14DC2" w:rsidRPr="00FB5672" w:rsidRDefault="00D14DC2" w:rsidP="00B77C00">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D14DC2" w:rsidRDefault="00D14DC2" w:rsidP="00B77C00">
            <w:pPr>
              <w:pStyle w:val="af"/>
              <w:spacing w:after="0"/>
              <w:ind w:left="300"/>
              <w:contextualSpacing/>
              <w:jc w:val="center"/>
              <w:rPr>
                <w:rStyle w:val="81"/>
                <w:b w:val="0"/>
                <w:color w:val="000000"/>
                <w:sz w:val="16"/>
                <w:szCs w:val="16"/>
              </w:rPr>
            </w:pPr>
            <w:r>
              <w:rPr>
                <w:rStyle w:val="81"/>
                <w:b w:val="0"/>
                <w:color w:val="000000"/>
                <w:sz w:val="16"/>
                <w:szCs w:val="16"/>
              </w:rPr>
              <w:t>№ 01/05/85163</w:t>
            </w:r>
            <w:r w:rsidRPr="00E50382">
              <w:rPr>
                <w:rStyle w:val="81"/>
                <w:b w:val="0"/>
                <w:color w:val="000000"/>
                <w:sz w:val="16"/>
                <w:szCs w:val="16"/>
              </w:rPr>
              <w:t xml:space="preserve">/25 </w:t>
            </w:r>
          </w:p>
          <w:p w:rsidR="00D14DC2" w:rsidRPr="00FB5672" w:rsidRDefault="00D14DC2" w:rsidP="00B77C00">
            <w:pPr>
              <w:pStyle w:val="af"/>
              <w:spacing w:after="0"/>
              <w:ind w:left="300"/>
              <w:contextualSpacing/>
              <w:jc w:val="center"/>
              <w:rPr>
                <w:rStyle w:val="81"/>
                <w:b w:val="0"/>
                <w:color w:val="000000"/>
                <w:sz w:val="16"/>
                <w:szCs w:val="16"/>
              </w:rPr>
            </w:pPr>
            <w:r>
              <w:rPr>
                <w:rStyle w:val="81"/>
                <w:b w:val="0"/>
                <w:color w:val="000000"/>
                <w:sz w:val="16"/>
                <w:szCs w:val="16"/>
              </w:rPr>
              <w:t>от 06.06</w:t>
            </w:r>
            <w:r w:rsidRPr="00E50382">
              <w:rPr>
                <w:rStyle w:val="81"/>
                <w:b w:val="0"/>
                <w:color w:val="000000"/>
                <w:sz w:val="16"/>
                <w:szCs w:val="16"/>
              </w:rPr>
              <w:t>.2025</w:t>
            </w:r>
          </w:p>
        </w:tc>
        <w:tc>
          <w:tcPr>
            <w:tcW w:w="1050" w:type="pct"/>
            <w:shd w:val="clear" w:color="auto" w:fill="FFFFFF"/>
            <w:vAlign w:val="center"/>
          </w:tcPr>
          <w:p w:rsidR="00D14DC2" w:rsidRPr="00FB5672" w:rsidRDefault="00D14DC2" w:rsidP="00B77C00">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D14DC2" w:rsidRPr="00FB5672" w:rsidRDefault="00D14DC2" w:rsidP="00B77C00">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F17B26" w:rsidRPr="00087E59" w:rsidRDefault="00F17B26" w:rsidP="00F17B26">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FC4775">
        <w:rPr>
          <w:b/>
          <w:color w:val="000000"/>
          <w:kern w:val="1"/>
          <w:sz w:val="24"/>
          <w:szCs w:val="24"/>
        </w:rPr>
        <w:t>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r w:rsidRPr="00087E59">
        <w:rPr>
          <w:b/>
          <w:color w:val="000000"/>
          <w:kern w:val="1"/>
          <w:sz w:val="24"/>
          <w:szCs w:val="24"/>
        </w:rPr>
        <w:t xml:space="preserve">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F17B26" w:rsidRPr="00D14DC2" w:rsidRDefault="00F17B26" w:rsidP="00F17B26">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Pr>
          <w:bCs/>
          <w:color w:val="000000"/>
          <w:sz w:val="24"/>
          <w:szCs w:val="24"/>
        </w:rPr>
        <w:br/>
      </w:r>
      <w:r w:rsidR="00D14DC2" w:rsidRPr="00D14DC2">
        <w:rPr>
          <w:rFonts w:eastAsia="Calibri"/>
          <w:bCs/>
          <w:sz w:val="24"/>
          <w:szCs w:val="24"/>
        </w:rPr>
        <w:t>214 638,00</w:t>
      </w:r>
      <w:r w:rsidR="00D14DC2" w:rsidRPr="00D14DC2">
        <w:rPr>
          <w:rFonts w:eastAsia="Calibri"/>
          <w:b/>
          <w:bCs/>
          <w:sz w:val="24"/>
          <w:szCs w:val="24"/>
        </w:rPr>
        <w:t xml:space="preserve"> </w:t>
      </w:r>
      <w:r w:rsidR="00D14DC2">
        <w:rPr>
          <w:sz w:val="24"/>
          <w:szCs w:val="24"/>
        </w:rPr>
        <w:t>руб.</w:t>
      </w:r>
      <w:r w:rsidRPr="00D14DC2">
        <w:rPr>
          <w:sz w:val="24"/>
          <w:szCs w:val="24"/>
        </w:rPr>
        <w:t>, НДС не облагается</w:t>
      </w:r>
      <w:r w:rsidRPr="00D14DC2">
        <w:rPr>
          <w:bCs/>
          <w:sz w:val="24"/>
          <w:szCs w:val="24"/>
        </w:rPr>
        <w:t>.</w:t>
      </w:r>
    </w:p>
    <w:p w:rsidR="00F17B26" w:rsidRPr="00D14DC2" w:rsidRDefault="00F17B26" w:rsidP="00F17B26">
      <w:pPr>
        <w:pStyle w:val="a3"/>
        <w:ind w:left="0" w:firstLine="709"/>
        <w:contextualSpacing/>
        <w:rPr>
          <w:szCs w:val="24"/>
          <w:lang w:val="ru-RU"/>
        </w:rPr>
      </w:pPr>
      <w:r w:rsidRPr="00D14DC2">
        <w:rPr>
          <w:b/>
          <w:szCs w:val="24"/>
          <w:lang w:val="ru-RU"/>
        </w:rPr>
        <w:t>Шаг аукциона</w:t>
      </w:r>
      <w:r w:rsidRPr="00D14DC2">
        <w:rPr>
          <w:szCs w:val="24"/>
          <w:lang w:val="ru-RU"/>
        </w:rPr>
        <w:t xml:space="preserve"> установлен в пределах от начальной цены лота 3 % и составляет </w:t>
      </w:r>
      <w:r w:rsidRPr="00D14DC2">
        <w:rPr>
          <w:szCs w:val="24"/>
          <w:lang w:val="ru-RU"/>
        </w:rPr>
        <w:br/>
      </w:r>
      <w:r w:rsidR="00D14DC2">
        <w:rPr>
          <w:szCs w:val="24"/>
          <w:lang w:val="ru-RU"/>
        </w:rPr>
        <w:t>6 439,00 руб</w:t>
      </w:r>
      <w:r w:rsidRPr="00D14DC2">
        <w:rPr>
          <w:szCs w:val="24"/>
          <w:lang w:val="ru-RU"/>
        </w:rPr>
        <w:t>.</w:t>
      </w:r>
    </w:p>
    <w:p w:rsidR="00F17B26" w:rsidRPr="00087E59" w:rsidRDefault="00F17B26" w:rsidP="00F17B26">
      <w:pPr>
        <w:pStyle w:val="a3"/>
        <w:ind w:left="0" w:firstLine="709"/>
        <w:contextualSpacing/>
        <w:rPr>
          <w:szCs w:val="24"/>
          <w:lang w:val="ru-RU"/>
        </w:rPr>
      </w:pPr>
      <w:r w:rsidRPr="00D14DC2">
        <w:rPr>
          <w:bCs/>
          <w:szCs w:val="24"/>
          <w:lang w:val="ru-RU"/>
        </w:rPr>
        <w:t>З</w:t>
      </w:r>
      <w:r w:rsidRPr="00D14DC2">
        <w:rPr>
          <w:b/>
          <w:bCs/>
          <w:szCs w:val="24"/>
          <w:lang w:val="ru-RU"/>
        </w:rPr>
        <w:t>адаток для участия в аукционе:</w:t>
      </w:r>
      <w:r w:rsidRPr="00D14DC2">
        <w:rPr>
          <w:bCs/>
          <w:szCs w:val="24"/>
          <w:lang w:val="ru-RU"/>
        </w:rPr>
        <w:t xml:space="preserve"> </w:t>
      </w:r>
      <w:r w:rsidR="00800B25">
        <w:rPr>
          <w:szCs w:val="24"/>
          <w:lang w:val="ru-RU"/>
        </w:rPr>
        <w:t>107 319,00</w:t>
      </w:r>
      <w:r w:rsidRPr="00D14DC2">
        <w:rPr>
          <w:szCs w:val="24"/>
          <w:lang w:val="ru-RU"/>
        </w:rPr>
        <w:t xml:space="preserve"> </w:t>
      </w:r>
      <w:r w:rsidR="00800B25">
        <w:rPr>
          <w:szCs w:val="24"/>
          <w:lang w:val="ru-RU"/>
        </w:rPr>
        <w:t>руб</w:t>
      </w:r>
      <w:r w:rsidRPr="00087E59">
        <w:rPr>
          <w:szCs w:val="24"/>
          <w:lang w:val="ru-RU"/>
        </w:rPr>
        <w:t>.</w:t>
      </w:r>
    </w:p>
    <w:p w:rsidR="00F17B26" w:rsidRPr="000A77F8" w:rsidRDefault="00F17B26" w:rsidP="00F17B26">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F17B26" w:rsidRPr="00087E59" w:rsidRDefault="00F17B26" w:rsidP="00F17B26">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7"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F17B26" w:rsidRPr="00087E59" w:rsidRDefault="00F17B26" w:rsidP="00F17B26">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F17B26" w:rsidRPr="00087E59" w:rsidRDefault="00F17B26" w:rsidP="00F17B26">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F17B26" w:rsidRPr="00087E59" w:rsidRDefault="00F17B26" w:rsidP="00F17B26">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F17B26" w:rsidRDefault="00F17B26" w:rsidP="00F17B26">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8"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9"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w:t>
      </w:r>
      <w:r w:rsidRPr="00087E59">
        <w:rPr>
          <w:rFonts w:eastAsia="Calibri"/>
          <w:sz w:val="24"/>
          <w:szCs w:val="24"/>
        </w:rPr>
        <w:lastRenderedPageBreak/>
        <w:t>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F17B26" w:rsidRDefault="00F17B26" w:rsidP="004D1A36">
      <w:pPr>
        <w:autoSpaceDE w:val="0"/>
        <w:autoSpaceDN w:val="0"/>
        <w:adjustRightInd w:val="0"/>
        <w:ind w:firstLine="709"/>
        <w:jc w:val="both"/>
        <w:rPr>
          <w:rFonts w:eastAsia="Calibri"/>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ЭП)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r w:rsidR="004965FC" w:rsidRPr="006356B6">
        <w:rPr>
          <w:sz w:val="24"/>
          <w:szCs w:val="24"/>
          <w:u w:val="single"/>
        </w:rPr>
        <w:t>ЭП</w:t>
      </w:r>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lastRenderedPageBreak/>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hyperlink r:id="rId30" w:history="1">
        <w:r w:rsidR="00493BDE" w:rsidRPr="00BD07DA">
          <w:rPr>
            <w:rStyle w:val="ab"/>
            <w:sz w:val="24"/>
            <w:szCs w:val="24"/>
          </w:rPr>
          <w:t>https://utp.sberbank-ast.ru/AP/Notice/653/requisites</w:t>
        </w:r>
      </w:hyperlink>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КПП:</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r w:rsidRPr="00BD07DA">
              <w:rPr>
                <w:sz w:val="24"/>
                <w:szCs w:val="24"/>
              </w:rPr>
              <w:t>ПАО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БИК:</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31" w:history="1">
        <w:r w:rsidR="00493BDE" w:rsidRPr="00BD07DA">
          <w:rPr>
            <w:rStyle w:val="ab"/>
            <w:sz w:val="24"/>
            <w:szCs w:val="24"/>
          </w:rPr>
          <w:t>https://utp.sberbank-ast.ru/AP/Notice/653/requisites</w:t>
        </w:r>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lastRenderedPageBreak/>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аренды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говор аренды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ЗК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6F42B2" w:rsidRDefault="00180A73" w:rsidP="00180A73">
      <w:pPr>
        <w:autoSpaceDE w:val="0"/>
        <w:autoSpaceDN w:val="0"/>
        <w:adjustRightInd w:val="0"/>
        <w:ind w:firstLine="709"/>
        <w:jc w:val="both"/>
        <w:rPr>
          <w:rFonts w:eastAsia="Calibri"/>
          <w:b/>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2" w:history="1">
        <w:r w:rsidRPr="001F032E">
          <w:rPr>
            <w:rFonts w:eastAsia="Calibri"/>
            <w:sz w:val="24"/>
            <w:szCs w:val="24"/>
          </w:rPr>
          <w:t>пунктом 13</w:t>
        </w:r>
      </w:hyperlink>
      <w:r w:rsidRPr="001F032E">
        <w:rPr>
          <w:rFonts w:eastAsia="Calibri"/>
          <w:sz w:val="24"/>
          <w:szCs w:val="24"/>
        </w:rPr>
        <w:t xml:space="preserve">, </w:t>
      </w:r>
      <w:hyperlink r:id="rId33" w:history="1">
        <w:r w:rsidRPr="001F032E">
          <w:rPr>
            <w:rFonts w:eastAsia="Calibri"/>
            <w:sz w:val="24"/>
            <w:szCs w:val="24"/>
          </w:rPr>
          <w:t>14</w:t>
        </w:r>
      </w:hyperlink>
      <w:r w:rsidRPr="001F032E">
        <w:rPr>
          <w:rFonts w:eastAsia="Calibri"/>
          <w:sz w:val="24"/>
          <w:szCs w:val="24"/>
        </w:rPr>
        <w:t xml:space="preserve">, </w:t>
      </w:r>
      <w:hyperlink r:id="rId34" w:history="1">
        <w:r w:rsidRPr="001F032E">
          <w:rPr>
            <w:rFonts w:eastAsia="Calibri"/>
            <w:sz w:val="24"/>
            <w:szCs w:val="24"/>
          </w:rPr>
          <w:t>20</w:t>
        </w:r>
      </w:hyperlink>
      <w:r w:rsidRPr="001F032E">
        <w:rPr>
          <w:rFonts w:eastAsia="Calibri"/>
          <w:sz w:val="24"/>
          <w:szCs w:val="24"/>
        </w:rPr>
        <w:t xml:space="preserve"> или </w:t>
      </w:r>
      <w:hyperlink r:id="rId35"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39.12 ЗК РФ</w:t>
      </w:r>
      <w:r w:rsidRPr="001F032E">
        <w:rPr>
          <w:rFonts w:eastAsia="Calibri"/>
          <w:sz w:val="24"/>
          <w:szCs w:val="24"/>
        </w:rPr>
        <w:t xml:space="preserve">, засчитываются в счет арендной платы за него.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39.12, 39.13 ЗК РФ</w:t>
      </w:r>
      <w:r w:rsidRPr="001F032E">
        <w:rPr>
          <w:rFonts w:eastAsia="Calibri"/>
          <w:b/>
          <w:sz w:val="24"/>
          <w:szCs w:val="24"/>
        </w:rPr>
        <w:t xml:space="preserve"> порядке договор аренды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аренды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 xml:space="preserve">Организатор аукциона в отношении заявителей - юридических лиц и индивидуальных </w:t>
      </w:r>
      <w:r w:rsidRPr="00CD6D7F">
        <w:rPr>
          <w:sz w:val="24"/>
          <w:szCs w:val="24"/>
        </w:rPr>
        <w:lastRenderedPageBreak/>
        <w:t>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D357DC" w:rsidRDefault="00D357DC" w:rsidP="00D357DC">
      <w:pPr>
        <w:widowControl w:val="0"/>
        <w:tabs>
          <w:tab w:val="left" w:pos="0"/>
          <w:tab w:val="left" w:pos="993"/>
          <w:tab w:val="left" w:pos="1560"/>
        </w:tabs>
        <w:ind w:firstLine="709"/>
        <w:contextualSpacing/>
        <w:jc w:val="both"/>
        <w:rPr>
          <w:rFonts w:eastAsia="Calibri"/>
          <w:bCs/>
          <w:sz w:val="24"/>
          <w:szCs w:val="24"/>
        </w:rPr>
      </w:pPr>
      <w:proofErr w:type="gramStart"/>
      <w:r w:rsidRPr="00D357DC">
        <w:rPr>
          <w:rFonts w:eastAsia="Calibri"/>
          <w:bCs/>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DA1CB5" w:rsidRPr="00CD6D7F">
        <w:rPr>
          <w:rFonts w:eastAsia="Calibri"/>
          <w:sz w:val="24"/>
          <w:szCs w:val="24"/>
        </w:rPr>
        <w:t>.</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36" w:history="1">
        <w:r w:rsidRPr="00691E1A">
          <w:rPr>
            <w:rFonts w:eastAsia="Calibri"/>
            <w:sz w:val="24"/>
            <w:szCs w:val="24"/>
          </w:rPr>
          <w:t>пунктах 13</w:t>
        </w:r>
      </w:hyperlink>
      <w:r w:rsidRPr="00691E1A">
        <w:rPr>
          <w:rFonts w:eastAsia="Calibri"/>
          <w:sz w:val="24"/>
          <w:szCs w:val="24"/>
        </w:rPr>
        <w:t xml:space="preserve"> и </w:t>
      </w:r>
      <w:hyperlink r:id="rId37"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38"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lastRenderedPageBreak/>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A5F50" w:rsidRPr="00DF33B2" w:rsidRDefault="001A5F50" w:rsidP="001A5F50">
      <w:pPr>
        <w:ind w:firstLine="709"/>
        <w:contextualSpacing/>
        <w:jc w:val="both"/>
        <w:rPr>
          <w:sz w:val="24"/>
          <w:szCs w:val="24"/>
        </w:rPr>
      </w:pPr>
      <w:r w:rsidRPr="007A7768">
        <w:rPr>
          <w:sz w:val="24"/>
          <w:szCs w:val="24"/>
        </w:rPr>
        <w:t>Победителем аукциона признается участник аукциона, предложивший наибольший размер</w:t>
      </w:r>
      <w:r w:rsidRPr="00DF33B2">
        <w:rPr>
          <w:sz w:val="24"/>
          <w:szCs w:val="24"/>
        </w:rPr>
        <w:t xml:space="preserve"> ежегодной арендной платы за 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lastRenderedPageBreak/>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560A8C" w:rsidRDefault="00BC7CE2" w:rsidP="002C19A8">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515AF9">
        <w:rPr>
          <w:b/>
          <w:sz w:val="24"/>
          <w:szCs w:val="24"/>
        </w:rPr>
        <w:t>Заключение договора</w:t>
      </w:r>
      <w:r w:rsidR="005447DD" w:rsidRPr="00BD07DA">
        <w:rPr>
          <w:b/>
          <w:sz w:val="24"/>
          <w:szCs w:val="24"/>
        </w:rPr>
        <w:t xml:space="preserve"> аренды </w:t>
      </w:r>
      <w:r w:rsidR="000C7E48">
        <w:rPr>
          <w:b/>
          <w:sz w:val="24"/>
          <w:szCs w:val="24"/>
        </w:rPr>
        <w:t xml:space="preserve">земельного </w:t>
      </w:r>
      <w:r w:rsidR="005447DD" w:rsidRPr="00BD07DA">
        <w:rPr>
          <w:b/>
          <w:sz w:val="24"/>
          <w:szCs w:val="24"/>
        </w:rPr>
        <w:t>участка</w:t>
      </w:r>
    </w:p>
    <w:p w:rsidR="005447DD" w:rsidRDefault="005447DD" w:rsidP="002C19A8">
      <w:pPr>
        <w:tabs>
          <w:tab w:val="left" w:pos="3686"/>
        </w:tabs>
        <w:autoSpaceDE w:val="0"/>
        <w:autoSpaceDN w:val="0"/>
        <w:adjustRightInd w:val="0"/>
        <w:ind w:firstLine="709"/>
        <w:jc w:val="center"/>
        <w:rPr>
          <w:b/>
          <w:sz w:val="24"/>
          <w:szCs w:val="24"/>
        </w:rPr>
      </w:pPr>
      <w:r w:rsidRPr="00BD07DA">
        <w:rPr>
          <w:b/>
          <w:sz w:val="24"/>
          <w:szCs w:val="24"/>
        </w:rPr>
        <w:t xml:space="preserve"> по результатам аукциона</w:t>
      </w:r>
    </w:p>
    <w:p w:rsidR="00DD3C66" w:rsidRPr="00DD3C66" w:rsidRDefault="00DD3C66" w:rsidP="00DD3C66">
      <w:pPr>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договор аренды 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аренды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39"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40" w:history="1">
        <w:r w:rsidRPr="00BD07DA">
          <w:rPr>
            <w:sz w:val="24"/>
            <w:szCs w:val="24"/>
          </w:rPr>
          <w:t>пунктами 13</w:t>
        </w:r>
      </w:hyperlink>
      <w:r w:rsidRPr="00BD07DA">
        <w:rPr>
          <w:sz w:val="24"/>
          <w:szCs w:val="24"/>
        </w:rPr>
        <w:t xml:space="preserve">, </w:t>
      </w:r>
      <w:hyperlink r:id="rId41" w:history="1">
        <w:r w:rsidRPr="00BD07DA">
          <w:rPr>
            <w:sz w:val="24"/>
            <w:szCs w:val="24"/>
          </w:rPr>
          <w:t>14</w:t>
        </w:r>
      </w:hyperlink>
      <w:r w:rsidRPr="00BD07DA">
        <w:rPr>
          <w:sz w:val="24"/>
          <w:szCs w:val="24"/>
        </w:rPr>
        <w:t xml:space="preserve">, </w:t>
      </w:r>
      <w:hyperlink r:id="rId42" w:history="1">
        <w:r w:rsidRPr="00BD07DA">
          <w:rPr>
            <w:sz w:val="24"/>
            <w:szCs w:val="24"/>
          </w:rPr>
          <w:t>20</w:t>
        </w:r>
      </w:hyperlink>
      <w:r w:rsidRPr="00BD07DA">
        <w:rPr>
          <w:sz w:val="24"/>
          <w:szCs w:val="24"/>
        </w:rPr>
        <w:t xml:space="preserve"> и </w:t>
      </w:r>
      <w:hyperlink r:id="rId43" w:history="1">
        <w:r w:rsidRPr="00BD07DA">
          <w:rPr>
            <w:sz w:val="24"/>
            <w:szCs w:val="24"/>
          </w:rPr>
          <w:t>25 статьи 39.12</w:t>
        </w:r>
      </w:hyperlink>
      <w:r w:rsidRPr="00BD07DA">
        <w:rPr>
          <w:sz w:val="24"/>
          <w:szCs w:val="24"/>
        </w:rPr>
        <w:t xml:space="preserve"> ЗК РФ заключается договор аренды такого участка, подписанный проект договора аренды такого участка.</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Размер ежегодной арендной платы по договору аренды земельного участка 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lastRenderedPageBreak/>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аренды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4"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45" w:history="1">
        <w:r w:rsidRPr="002B1E9E">
          <w:rPr>
            <w:rFonts w:eastAsia="Calibri"/>
            <w:sz w:val="24"/>
            <w:szCs w:val="24"/>
          </w:rPr>
          <w:t>14</w:t>
        </w:r>
      </w:hyperlink>
      <w:r w:rsidRPr="002B1E9E">
        <w:rPr>
          <w:rFonts w:eastAsia="Calibri"/>
          <w:sz w:val="24"/>
          <w:szCs w:val="24"/>
        </w:rPr>
        <w:t xml:space="preserve">, </w:t>
      </w:r>
      <w:hyperlink r:id="rId46" w:history="1">
        <w:r w:rsidRPr="002B1E9E">
          <w:rPr>
            <w:rFonts w:eastAsia="Calibri"/>
            <w:sz w:val="24"/>
            <w:szCs w:val="24"/>
          </w:rPr>
          <w:t>20</w:t>
        </w:r>
      </w:hyperlink>
      <w:r w:rsidRPr="002B1E9E">
        <w:rPr>
          <w:rFonts w:eastAsia="Calibri"/>
          <w:sz w:val="24"/>
          <w:szCs w:val="24"/>
        </w:rPr>
        <w:t xml:space="preserve"> или </w:t>
      </w:r>
      <w:hyperlink r:id="rId47"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градостроительный план земельного участка, ситуационный план, проект договора аренды земельного участка, выписка из  Единого государственного реестра недви</w:t>
      </w:r>
      <w:r w:rsidR="00814725">
        <w:rPr>
          <w:sz w:val="24"/>
          <w:szCs w:val="24"/>
        </w:rPr>
        <w:t>жимости об объекте недвижимости</w:t>
      </w:r>
      <w:r w:rsidRPr="0056549A">
        <w:rPr>
          <w:sz w:val="24"/>
          <w:szCs w:val="24"/>
        </w:rPr>
        <w:t>.</w:t>
      </w:r>
    </w:p>
    <w:p w:rsidR="008D5FF0" w:rsidRDefault="008D5FF0" w:rsidP="008D5FF0">
      <w:pPr>
        <w:ind w:left="1560" w:hanging="1560"/>
        <w:contextualSpacing/>
        <w:jc w:val="both"/>
        <w:rPr>
          <w:sz w:val="24"/>
          <w:szCs w:val="24"/>
        </w:rPr>
      </w:pPr>
    </w:p>
    <w:p w:rsidR="00814725" w:rsidRDefault="00814725" w:rsidP="008D5FF0">
      <w:pPr>
        <w:ind w:left="1560" w:hanging="1560"/>
        <w:contextualSpacing/>
        <w:jc w:val="both"/>
        <w:rPr>
          <w:sz w:val="24"/>
          <w:szCs w:val="24"/>
        </w:rPr>
      </w:pPr>
    </w:p>
    <w:p w:rsidR="00814725" w:rsidRDefault="00EC3932" w:rsidP="00814725">
      <w:pPr>
        <w:contextualSpacing/>
        <w:rPr>
          <w:sz w:val="24"/>
          <w:szCs w:val="24"/>
        </w:rPr>
      </w:pPr>
      <w:r>
        <w:rPr>
          <w:sz w:val="24"/>
          <w:szCs w:val="24"/>
        </w:rPr>
        <w:t>Председатель</w:t>
      </w:r>
      <w:r w:rsidR="00814725" w:rsidRPr="00814725">
        <w:rPr>
          <w:sz w:val="24"/>
          <w:szCs w:val="24"/>
        </w:rPr>
        <w:t xml:space="preserve"> Комитета </w:t>
      </w:r>
      <w:r w:rsidR="00814725" w:rsidRPr="00436CAC">
        <w:rPr>
          <w:sz w:val="24"/>
          <w:szCs w:val="24"/>
        </w:rPr>
        <w:t xml:space="preserve">по управлению имуществом </w:t>
      </w:r>
    </w:p>
    <w:p w:rsidR="002118F5" w:rsidRDefault="00814725" w:rsidP="00814725">
      <w:pPr>
        <w:ind w:left="1560" w:hanging="1560"/>
        <w:contextualSpacing/>
        <w:jc w:val="both"/>
        <w:rPr>
          <w:sz w:val="24"/>
          <w:szCs w:val="24"/>
        </w:rPr>
      </w:pPr>
      <w:r w:rsidRPr="00436CAC">
        <w:rPr>
          <w:sz w:val="24"/>
          <w:szCs w:val="24"/>
        </w:rPr>
        <w:t>и земельным отношениям города Челябинска</w:t>
      </w:r>
      <w:r w:rsidRPr="00814725">
        <w:rPr>
          <w:sz w:val="24"/>
          <w:szCs w:val="24"/>
        </w:rPr>
        <w:t xml:space="preserve">                                                        </w:t>
      </w:r>
      <w:r>
        <w:rPr>
          <w:sz w:val="24"/>
          <w:szCs w:val="24"/>
        </w:rPr>
        <w:t xml:space="preserve">        </w:t>
      </w:r>
      <w:r w:rsidR="00EC3932">
        <w:rPr>
          <w:sz w:val="24"/>
          <w:szCs w:val="24"/>
        </w:rPr>
        <w:t>А. Н. Лаптиева</w:t>
      </w:r>
    </w:p>
    <w:p w:rsidR="002118F5" w:rsidRPr="003765BE" w:rsidRDefault="002118F5" w:rsidP="008D5FF0">
      <w:pPr>
        <w:contextualSpacing/>
        <w:jc w:val="both"/>
        <w:rPr>
          <w:sz w:val="24"/>
          <w:szCs w:val="24"/>
        </w:rPr>
      </w:pPr>
    </w:p>
    <w:sectPr w:rsidR="002118F5" w:rsidRPr="003765BE" w:rsidSect="00BA5C41">
      <w:headerReference w:type="default" r:id="rId4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DC" w:rsidRDefault="00C725DC" w:rsidP="00982867">
      <w:r>
        <w:separator/>
      </w:r>
    </w:p>
  </w:endnote>
  <w:endnote w:type="continuationSeparator" w:id="0">
    <w:p w:rsidR="00C725DC" w:rsidRDefault="00C725DC"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DC" w:rsidRDefault="00C725DC" w:rsidP="00982867">
      <w:r>
        <w:separator/>
      </w:r>
    </w:p>
  </w:footnote>
  <w:footnote w:type="continuationSeparator" w:id="0">
    <w:p w:rsidR="00C725DC" w:rsidRDefault="00C725DC" w:rsidP="00982867">
      <w:r>
        <w:continuationSeparator/>
      </w:r>
    </w:p>
  </w:footnote>
  <w:footnote w:id="1">
    <w:p w:rsidR="00C725DC" w:rsidRPr="00E647C4" w:rsidRDefault="00C725DC"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C725DC" w:rsidRPr="003A1AEF" w:rsidRDefault="00C725DC"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C725DC" w:rsidRPr="00E647C4" w:rsidRDefault="00C725DC"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DC" w:rsidRDefault="00BE6F7B">
    <w:pPr>
      <w:pStyle w:val="a7"/>
      <w:jc w:val="center"/>
    </w:pPr>
    <w:fldSimple w:instr=" PAGE   \* MERGEFORMAT ">
      <w:r w:rsidR="00B917CB">
        <w:rPr>
          <w:noProof/>
        </w:rPr>
        <w:t>3</w:t>
      </w:r>
    </w:fldSimple>
  </w:p>
  <w:p w:rsidR="00C725DC" w:rsidRPr="00E51B86" w:rsidRDefault="00C725DC">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96961"/>
  </w:hdrShapeDefaults>
  <w:footnotePr>
    <w:footnote w:id="-1"/>
    <w:footnote w:id="0"/>
  </w:footnotePr>
  <w:endnotePr>
    <w:endnote w:id="-1"/>
    <w:endnote w:id="0"/>
  </w:endnotePr>
  <w:compat/>
  <w:rsids>
    <w:rsidRoot w:val="00623176"/>
    <w:rsid w:val="0000052B"/>
    <w:rsid w:val="0000067B"/>
    <w:rsid w:val="00000F01"/>
    <w:rsid w:val="000010AF"/>
    <w:rsid w:val="00001170"/>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FD1"/>
    <w:rsid w:val="00013840"/>
    <w:rsid w:val="00013C6F"/>
    <w:rsid w:val="00013D5E"/>
    <w:rsid w:val="00014459"/>
    <w:rsid w:val="0001490A"/>
    <w:rsid w:val="000149E0"/>
    <w:rsid w:val="00014B24"/>
    <w:rsid w:val="00014C4A"/>
    <w:rsid w:val="00014E5A"/>
    <w:rsid w:val="00015B85"/>
    <w:rsid w:val="00015D52"/>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A85"/>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1BBC"/>
    <w:rsid w:val="00042060"/>
    <w:rsid w:val="000433C7"/>
    <w:rsid w:val="00043EB4"/>
    <w:rsid w:val="00044A37"/>
    <w:rsid w:val="00044C94"/>
    <w:rsid w:val="00044F27"/>
    <w:rsid w:val="000463E5"/>
    <w:rsid w:val="0004733C"/>
    <w:rsid w:val="00047FF2"/>
    <w:rsid w:val="0005010D"/>
    <w:rsid w:val="00050381"/>
    <w:rsid w:val="00050470"/>
    <w:rsid w:val="00050A9F"/>
    <w:rsid w:val="00050B91"/>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987"/>
    <w:rsid w:val="00067B90"/>
    <w:rsid w:val="00070F27"/>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8074C"/>
    <w:rsid w:val="000814F3"/>
    <w:rsid w:val="00081B97"/>
    <w:rsid w:val="00081C49"/>
    <w:rsid w:val="00081FD1"/>
    <w:rsid w:val="00082322"/>
    <w:rsid w:val="000825FE"/>
    <w:rsid w:val="000826F9"/>
    <w:rsid w:val="0008298A"/>
    <w:rsid w:val="00082FEF"/>
    <w:rsid w:val="000830A8"/>
    <w:rsid w:val="000834A8"/>
    <w:rsid w:val="00083A5A"/>
    <w:rsid w:val="0008449D"/>
    <w:rsid w:val="000846BD"/>
    <w:rsid w:val="000849E4"/>
    <w:rsid w:val="00084B04"/>
    <w:rsid w:val="00084C75"/>
    <w:rsid w:val="000852A3"/>
    <w:rsid w:val="000860B3"/>
    <w:rsid w:val="00086497"/>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B8D"/>
    <w:rsid w:val="000B135E"/>
    <w:rsid w:val="000B16AF"/>
    <w:rsid w:val="000B17D3"/>
    <w:rsid w:val="000B1B2B"/>
    <w:rsid w:val="000B1D37"/>
    <w:rsid w:val="000B1D56"/>
    <w:rsid w:val="000B21D4"/>
    <w:rsid w:val="000B2308"/>
    <w:rsid w:val="000B2443"/>
    <w:rsid w:val="000B24B5"/>
    <w:rsid w:val="000B25FA"/>
    <w:rsid w:val="000B2726"/>
    <w:rsid w:val="000B2A60"/>
    <w:rsid w:val="000B3D40"/>
    <w:rsid w:val="000B478F"/>
    <w:rsid w:val="000B525A"/>
    <w:rsid w:val="000B53CE"/>
    <w:rsid w:val="000B5D31"/>
    <w:rsid w:val="000B7318"/>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925"/>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2B97"/>
    <w:rsid w:val="00113FCE"/>
    <w:rsid w:val="001143A2"/>
    <w:rsid w:val="00114870"/>
    <w:rsid w:val="0011499E"/>
    <w:rsid w:val="00114C86"/>
    <w:rsid w:val="00114DF3"/>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923"/>
    <w:rsid w:val="00133008"/>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6ACF"/>
    <w:rsid w:val="00136DF6"/>
    <w:rsid w:val="0013743F"/>
    <w:rsid w:val="00137A43"/>
    <w:rsid w:val="00137C22"/>
    <w:rsid w:val="00140253"/>
    <w:rsid w:val="0014031F"/>
    <w:rsid w:val="0014054E"/>
    <w:rsid w:val="0014066D"/>
    <w:rsid w:val="00141A8F"/>
    <w:rsid w:val="001425D4"/>
    <w:rsid w:val="001435B5"/>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CBC"/>
    <w:rsid w:val="00152DC3"/>
    <w:rsid w:val="001531C5"/>
    <w:rsid w:val="001532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673"/>
    <w:rsid w:val="001969B5"/>
    <w:rsid w:val="00197002"/>
    <w:rsid w:val="00197B43"/>
    <w:rsid w:val="001A0018"/>
    <w:rsid w:val="001A01F7"/>
    <w:rsid w:val="001A0226"/>
    <w:rsid w:val="001A03FF"/>
    <w:rsid w:val="001A094A"/>
    <w:rsid w:val="001A18FA"/>
    <w:rsid w:val="001A2401"/>
    <w:rsid w:val="001A340B"/>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AC7"/>
    <w:rsid w:val="001C4D17"/>
    <w:rsid w:val="001C4F18"/>
    <w:rsid w:val="001C509E"/>
    <w:rsid w:val="001C54B1"/>
    <w:rsid w:val="001C6423"/>
    <w:rsid w:val="001C65A0"/>
    <w:rsid w:val="001C67D1"/>
    <w:rsid w:val="001C6A00"/>
    <w:rsid w:val="001C72F1"/>
    <w:rsid w:val="001C7EA5"/>
    <w:rsid w:val="001C7EFC"/>
    <w:rsid w:val="001D0A74"/>
    <w:rsid w:val="001D1025"/>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1E98"/>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4A65"/>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7D9"/>
    <w:rsid w:val="00223BCF"/>
    <w:rsid w:val="002242C7"/>
    <w:rsid w:val="002249A6"/>
    <w:rsid w:val="0022588F"/>
    <w:rsid w:val="002259B4"/>
    <w:rsid w:val="00225BA1"/>
    <w:rsid w:val="002260A3"/>
    <w:rsid w:val="00226DE0"/>
    <w:rsid w:val="00227701"/>
    <w:rsid w:val="0022772B"/>
    <w:rsid w:val="00227A09"/>
    <w:rsid w:val="00227F0C"/>
    <w:rsid w:val="00230956"/>
    <w:rsid w:val="00230F1A"/>
    <w:rsid w:val="00230FD0"/>
    <w:rsid w:val="002328E1"/>
    <w:rsid w:val="00232B6B"/>
    <w:rsid w:val="00232E9F"/>
    <w:rsid w:val="00233312"/>
    <w:rsid w:val="002335C8"/>
    <w:rsid w:val="00234A37"/>
    <w:rsid w:val="00234B94"/>
    <w:rsid w:val="00234FB6"/>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3F17"/>
    <w:rsid w:val="002541C1"/>
    <w:rsid w:val="0025427F"/>
    <w:rsid w:val="00255566"/>
    <w:rsid w:val="00255E90"/>
    <w:rsid w:val="002560CE"/>
    <w:rsid w:val="002562F9"/>
    <w:rsid w:val="0025648A"/>
    <w:rsid w:val="00257060"/>
    <w:rsid w:val="00257133"/>
    <w:rsid w:val="00260D46"/>
    <w:rsid w:val="00260E4E"/>
    <w:rsid w:val="00261083"/>
    <w:rsid w:val="002621A3"/>
    <w:rsid w:val="002627BF"/>
    <w:rsid w:val="00262884"/>
    <w:rsid w:val="00262AAB"/>
    <w:rsid w:val="00262C83"/>
    <w:rsid w:val="002631F5"/>
    <w:rsid w:val="002633D8"/>
    <w:rsid w:val="002637A0"/>
    <w:rsid w:val="00263B4B"/>
    <w:rsid w:val="00264224"/>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20E"/>
    <w:rsid w:val="002777DE"/>
    <w:rsid w:val="00277BC4"/>
    <w:rsid w:val="00280C53"/>
    <w:rsid w:val="002813DB"/>
    <w:rsid w:val="002813F0"/>
    <w:rsid w:val="0028147B"/>
    <w:rsid w:val="00281508"/>
    <w:rsid w:val="00282836"/>
    <w:rsid w:val="002828DB"/>
    <w:rsid w:val="002829BF"/>
    <w:rsid w:val="00282A63"/>
    <w:rsid w:val="0028440A"/>
    <w:rsid w:val="0028482A"/>
    <w:rsid w:val="00284CD8"/>
    <w:rsid w:val="002855A9"/>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C018A"/>
    <w:rsid w:val="002C0761"/>
    <w:rsid w:val="002C07A8"/>
    <w:rsid w:val="002C0B00"/>
    <w:rsid w:val="002C0E33"/>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18E6"/>
    <w:rsid w:val="002D1E44"/>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12DC"/>
    <w:rsid w:val="0030181B"/>
    <w:rsid w:val="00302042"/>
    <w:rsid w:val="00302C85"/>
    <w:rsid w:val="0030459E"/>
    <w:rsid w:val="00304607"/>
    <w:rsid w:val="00304629"/>
    <w:rsid w:val="003048CA"/>
    <w:rsid w:val="00304936"/>
    <w:rsid w:val="00304C3A"/>
    <w:rsid w:val="003050E0"/>
    <w:rsid w:val="00305603"/>
    <w:rsid w:val="00305AF5"/>
    <w:rsid w:val="00306032"/>
    <w:rsid w:val="003065D6"/>
    <w:rsid w:val="003075D3"/>
    <w:rsid w:val="003076BA"/>
    <w:rsid w:val="0030779C"/>
    <w:rsid w:val="003101C5"/>
    <w:rsid w:val="00311ADE"/>
    <w:rsid w:val="00312994"/>
    <w:rsid w:val="003131F6"/>
    <w:rsid w:val="00313392"/>
    <w:rsid w:val="00313BA8"/>
    <w:rsid w:val="00314082"/>
    <w:rsid w:val="003141FC"/>
    <w:rsid w:val="003145FC"/>
    <w:rsid w:val="003145FF"/>
    <w:rsid w:val="0031465C"/>
    <w:rsid w:val="003149AD"/>
    <w:rsid w:val="00315077"/>
    <w:rsid w:val="0031676A"/>
    <w:rsid w:val="00316904"/>
    <w:rsid w:val="00316953"/>
    <w:rsid w:val="00317443"/>
    <w:rsid w:val="0031776F"/>
    <w:rsid w:val="00317A7D"/>
    <w:rsid w:val="00320090"/>
    <w:rsid w:val="00320F07"/>
    <w:rsid w:val="00320FC7"/>
    <w:rsid w:val="00321536"/>
    <w:rsid w:val="0032167A"/>
    <w:rsid w:val="003220EC"/>
    <w:rsid w:val="003222FF"/>
    <w:rsid w:val="00322478"/>
    <w:rsid w:val="00324667"/>
    <w:rsid w:val="00324775"/>
    <w:rsid w:val="003249B5"/>
    <w:rsid w:val="00324A2A"/>
    <w:rsid w:val="00324AB3"/>
    <w:rsid w:val="00324BFC"/>
    <w:rsid w:val="00325AB0"/>
    <w:rsid w:val="00326412"/>
    <w:rsid w:val="003267E7"/>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5344"/>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508"/>
    <w:rsid w:val="003676AB"/>
    <w:rsid w:val="00367801"/>
    <w:rsid w:val="00367A01"/>
    <w:rsid w:val="0037004E"/>
    <w:rsid w:val="00370591"/>
    <w:rsid w:val="003707A4"/>
    <w:rsid w:val="00370AFD"/>
    <w:rsid w:val="00370B53"/>
    <w:rsid w:val="00370CF2"/>
    <w:rsid w:val="00370D08"/>
    <w:rsid w:val="00371611"/>
    <w:rsid w:val="00371B87"/>
    <w:rsid w:val="003723E7"/>
    <w:rsid w:val="003727EF"/>
    <w:rsid w:val="0037284E"/>
    <w:rsid w:val="00372A27"/>
    <w:rsid w:val="00372BD9"/>
    <w:rsid w:val="00372D3A"/>
    <w:rsid w:val="003742C0"/>
    <w:rsid w:val="0037453A"/>
    <w:rsid w:val="00374805"/>
    <w:rsid w:val="00375FA1"/>
    <w:rsid w:val="00375FC0"/>
    <w:rsid w:val="003760DD"/>
    <w:rsid w:val="00376CB4"/>
    <w:rsid w:val="003779B0"/>
    <w:rsid w:val="00377DFC"/>
    <w:rsid w:val="00380129"/>
    <w:rsid w:val="00380898"/>
    <w:rsid w:val="00380ACA"/>
    <w:rsid w:val="00380E1A"/>
    <w:rsid w:val="00381176"/>
    <w:rsid w:val="003816FC"/>
    <w:rsid w:val="0038175D"/>
    <w:rsid w:val="0038193B"/>
    <w:rsid w:val="003823C9"/>
    <w:rsid w:val="00382613"/>
    <w:rsid w:val="00382923"/>
    <w:rsid w:val="0038332E"/>
    <w:rsid w:val="003838F5"/>
    <w:rsid w:val="00383A0A"/>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F56"/>
    <w:rsid w:val="00397119"/>
    <w:rsid w:val="003973EC"/>
    <w:rsid w:val="0039763D"/>
    <w:rsid w:val="003978CE"/>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026"/>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2D9"/>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B6"/>
    <w:rsid w:val="003D79E1"/>
    <w:rsid w:val="003E00C0"/>
    <w:rsid w:val="003E01A8"/>
    <w:rsid w:val="003E03BE"/>
    <w:rsid w:val="003E061F"/>
    <w:rsid w:val="003E0D68"/>
    <w:rsid w:val="003E102D"/>
    <w:rsid w:val="003E132C"/>
    <w:rsid w:val="003E1AEF"/>
    <w:rsid w:val="003E230B"/>
    <w:rsid w:val="003E2D3F"/>
    <w:rsid w:val="003E2FAC"/>
    <w:rsid w:val="003E387D"/>
    <w:rsid w:val="003E38F4"/>
    <w:rsid w:val="003E3980"/>
    <w:rsid w:val="003E3B6F"/>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49"/>
    <w:rsid w:val="003F12D8"/>
    <w:rsid w:val="003F16A5"/>
    <w:rsid w:val="003F2647"/>
    <w:rsid w:val="003F2B2A"/>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3A49"/>
    <w:rsid w:val="0043418E"/>
    <w:rsid w:val="00434D53"/>
    <w:rsid w:val="00434E7A"/>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D38"/>
    <w:rsid w:val="00454F1A"/>
    <w:rsid w:val="00455139"/>
    <w:rsid w:val="00455576"/>
    <w:rsid w:val="004562F6"/>
    <w:rsid w:val="0045707D"/>
    <w:rsid w:val="00457D04"/>
    <w:rsid w:val="00460721"/>
    <w:rsid w:val="00461465"/>
    <w:rsid w:val="0046148A"/>
    <w:rsid w:val="00461650"/>
    <w:rsid w:val="00461C67"/>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C2A"/>
    <w:rsid w:val="004701E2"/>
    <w:rsid w:val="004714E6"/>
    <w:rsid w:val="004718FB"/>
    <w:rsid w:val="00472406"/>
    <w:rsid w:val="0047288A"/>
    <w:rsid w:val="00472EAA"/>
    <w:rsid w:val="00473B2D"/>
    <w:rsid w:val="00473E5D"/>
    <w:rsid w:val="00473EF7"/>
    <w:rsid w:val="00474684"/>
    <w:rsid w:val="00474A15"/>
    <w:rsid w:val="00474FAF"/>
    <w:rsid w:val="004757E7"/>
    <w:rsid w:val="00476362"/>
    <w:rsid w:val="004765C8"/>
    <w:rsid w:val="00476C4B"/>
    <w:rsid w:val="0047727D"/>
    <w:rsid w:val="004774EB"/>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951"/>
    <w:rsid w:val="00485ED2"/>
    <w:rsid w:val="00486385"/>
    <w:rsid w:val="00486D32"/>
    <w:rsid w:val="004872F9"/>
    <w:rsid w:val="0048788A"/>
    <w:rsid w:val="00487ED5"/>
    <w:rsid w:val="00490E87"/>
    <w:rsid w:val="004912EA"/>
    <w:rsid w:val="004915EC"/>
    <w:rsid w:val="00491688"/>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080"/>
    <w:rsid w:val="004A1954"/>
    <w:rsid w:val="004A1A32"/>
    <w:rsid w:val="004A1A34"/>
    <w:rsid w:val="004A1D37"/>
    <w:rsid w:val="004A26C7"/>
    <w:rsid w:val="004A2B63"/>
    <w:rsid w:val="004A3A63"/>
    <w:rsid w:val="004A4D22"/>
    <w:rsid w:val="004A4D9F"/>
    <w:rsid w:val="004A59BE"/>
    <w:rsid w:val="004A5AF1"/>
    <w:rsid w:val="004A5C75"/>
    <w:rsid w:val="004A6373"/>
    <w:rsid w:val="004A7257"/>
    <w:rsid w:val="004A73F2"/>
    <w:rsid w:val="004A7766"/>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60DA"/>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C1C"/>
    <w:rsid w:val="004C7ECB"/>
    <w:rsid w:val="004C7FEA"/>
    <w:rsid w:val="004D018E"/>
    <w:rsid w:val="004D0395"/>
    <w:rsid w:val="004D092D"/>
    <w:rsid w:val="004D0CD3"/>
    <w:rsid w:val="004D0F31"/>
    <w:rsid w:val="004D12F4"/>
    <w:rsid w:val="004D1742"/>
    <w:rsid w:val="004D193C"/>
    <w:rsid w:val="004D1A36"/>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0E8"/>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1997"/>
    <w:rsid w:val="00501F4D"/>
    <w:rsid w:val="005031D3"/>
    <w:rsid w:val="00503A6A"/>
    <w:rsid w:val="0050402F"/>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43C0"/>
    <w:rsid w:val="005243D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282D"/>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6DAF"/>
    <w:rsid w:val="00547400"/>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0C5"/>
    <w:rsid w:val="00554877"/>
    <w:rsid w:val="005548BE"/>
    <w:rsid w:val="00554E57"/>
    <w:rsid w:val="00554F18"/>
    <w:rsid w:val="00555303"/>
    <w:rsid w:val="00555BEB"/>
    <w:rsid w:val="0055677A"/>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5AD"/>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0824"/>
    <w:rsid w:val="005A1283"/>
    <w:rsid w:val="005A1D3A"/>
    <w:rsid w:val="005A1FE4"/>
    <w:rsid w:val="005A24F5"/>
    <w:rsid w:val="005A2799"/>
    <w:rsid w:val="005A2A7B"/>
    <w:rsid w:val="005A2F39"/>
    <w:rsid w:val="005A2FA3"/>
    <w:rsid w:val="005A381A"/>
    <w:rsid w:val="005A3D0B"/>
    <w:rsid w:val="005A4473"/>
    <w:rsid w:val="005A4BD5"/>
    <w:rsid w:val="005A4E22"/>
    <w:rsid w:val="005A59D0"/>
    <w:rsid w:val="005A62FC"/>
    <w:rsid w:val="005A667C"/>
    <w:rsid w:val="005A6A8F"/>
    <w:rsid w:val="005A6BE2"/>
    <w:rsid w:val="005A6D4D"/>
    <w:rsid w:val="005A7183"/>
    <w:rsid w:val="005A743C"/>
    <w:rsid w:val="005A774D"/>
    <w:rsid w:val="005A7BD2"/>
    <w:rsid w:val="005B0318"/>
    <w:rsid w:val="005B0AF5"/>
    <w:rsid w:val="005B0BD4"/>
    <w:rsid w:val="005B0E05"/>
    <w:rsid w:val="005B1352"/>
    <w:rsid w:val="005B135D"/>
    <w:rsid w:val="005B19E5"/>
    <w:rsid w:val="005B24AE"/>
    <w:rsid w:val="005B2F4C"/>
    <w:rsid w:val="005B335C"/>
    <w:rsid w:val="005B380E"/>
    <w:rsid w:val="005B40A1"/>
    <w:rsid w:val="005B4387"/>
    <w:rsid w:val="005B4668"/>
    <w:rsid w:val="005B4684"/>
    <w:rsid w:val="005B49D2"/>
    <w:rsid w:val="005B4E32"/>
    <w:rsid w:val="005B4E81"/>
    <w:rsid w:val="005B5A07"/>
    <w:rsid w:val="005B5BAC"/>
    <w:rsid w:val="005B5CFD"/>
    <w:rsid w:val="005B61E0"/>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9E5"/>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24CC"/>
    <w:rsid w:val="005E2C1B"/>
    <w:rsid w:val="005E37AC"/>
    <w:rsid w:val="005E3FC5"/>
    <w:rsid w:val="005E4872"/>
    <w:rsid w:val="005E4BD0"/>
    <w:rsid w:val="005E4BF6"/>
    <w:rsid w:val="005E4DA9"/>
    <w:rsid w:val="005E566F"/>
    <w:rsid w:val="005E5A34"/>
    <w:rsid w:val="005E60F8"/>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415"/>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D47"/>
    <w:rsid w:val="00630E9F"/>
    <w:rsid w:val="0063129C"/>
    <w:rsid w:val="00631347"/>
    <w:rsid w:val="00631D06"/>
    <w:rsid w:val="00632282"/>
    <w:rsid w:val="00632399"/>
    <w:rsid w:val="00632648"/>
    <w:rsid w:val="0063278C"/>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20"/>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07DC"/>
    <w:rsid w:val="006613E2"/>
    <w:rsid w:val="00661A03"/>
    <w:rsid w:val="00662035"/>
    <w:rsid w:val="00662054"/>
    <w:rsid w:val="0066220A"/>
    <w:rsid w:val="0066221F"/>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365C"/>
    <w:rsid w:val="00674505"/>
    <w:rsid w:val="00674AD6"/>
    <w:rsid w:val="00674F74"/>
    <w:rsid w:val="00675071"/>
    <w:rsid w:val="006754D6"/>
    <w:rsid w:val="00675CC8"/>
    <w:rsid w:val="00675F0D"/>
    <w:rsid w:val="00676BDB"/>
    <w:rsid w:val="00676F2C"/>
    <w:rsid w:val="00677944"/>
    <w:rsid w:val="00677AB1"/>
    <w:rsid w:val="006805FC"/>
    <w:rsid w:val="006806F5"/>
    <w:rsid w:val="0068176A"/>
    <w:rsid w:val="00681959"/>
    <w:rsid w:val="0068195B"/>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568"/>
    <w:rsid w:val="00693A09"/>
    <w:rsid w:val="00694484"/>
    <w:rsid w:val="00694C42"/>
    <w:rsid w:val="00694DAD"/>
    <w:rsid w:val="006952C1"/>
    <w:rsid w:val="0069628C"/>
    <w:rsid w:val="00696D0A"/>
    <w:rsid w:val="0069743A"/>
    <w:rsid w:val="006977E2"/>
    <w:rsid w:val="0069796C"/>
    <w:rsid w:val="00697BA7"/>
    <w:rsid w:val="00697BEE"/>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13F"/>
    <w:rsid w:val="006A6209"/>
    <w:rsid w:val="006A6C87"/>
    <w:rsid w:val="006A7C7A"/>
    <w:rsid w:val="006B0347"/>
    <w:rsid w:val="006B04F0"/>
    <w:rsid w:val="006B0FDB"/>
    <w:rsid w:val="006B18D1"/>
    <w:rsid w:val="006B1D5D"/>
    <w:rsid w:val="006B1D79"/>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09CA"/>
    <w:rsid w:val="006C107A"/>
    <w:rsid w:val="006C1409"/>
    <w:rsid w:val="006C162C"/>
    <w:rsid w:val="006C249F"/>
    <w:rsid w:val="006C2634"/>
    <w:rsid w:val="006C270B"/>
    <w:rsid w:val="006C3615"/>
    <w:rsid w:val="006C43B0"/>
    <w:rsid w:val="006C51AD"/>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63BD"/>
    <w:rsid w:val="006D6CA0"/>
    <w:rsid w:val="006D6CB8"/>
    <w:rsid w:val="006D74F2"/>
    <w:rsid w:val="006D76FE"/>
    <w:rsid w:val="006E0B79"/>
    <w:rsid w:val="006E18CF"/>
    <w:rsid w:val="006E1E5E"/>
    <w:rsid w:val="006E1F22"/>
    <w:rsid w:val="006E288C"/>
    <w:rsid w:val="006E2E8E"/>
    <w:rsid w:val="006E31C1"/>
    <w:rsid w:val="006E395D"/>
    <w:rsid w:val="006E4417"/>
    <w:rsid w:val="006E45B8"/>
    <w:rsid w:val="006E45D2"/>
    <w:rsid w:val="006E47CC"/>
    <w:rsid w:val="006E5205"/>
    <w:rsid w:val="006E52DF"/>
    <w:rsid w:val="006E5472"/>
    <w:rsid w:val="006E5A33"/>
    <w:rsid w:val="006E5C88"/>
    <w:rsid w:val="006E62EB"/>
    <w:rsid w:val="006E6D8D"/>
    <w:rsid w:val="006E70F9"/>
    <w:rsid w:val="006E7407"/>
    <w:rsid w:val="006E757D"/>
    <w:rsid w:val="006E7E73"/>
    <w:rsid w:val="006F1167"/>
    <w:rsid w:val="006F11AA"/>
    <w:rsid w:val="006F1CA3"/>
    <w:rsid w:val="006F1E27"/>
    <w:rsid w:val="006F1F5F"/>
    <w:rsid w:val="006F22FB"/>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151"/>
    <w:rsid w:val="007152B1"/>
    <w:rsid w:val="00716A09"/>
    <w:rsid w:val="00716E4F"/>
    <w:rsid w:val="00716EC0"/>
    <w:rsid w:val="0071701E"/>
    <w:rsid w:val="007177A2"/>
    <w:rsid w:val="007203D5"/>
    <w:rsid w:val="00720705"/>
    <w:rsid w:val="00720DF5"/>
    <w:rsid w:val="00721B18"/>
    <w:rsid w:val="00721C77"/>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B32"/>
    <w:rsid w:val="00731D1B"/>
    <w:rsid w:val="00731FDA"/>
    <w:rsid w:val="0073229A"/>
    <w:rsid w:val="00732766"/>
    <w:rsid w:val="00732A9C"/>
    <w:rsid w:val="00733B58"/>
    <w:rsid w:val="00733D04"/>
    <w:rsid w:val="00734150"/>
    <w:rsid w:val="00734296"/>
    <w:rsid w:val="00734C4E"/>
    <w:rsid w:val="00735593"/>
    <w:rsid w:val="00735B49"/>
    <w:rsid w:val="00735C63"/>
    <w:rsid w:val="007371B8"/>
    <w:rsid w:val="00737B19"/>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1AAA"/>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206"/>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1D8"/>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E1E"/>
    <w:rsid w:val="007B7FF5"/>
    <w:rsid w:val="007C0240"/>
    <w:rsid w:val="007C0666"/>
    <w:rsid w:val="007C06F3"/>
    <w:rsid w:val="007C076B"/>
    <w:rsid w:val="007C087F"/>
    <w:rsid w:val="007C148B"/>
    <w:rsid w:val="007C15CA"/>
    <w:rsid w:val="007C1864"/>
    <w:rsid w:val="007C29E0"/>
    <w:rsid w:val="007C2E27"/>
    <w:rsid w:val="007C308D"/>
    <w:rsid w:val="007C4056"/>
    <w:rsid w:val="007C41D0"/>
    <w:rsid w:val="007C5192"/>
    <w:rsid w:val="007C6047"/>
    <w:rsid w:val="007C624D"/>
    <w:rsid w:val="007C63FE"/>
    <w:rsid w:val="007C6749"/>
    <w:rsid w:val="007C6F64"/>
    <w:rsid w:val="007C7EA2"/>
    <w:rsid w:val="007D0F94"/>
    <w:rsid w:val="007D1157"/>
    <w:rsid w:val="007D173C"/>
    <w:rsid w:val="007D1798"/>
    <w:rsid w:val="007D1B03"/>
    <w:rsid w:val="007D1FD0"/>
    <w:rsid w:val="007D27BC"/>
    <w:rsid w:val="007D2947"/>
    <w:rsid w:val="007D3CA1"/>
    <w:rsid w:val="007D415D"/>
    <w:rsid w:val="007D53CC"/>
    <w:rsid w:val="007D56A1"/>
    <w:rsid w:val="007D5753"/>
    <w:rsid w:val="007D6D5A"/>
    <w:rsid w:val="007D7362"/>
    <w:rsid w:val="007D75CB"/>
    <w:rsid w:val="007D7AE1"/>
    <w:rsid w:val="007D7FA7"/>
    <w:rsid w:val="007E0130"/>
    <w:rsid w:val="007E04CA"/>
    <w:rsid w:val="007E0635"/>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B3E"/>
    <w:rsid w:val="007F1018"/>
    <w:rsid w:val="007F10D2"/>
    <w:rsid w:val="007F2DBF"/>
    <w:rsid w:val="007F2DE5"/>
    <w:rsid w:val="007F309A"/>
    <w:rsid w:val="007F4580"/>
    <w:rsid w:val="007F5438"/>
    <w:rsid w:val="007F5965"/>
    <w:rsid w:val="007F60F6"/>
    <w:rsid w:val="007F620D"/>
    <w:rsid w:val="007F6A78"/>
    <w:rsid w:val="007F6EF3"/>
    <w:rsid w:val="007F71FC"/>
    <w:rsid w:val="007F72E2"/>
    <w:rsid w:val="007F75AE"/>
    <w:rsid w:val="007F7B8B"/>
    <w:rsid w:val="007F7C3E"/>
    <w:rsid w:val="007F7DEE"/>
    <w:rsid w:val="00800344"/>
    <w:rsid w:val="008005F0"/>
    <w:rsid w:val="00800B25"/>
    <w:rsid w:val="00800C28"/>
    <w:rsid w:val="008011AC"/>
    <w:rsid w:val="008013EE"/>
    <w:rsid w:val="008017FC"/>
    <w:rsid w:val="0080382F"/>
    <w:rsid w:val="008038D3"/>
    <w:rsid w:val="00803EF7"/>
    <w:rsid w:val="00804E00"/>
    <w:rsid w:val="00804F48"/>
    <w:rsid w:val="00805105"/>
    <w:rsid w:val="00805F65"/>
    <w:rsid w:val="00807AE7"/>
    <w:rsid w:val="0081049D"/>
    <w:rsid w:val="0081058E"/>
    <w:rsid w:val="008108F9"/>
    <w:rsid w:val="00811086"/>
    <w:rsid w:val="00814320"/>
    <w:rsid w:val="00814725"/>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446"/>
    <w:rsid w:val="00833828"/>
    <w:rsid w:val="00833D08"/>
    <w:rsid w:val="008349C4"/>
    <w:rsid w:val="0083524A"/>
    <w:rsid w:val="008353E0"/>
    <w:rsid w:val="0083575E"/>
    <w:rsid w:val="00835EE6"/>
    <w:rsid w:val="008363C7"/>
    <w:rsid w:val="008369A8"/>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6D8B"/>
    <w:rsid w:val="0085798E"/>
    <w:rsid w:val="00857A66"/>
    <w:rsid w:val="00860B13"/>
    <w:rsid w:val="00860CA6"/>
    <w:rsid w:val="0086216C"/>
    <w:rsid w:val="008638FC"/>
    <w:rsid w:val="0086407D"/>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179"/>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5D30"/>
    <w:rsid w:val="0088633E"/>
    <w:rsid w:val="00886375"/>
    <w:rsid w:val="008875ED"/>
    <w:rsid w:val="00887BA5"/>
    <w:rsid w:val="00890979"/>
    <w:rsid w:val="00890C47"/>
    <w:rsid w:val="008919B8"/>
    <w:rsid w:val="00891A9B"/>
    <w:rsid w:val="00891DC5"/>
    <w:rsid w:val="00892398"/>
    <w:rsid w:val="00892C41"/>
    <w:rsid w:val="00892E14"/>
    <w:rsid w:val="00892E4F"/>
    <w:rsid w:val="008934C8"/>
    <w:rsid w:val="00893585"/>
    <w:rsid w:val="0089382E"/>
    <w:rsid w:val="008946F2"/>
    <w:rsid w:val="0089485B"/>
    <w:rsid w:val="008949B6"/>
    <w:rsid w:val="00894F1C"/>
    <w:rsid w:val="00895A1F"/>
    <w:rsid w:val="00896499"/>
    <w:rsid w:val="00896A20"/>
    <w:rsid w:val="0089717B"/>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6946"/>
    <w:rsid w:val="008B6F89"/>
    <w:rsid w:val="008C0820"/>
    <w:rsid w:val="008C12D5"/>
    <w:rsid w:val="008C2493"/>
    <w:rsid w:val="008C25D4"/>
    <w:rsid w:val="008C32D6"/>
    <w:rsid w:val="008C3A76"/>
    <w:rsid w:val="008C437D"/>
    <w:rsid w:val="008C45A3"/>
    <w:rsid w:val="008C565D"/>
    <w:rsid w:val="008C56BE"/>
    <w:rsid w:val="008C5773"/>
    <w:rsid w:val="008C65FC"/>
    <w:rsid w:val="008C6764"/>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883"/>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497A"/>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7D0"/>
    <w:rsid w:val="00934AF6"/>
    <w:rsid w:val="009357B8"/>
    <w:rsid w:val="009358DB"/>
    <w:rsid w:val="00935DD7"/>
    <w:rsid w:val="00936E34"/>
    <w:rsid w:val="00936E67"/>
    <w:rsid w:val="0093754E"/>
    <w:rsid w:val="009376F7"/>
    <w:rsid w:val="00937D10"/>
    <w:rsid w:val="0094036F"/>
    <w:rsid w:val="009404BE"/>
    <w:rsid w:val="00940694"/>
    <w:rsid w:val="0094095F"/>
    <w:rsid w:val="00941143"/>
    <w:rsid w:val="009416A3"/>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47912"/>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4C16"/>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FE4"/>
    <w:rsid w:val="0097238A"/>
    <w:rsid w:val="0097251C"/>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2B34"/>
    <w:rsid w:val="009834C5"/>
    <w:rsid w:val="00983A1C"/>
    <w:rsid w:val="00984DD0"/>
    <w:rsid w:val="0098516F"/>
    <w:rsid w:val="009855E9"/>
    <w:rsid w:val="009859DD"/>
    <w:rsid w:val="00987003"/>
    <w:rsid w:val="00987213"/>
    <w:rsid w:val="009872B4"/>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5A3"/>
    <w:rsid w:val="00995B8F"/>
    <w:rsid w:val="00995CF9"/>
    <w:rsid w:val="00996539"/>
    <w:rsid w:val="009965BA"/>
    <w:rsid w:val="00996F2E"/>
    <w:rsid w:val="00997DEA"/>
    <w:rsid w:val="009A009F"/>
    <w:rsid w:val="009A0B12"/>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54"/>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BA9"/>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2E6"/>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39B8"/>
    <w:rsid w:val="009E3BAA"/>
    <w:rsid w:val="009E4172"/>
    <w:rsid w:val="009E4886"/>
    <w:rsid w:val="009E4A29"/>
    <w:rsid w:val="009E4B01"/>
    <w:rsid w:val="009E5399"/>
    <w:rsid w:val="009E5742"/>
    <w:rsid w:val="009E583F"/>
    <w:rsid w:val="009E5F0F"/>
    <w:rsid w:val="009E600D"/>
    <w:rsid w:val="009E7CE9"/>
    <w:rsid w:val="009E7F3B"/>
    <w:rsid w:val="009E7FB9"/>
    <w:rsid w:val="009F041F"/>
    <w:rsid w:val="009F0E21"/>
    <w:rsid w:val="009F1111"/>
    <w:rsid w:val="009F15EA"/>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1FF"/>
    <w:rsid w:val="00A065E6"/>
    <w:rsid w:val="00A06621"/>
    <w:rsid w:val="00A06712"/>
    <w:rsid w:val="00A06801"/>
    <w:rsid w:val="00A07204"/>
    <w:rsid w:val="00A0727D"/>
    <w:rsid w:val="00A0775C"/>
    <w:rsid w:val="00A07D16"/>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0449"/>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396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85B"/>
    <w:rsid w:val="00A55A7D"/>
    <w:rsid w:val="00A55C53"/>
    <w:rsid w:val="00A55CB3"/>
    <w:rsid w:val="00A55F7E"/>
    <w:rsid w:val="00A56506"/>
    <w:rsid w:val="00A56A66"/>
    <w:rsid w:val="00A56B6F"/>
    <w:rsid w:val="00A571A9"/>
    <w:rsid w:val="00A572C7"/>
    <w:rsid w:val="00A57B2D"/>
    <w:rsid w:val="00A57F48"/>
    <w:rsid w:val="00A604BE"/>
    <w:rsid w:val="00A60A80"/>
    <w:rsid w:val="00A6121B"/>
    <w:rsid w:val="00A616FA"/>
    <w:rsid w:val="00A6194D"/>
    <w:rsid w:val="00A63069"/>
    <w:rsid w:val="00A63520"/>
    <w:rsid w:val="00A63D72"/>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908C8"/>
    <w:rsid w:val="00A90909"/>
    <w:rsid w:val="00A90AC7"/>
    <w:rsid w:val="00A90FAC"/>
    <w:rsid w:val="00A916EB"/>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A9E"/>
    <w:rsid w:val="00AB7FC3"/>
    <w:rsid w:val="00AC013A"/>
    <w:rsid w:val="00AC0294"/>
    <w:rsid w:val="00AC0477"/>
    <w:rsid w:val="00AC0DE4"/>
    <w:rsid w:val="00AC12D9"/>
    <w:rsid w:val="00AC1AF2"/>
    <w:rsid w:val="00AC2261"/>
    <w:rsid w:val="00AC2270"/>
    <w:rsid w:val="00AC2361"/>
    <w:rsid w:val="00AC23CE"/>
    <w:rsid w:val="00AC259C"/>
    <w:rsid w:val="00AC2629"/>
    <w:rsid w:val="00AC3BF3"/>
    <w:rsid w:val="00AC4135"/>
    <w:rsid w:val="00AC4169"/>
    <w:rsid w:val="00AC4D22"/>
    <w:rsid w:val="00AC4EB7"/>
    <w:rsid w:val="00AC611F"/>
    <w:rsid w:val="00AC62F8"/>
    <w:rsid w:val="00AC74F5"/>
    <w:rsid w:val="00AC78D5"/>
    <w:rsid w:val="00AD04BB"/>
    <w:rsid w:val="00AD070A"/>
    <w:rsid w:val="00AD0D12"/>
    <w:rsid w:val="00AD128D"/>
    <w:rsid w:val="00AD13F9"/>
    <w:rsid w:val="00AD20CB"/>
    <w:rsid w:val="00AD28EA"/>
    <w:rsid w:val="00AD2F58"/>
    <w:rsid w:val="00AD3203"/>
    <w:rsid w:val="00AD4617"/>
    <w:rsid w:val="00AD463D"/>
    <w:rsid w:val="00AD4ABF"/>
    <w:rsid w:val="00AD4E9E"/>
    <w:rsid w:val="00AD5BC0"/>
    <w:rsid w:val="00AD67E5"/>
    <w:rsid w:val="00AD6CDE"/>
    <w:rsid w:val="00AD77B2"/>
    <w:rsid w:val="00AD796E"/>
    <w:rsid w:val="00AD7B46"/>
    <w:rsid w:val="00AD7E20"/>
    <w:rsid w:val="00AE086D"/>
    <w:rsid w:val="00AE0DCF"/>
    <w:rsid w:val="00AE1312"/>
    <w:rsid w:val="00AE15C0"/>
    <w:rsid w:val="00AE2015"/>
    <w:rsid w:val="00AE204B"/>
    <w:rsid w:val="00AE262F"/>
    <w:rsid w:val="00AE320F"/>
    <w:rsid w:val="00AE3825"/>
    <w:rsid w:val="00AE39E2"/>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1F2"/>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9F3"/>
    <w:rsid w:val="00B01E75"/>
    <w:rsid w:val="00B02055"/>
    <w:rsid w:val="00B0210A"/>
    <w:rsid w:val="00B02499"/>
    <w:rsid w:val="00B02F2F"/>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3DE"/>
    <w:rsid w:val="00B16110"/>
    <w:rsid w:val="00B16157"/>
    <w:rsid w:val="00B16501"/>
    <w:rsid w:val="00B17763"/>
    <w:rsid w:val="00B1797B"/>
    <w:rsid w:val="00B17E09"/>
    <w:rsid w:val="00B17E9F"/>
    <w:rsid w:val="00B201FE"/>
    <w:rsid w:val="00B21626"/>
    <w:rsid w:val="00B21916"/>
    <w:rsid w:val="00B21ED7"/>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1460"/>
    <w:rsid w:val="00B322B2"/>
    <w:rsid w:val="00B32D39"/>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4399"/>
    <w:rsid w:val="00B44621"/>
    <w:rsid w:val="00B4525A"/>
    <w:rsid w:val="00B45D94"/>
    <w:rsid w:val="00B45E9E"/>
    <w:rsid w:val="00B463F8"/>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0A0"/>
    <w:rsid w:val="00B55304"/>
    <w:rsid w:val="00B5587D"/>
    <w:rsid w:val="00B55C94"/>
    <w:rsid w:val="00B56383"/>
    <w:rsid w:val="00B56D1A"/>
    <w:rsid w:val="00B57303"/>
    <w:rsid w:val="00B57B2F"/>
    <w:rsid w:val="00B6004A"/>
    <w:rsid w:val="00B6004F"/>
    <w:rsid w:val="00B60E9C"/>
    <w:rsid w:val="00B60EC8"/>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243"/>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9DC"/>
    <w:rsid w:val="00B81F5A"/>
    <w:rsid w:val="00B82F29"/>
    <w:rsid w:val="00B830E5"/>
    <w:rsid w:val="00B83468"/>
    <w:rsid w:val="00B83947"/>
    <w:rsid w:val="00B84D64"/>
    <w:rsid w:val="00B85B51"/>
    <w:rsid w:val="00B86278"/>
    <w:rsid w:val="00B865A2"/>
    <w:rsid w:val="00B86725"/>
    <w:rsid w:val="00B86EFF"/>
    <w:rsid w:val="00B87084"/>
    <w:rsid w:val="00B8725A"/>
    <w:rsid w:val="00B87508"/>
    <w:rsid w:val="00B87D19"/>
    <w:rsid w:val="00B901E5"/>
    <w:rsid w:val="00B9036F"/>
    <w:rsid w:val="00B9050C"/>
    <w:rsid w:val="00B90AA6"/>
    <w:rsid w:val="00B90E75"/>
    <w:rsid w:val="00B917B9"/>
    <w:rsid w:val="00B917CB"/>
    <w:rsid w:val="00B91B00"/>
    <w:rsid w:val="00B91F1D"/>
    <w:rsid w:val="00B92198"/>
    <w:rsid w:val="00B92ABD"/>
    <w:rsid w:val="00B92BD7"/>
    <w:rsid w:val="00B92C1C"/>
    <w:rsid w:val="00B934DC"/>
    <w:rsid w:val="00B93DD1"/>
    <w:rsid w:val="00B943C8"/>
    <w:rsid w:val="00B94BBB"/>
    <w:rsid w:val="00B94BED"/>
    <w:rsid w:val="00B96242"/>
    <w:rsid w:val="00B96600"/>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A1D"/>
    <w:rsid w:val="00BC0EB5"/>
    <w:rsid w:val="00BC180A"/>
    <w:rsid w:val="00BC23DA"/>
    <w:rsid w:val="00BC2588"/>
    <w:rsid w:val="00BC34C5"/>
    <w:rsid w:val="00BC3FA1"/>
    <w:rsid w:val="00BC4039"/>
    <w:rsid w:val="00BC45B8"/>
    <w:rsid w:val="00BC4A65"/>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47"/>
    <w:rsid w:val="00BD217B"/>
    <w:rsid w:val="00BD2624"/>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6F7B"/>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F06"/>
    <w:rsid w:val="00C13309"/>
    <w:rsid w:val="00C13697"/>
    <w:rsid w:val="00C13F45"/>
    <w:rsid w:val="00C1427B"/>
    <w:rsid w:val="00C146F0"/>
    <w:rsid w:val="00C14F0C"/>
    <w:rsid w:val="00C15099"/>
    <w:rsid w:val="00C151FD"/>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47622"/>
    <w:rsid w:val="00C51825"/>
    <w:rsid w:val="00C51A10"/>
    <w:rsid w:val="00C51A5A"/>
    <w:rsid w:val="00C51E72"/>
    <w:rsid w:val="00C51F78"/>
    <w:rsid w:val="00C528D3"/>
    <w:rsid w:val="00C53611"/>
    <w:rsid w:val="00C541FB"/>
    <w:rsid w:val="00C548E6"/>
    <w:rsid w:val="00C555B7"/>
    <w:rsid w:val="00C55754"/>
    <w:rsid w:val="00C55E88"/>
    <w:rsid w:val="00C56321"/>
    <w:rsid w:val="00C565E7"/>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1A3C"/>
    <w:rsid w:val="00C62016"/>
    <w:rsid w:val="00C6239A"/>
    <w:rsid w:val="00C627FA"/>
    <w:rsid w:val="00C62808"/>
    <w:rsid w:val="00C62914"/>
    <w:rsid w:val="00C62BFD"/>
    <w:rsid w:val="00C62FB6"/>
    <w:rsid w:val="00C6305A"/>
    <w:rsid w:val="00C63C06"/>
    <w:rsid w:val="00C64239"/>
    <w:rsid w:val="00C64442"/>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5DC"/>
    <w:rsid w:val="00C72AA6"/>
    <w:rsid w:val="00C72C11"/>
    <w:rsid w:val="00C72F1F"/>
    <w:rsid w:val="00C73000"/>
    <w:rsid w:val="00C74A34"/>
    <w:rsid w:val="00C74A9B"/>
    <w:rsid w:val="00C75274"/>
    <w:rsid w:val="00C75B56"/>
    <w:rsid w:val="00C75C58"/>
    <w:rsid w:val="00C76085"/>
    <w:rsid w:val="00C76227"/>
    <w:rsid w:val="00C7642E"/>
    <w:rsid w:val="00C76D32"/>
    <w:rsid w:val="00C76E2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0A5"/>
    <w:rsid w:val="00C85161"/>
    <w:rsid w:val="00C85CE1"/>
    <w:rsid w:val="00C85EED"/>
    <w:rsid w:val="00C85F08"/>
    <w:rsid w:val="00C86AC0"/>
    <w:rsid w:val="00C86BC8"/>
    <w:rsid w:val="00C87A36"/>
    <w:rsid w:val="00C87ED9"/>
    <w:rsid w:val="00C90645"/>
    <w:rsid w:val="00C90BF6"/>
    <w:rsid w:val="00C91165"/>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70FA"/>
    <w:rsid w:val="00C97C63"/>
    <w:rsid w:val="00CA0549"/>
    <w:rsid w:val="00CA0B5A"/>
    <w:rsid w:val="00CA1DF4"/>
    <w:rsid w:val="00CA1E0D"/>
    <w:rsid w:val="00CA1E66"/>
    <w:rsid w:val="00CA2580"/>
    <w:rsid w:val="00CA2C8B"/>
    <w:rsid w:val="00CA2C90"/>
    <w:rsid w:val="00CA2D53"/>
    <w:rsid w:val="00CA2F02"/>
    <w:rsid w:val="00CA3583"/>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076B"/>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1A9"/>
    <w:rsid w:val="00CD3389"/>
    <w:rsid w:val="00CD3616"/>
    <w:rsid w:val="00CD4BDA"/>
    <w:rsid w:val="00CD4D0F"/>
    <w:rsid w:val="00CD4E81"/>
    <w:rsid w:val="00CD4F16"/>
    <w:rsid w:val="00CD56A9"/>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FF4"/>
    <w:rsid w:val="00CF5123"/>
    <w:rsid w:val="00CF5586"/>
    <w:rsid w:val="00CF58E1"/>
    <w:rsid w:val="00CF599B"/>
    <w:rsid w:val="00CF5AA7"/>
    <w:rsid w:val="00CF5AFB"/>
    <w:rsid w:val="00CF60C5"/>
    <w:rsid w:val="00CF69FF"/>
    <w:rsid w:val="00CF7212"/>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513"/>
    <w:rsid w:val="00D04733"/>
    <w:rsid w:val="00D048B1"/>
    <w:rsid w:val="00D04A29"/>
    <w:rsid w:val="00D04A58"/>
    <w:rsid w:val="00D04B6E"/>
    <w:rsid w:val="00D04E1D"/>
    <w:rsid w:val="00D04F91"/>
    <w:rsid w:val="00D056F4"/>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4D8"/>
    <w:rsid w:val="00D13C54"/>
    <w:rsid w:val="00D13FA9"/>
    <w:rsid w:val="00D141F7"/>
    <w:rsid w:val="00D14701"/>
    <w:rsid w:val="00D14DC2"/>
    <w:rsid w:val="00D14E35"/>
    <w:rsid w:val="00D1564B"/>
    <w:rsid w:val="00D15780"/>
    <w:rsid w:val="00D15C58"/>
    <w:rsid w:val="00D1615E"/>
    <w:rsid w:val="00D166D0"/>
    <w:rsid w:val="00D1688F"/>
    <w:rsid w:val="00D16AE9"/>
    <w:rsid w:val="00D16F50"/>
    <w:rsid w:val="00D170EB"/>
    <w:rsid w:val="00D17600"/>
    <w:rsid w:val="00D17DC9"/>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7D2"/>
    <w:rsid w:val="00D308DF"/>
    <w:rsid w:val="00D30E3B"/>
    <w:rsid w:val="00D31D75"/>
    <w:rsid w:val="00D32C5A"/>
    <w:rsid w:val="00D32FB1"/>
    <w:rsid w:val="00D3302F"/>
    <w:rsid w:val="00D35351"/>
    <w:rsid w:val="00D357DC"/>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17A"/>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3A4"/>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9AC"/>
    <w:rsid w:val="00D91AFA"/>
    <w:rsid w:val="00D9297C"/>
    <w:rsid w:val="00D92A55"/>
    <w:rsid w:val="00D92D29"/>
    <w:rsid w:val="00D93114"/>
    <w:rsid w:val="00D9381D"/>
    <w:rsid w:val="00D93929"/>
    <w:rsid w:val="00D93B54"/>
    <w:rsid w:val="00D93F03"/>
    <w:rsid w:val="00D943ED"/>
    <w:rsid w:val="00D9465A"/>
    <w:rsid w:val="00D94D1B"/>
    <w:rsid w:val="00D956AD"/>
    <w:rsid w:val="00D96334"/>
    <w:rsid w:val="00D96390"/>
    <w:rsid w:val="00D9644A"/>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87E"/>
    <w:rsid w:val="00DA2A83"/>
    <w:rsid w:val="00DA2B71"/>
    <w:rsid w:val="00DA2D7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9B"/>
    <w:rsid w:val="00DB376F"/>
    <w:rsid w:val="00DB39E4"/>
    <w:rsid w:val="00DB4319"/>
    <w:rsid w:val="00DB48C6"/>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31D"/>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032B"/>
    <w:rsid w:val="00DF22A8"/>
    <w:rsid w:val="00DF2F96"/>
    <w:rsid w:val="00DF305D"/>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3DA"/>
    <w:rsid w:val="00E07948"/>
    <w:rsid w:val="00E07FB3"/>
    <w:rsid w:val="00E101B6"/>
    <w:rsid w:val="00E1070B"/>
    <w:rsid w:val="00E10CAD"/>
    <w:rsid w:val="00E10E86"/>
    <w:rsid w:val="00E112C3"/>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5C24"/>
    <w:rsid w:val="00E25E2B"/>
    <w:rsid w:val="00E26833"/>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1E6"/>
    <w:rsid w:val="00E3434A"/>
    <w:rsid w:val="00E34BBA"/>
    <w:rsid w:val="00E34C49"/>
    <w:rsid w:val="00E34C68"/>
    <w:rsid w:val="00E350FE"/>
    <w:rsid w:val="00E3520B"/>
    <w:rsid w:val="00E3538A"/>
    <w:rsid w:val="00E36462"/>
    <w:rsid w:val="00E36B78"/>
    <w:rsid w:val="00E36EAB"/>
    <w:rsid w:val="00E36ED2"/>
    <w:rsid w:val="00E3721C"/>
    <w:rsid w:val="00E376C8"/>
    <w:rsid w:val="00E40334"/>
    <w:rsid w:val="00E405A4"/>
    <w:rsid w:val="00E42AD4"/>
    <w:rsid w:val="00E42B2D"/>
    <w:rsid w:val="00E432C7"/>
    <w:rsid w:val="00E43686"/>
    <w:rsid w:val="00E43C87"/>
    <w:rsid w:val="00E448F2"/>
    <w:rsid w:val="00E4503C"/>
    <w:rsid w:val="00E45672"/>
    <w:rsid w:val="00E458F7"/>
    <w:rsid w:val="00E461F3"/>
    <w:rsid w:val="00E46C9C"/>
    <w:rsid w:val="00E472C4"/>
    <w:rsid w:val="00E47471"/>
    <w:rsid w:val="00E479F8"/>
    <w:rsid w:val="00E47A6C"/>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4BBD"/>
    <w:rsid w:val="00E551C4"/>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420"/>
    <w:rsid w:val="00E72543"/>
    <w:rsid w:val="00E72D44"/>
    <w:rsid w:val="00E72D6B"/>
    <w:rsid w:val="00E7391E"/>
    <w:rsid w:val="00E73948"/>
    <w:rsid w:val="00E73EDF"/>
    <w:rsid w:val="00E743FE"/>
    <w:rsid w:val="00E745F9"/>
    <w:rsid w:val="00E74F7F"/>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EA5"/>
    <w:rsid w:val="00E86F9F"/>
    <w:rsid w:val="00E87728"/>
    <w:rsid w:val="00E87D6B"/>
    <w:rsid w:val="00E87DDC"/>
    <w:rsid w:val="00E90C6B"/>
    <w:rsid w:val="00E90CF4"/>
    <w:rsid w:val="00E90E24"/>
    <w:rsid w:val="00E912E7"/>
    <w:rsid w:val="00E91428"/>
    <w:rsid w:val="00E919D3"/>
    <w:rsid w:val="00E91A43"/>
    <w:rsid w:val="00E91F50"/>
    <w:rsid w:val="00E92130"/>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4ED"/>
    <w:rsid w:val="00EA35C9"/>
    <w:rsid w:val="00EA36AE"/>
    <w:rsid w:val="00EA39D9"/>
    <w:rsid w:val="00EA3EC7"/>
    <w:rsid w:val="00EA3F63"/>
    <w:rsid w:val="00EA41DF"/>
    <w:rsid w:val="00EA4358"/>
    <w:rsid w:val="00EA4434"/>
    <w:rsid w:val="00EA4494"/>
    <w:rsid w:val="00EA4A93"/>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3DE"/>
    <w:rsid w:val="00EB3511"/>
    <w:rsid w:val="00EB3C1A"/>
    <w:rsid w:val="00EB4138"/>
    <w:rsid w:val="00EB424E"/>
    <w:rsid w:val="00EB4AE9"/>
    <w:rsid w:val="00EB52A4"/>
    <w:rsid w:val="00EB684C"/>
    <w:rsid w:val="00EB6A90"/>
    <w:rsid w:val="00EB71CD"/>
    <w:rsid w:val="00EB75A6"/>
    <w:rsid w:val="00EB787C"/>
    <w:rsid w:val="00EB7C0B"/>
    <w:rsid w:val="00EB7E69"/>
    <w:rsid w:val="00EC0039"/>
    <w:rsid w:val="00EC0CD6"/>
    <w:rsid w:val="00EC0D79"/>
    <w:rsid w:val="00EC0F2D"/>
    <w:rsid w:val="00EC10B2"/>
    <w:rsid w:val="00EC13F9"/>
    <w:rsid w:val="00EC1977"/>
    <w:rsid w:val="00EC1B48"/>
    <w:rsid w:val="00EC1D2D"/>
    <w:rsid w:val="00EC2049"/>
    <w:rsid w:val="00EC273F"/>
    <w:rsid w:val="00EC2A81"/>
    <w:rsid w:val="00EC3932"/>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4AE2"/>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8A7"/>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63FD"/>
    <w:rsid w:val="00F07548"/>
    <w:rsid w:val="00F07CDF"/>
    <w:rsid w:val="00F10E38"/>
    <w:rsid w:val="00F11198"/>
    <w:rsid w:val="00F11A84"/>
    <w:rsid w:val="00F11DB5"/>
    <w:rsid w:val="00F1202B"/>
    <w:rsid w:val="00F120A6"/>
    <w:rsid w:val="00F1387E"/>
    <w:rsid w:val="00F13EDC"/>
    <w:rsid w:val="00F140A7"/>
    <w:rsid w:val="00F140FF"/>
    <w:rsid w:val="00F14D45"/>
    <w:rsid w:val="00F15086"/>
    <w:rsid w:val="00F150DE"/>
    <w:rsid w:val="00F1549C"/>
    <w:rsid w:val="00F16477"/>
    <w:rsid w:val="00F16778"/>
    <w:rsid w:val="00F16967"/>
    <w:rsid w:val="00F16D7C"/>
    <w:rsid w:val="00F171EC"/>
    <w:rsid w:val="00F17544"/>
    <w:rsid w:val="00F17B26"/>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0CB0"/>
    <w:rsid w:val="00F30D19"/>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3F66"/>
    <w:rsid w:val="00F645BE"/>
    <w:rsid w:val="00F65475"/>
    <w:rsid w:val="00F6559A"/>
    <w:rsid w:val="00F6607A"/>
    <w:rsid w:val="00F663D1"/>
    <w:rsid w:val="00F671A3"/>
    <w:rsid w:val="00F67242"/>
    <w:rsid w:val="00F702E1"/>
    <w:rsid w:val="00F7036B"/>
    <w:rsid w:val="00F70403"/>
    <w:rsid w:val="00F7040B"/>
    <w:rsid w:val="00F70824"/>
    <w:rsid w:val="00F7144E"/>
    <w:rsid w:val="00F72C93"/>
    <w:rsid w:val="00F72D71"/>
    <w:rsid w:val="00F72F05"/>
    <w:rsid w:val="00F7388F"/>
    <w:rsid w:val="00F738E8"/>
    <w:rsid w:val="00F73969"/>
    <w:rsid w:val="00F73F2E"/>
    <w:rsid w:val="00F74AB1"/>
    <w:rsid w:val="00F74EA6"/>
    <w:rsid w:val="00F7569F"/>
    <w:rsid w:val="00F75ACD"/>
    <w:rsid w:val="00F765CF"/>
    <w:rsid w:val="00F76ADC"/>
    <w:rsid w:val="00F7743F"/>
    <w:rsid w:val="00F802DD"/>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6E33"/>
    <w:rsid w:val="00F871F4"/>
    <w:rsid w:val="00F872BE"/>
    <w:rsid w:val="00F876DE"/>
    <w:rsid w:val="00F87799"/>
    <w:rsid w:val="00F87829"/>
    <w:rsid w:val="00F87F3B"/>
    <w:rsid w:val="00F87FF7"/>
    <w:rsid w:val="00F9015D"/>
    <w:rsid w:val="00F90A05"/>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7FE6"/>
    <w:rsid w:val="00FA02E3"/>
    <w:rsid w:val="00FA02E7"/>
    <w:rsid w:val="00FA06C5"/>
    <w:rsid w:val="00FA144E"/>
    <w:rsid w:val="00FA1A11"/>
    <w:rsid w:val="00FA2FA1"/>
    <w:rsid w:val="00FA32B5"/>
    <w:rsid w:val="00FA4254"/>
    <w:rsid w:val="00FA46B9"/>
    <w:rsid w:val="00FA4F4A"/>
    <w:rsid w:val="00FA5617"/>
    <w:rsid w:val="00FA5636"/>
    <w:rsid w:val="00FA57FA"/>
    <w:rsid w:val="00FA6B5A"/>
    <w:rsid w:val="00FA6F27"/>
    <w:rsid w:val="00FA7068"/>
    <w:rsid w:val="00FA70C0"/>
    <w:rsid w:val="00FA70F7"/>
    <w:rsid w:val="00FA7F11"/>
    <w:rsid w:val="00FA7F36"/>
    <w:rsid w:val="00FB0010"/>
    <w:rsid w:val="00FB028F"/>
    <w:rsid w:val="00FB0876"/>
    <w:rsid w:val="00FB1D6C"/>
    <w:rsid w:val="00FB2417"/>
    <w:rsid w:val="00FB244F"/>
    <w:rsid w:val="00FB2530"/>
    <w:rsid w:val="00FB2B1F"/>
    <w:rsid w:val="00FB2DA6"/>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E7F"/>
    <w:rsid w:val="00FC696F"/>
    <w:rsid w:val="00FC78D9"/>
    <w:rsid w:val="00FC79CA"/>
    <w:rsid w:val="00FC7BC9"/>
    <w:rsid w:val="00FD0EEB"/>
    <w:rsid w:val="00FD1087"/>
    <w:rsid w:val="00FD121E"/>
    <w:rsid w:val="00FD13F5"/>
    <w:rsid w:val="00FD19DA"/>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03"/>
    <w:rsid w:val="00FF1F16"/>
    <w:rsid w:val="00FF278D"/>
    <w:rsid w:val="00FF2CE8"/>
    <w:rsid w:val="00FF2CFC"/>
    <w:rsid w:val="00FF2D77"/>
    <w:rsid w:val="00FF31DB"/>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 w:type="character" w:customStyle="1" w:styleId="5Exact">
    <w:name w:val="Основной текст (5) Exact"/>
    <w:basedOn w:val="a0"/>
    <w:rsid w:val="00A061FF"/>
    <w:rPr>
      <w:rFonts w:ascii="Times New Roman" w:eastAsia="Times New Roman" w:hAnsi="Times New Roman" w:cs="Times New Roman"/>
      <w:b w:val="0"/>
      <w:bCs w:val="0"/>
      <w:i w:val="0"/>
      <w:iCs w:val="0"/>
      <w:smallCaps w:val="0"/>
      <w:strike w:val="0"/>
      <w:spacing w:val="4"/>
      <w:sz w:val="17"/>
      <w:szCs w:val="17"/>
      <w:u w:val="none"/>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81C730D2B10D62CEEF22B69550C459986B9921B6B805AD889496F326FDBA8AAF94686543B574E4A71057AFF905F30615C84BB54145L9H" TargetMode="External"/><Relationship Id="rId18" Type="http://schemas.openxmlformats.org/officeDocument/2006/relationships/hyperlink" Target="https://login.consultant.ru/link/?req=doc&amp;base=LAW&amp;n=483141&amp;dst=620" TargetMode="External"/><Relationship Id="rId26" Type="http://schemas.openxmlformats.org/officeDocument/2006/relationships/hyperlink" Target="consultantplus://offline/ref=B797315F27D06C6BA9221BE623346D88FA1B2388EBD2E06BFB30B3D5D1B66BC013314A8E49D2773FFE8CD8EF2F5F215D1DE35F73EBEAB5M2QCG" TargetMode="External"/><Relationship Id="rId39" Type="http://schemas.openxmlformats.org/officeDocument/2006/relationships/hyperlink" Target="consultantplus://offline/ref=0E884C451B34861B005E64AEF81D6D99072EB636B88B20D4B273D73EED05D3A37A55EAE107F9798F1ABDA5798678C39065D70423E316bAjDL" TargetMode="External"/><Relationship Id="rId3" Type="http://schemas.openxmlformats.org/officeDocument/2006/relationships/styles" Target="styles.xml"/><Relationship Id="rId21" Type="http://schemas.openxmlformats.org/officeDocument/2006/relationships/hyperlink" Target="https://utp.sberbank-ast.ru/AP/Notice/1027/Instructions" TargetMode="External"/><Relationship Id="rId34" Type="http://schemas.openxmlformats.org/officeDocument/2006/relationships/hyperlink" Target="https://login.consultant.ru/link/?req=doc&amp;base=LAW&amp;n=483141&amp;dst=2777" TargetMode="External"/><Relationship Id="rId42" Type="http://schemas.openxmlformats.org/officeDocument/2006/relationships/hyperlink" Target="consultantplus://offline/ref=0E884C451B34861B005E64AEF81D6D99072EB636B88B20D4B273D73EED05D3A37A55EAE403FD77D01FA8B4218972D58E66CA1821E1b1j7L" TargetMode="External"/><Relationship Id="rId47" Type="http://schemas.openxmlformats.org/officeDocument/2006/relationships/hyperlink" Target="https://login.consultant.ru/link/?req=doc&amp;base=LAW&amp;n=483141&amp;dst=278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utp.sberbank-ast.ru/AP/Notice/3241/Tarify" TargetMode="External"/><Relationship Id="rId25" Type="http://schemas.openxmlformats.org/officeDocument/2006/relationships/hyperlink" Target="consultantplus://offline/ref=451BC48A7C1DA088346F0CEEA107E69EB8CE1CAE957332D844F3FD8A5027FACF91E025F513E24868CEE73691795D32DBA2809FA81941D6M4MDG" TargetMode="External"/><Relationship Id="rId33" Type="http://schemas.openxmlformats.org/officeDocument/2006/relationships/hyperlink" Target="https://login.consultant.ru/link/?req=doc&amp;base=LAW&amp;n=483141&amp;dst=2772" TargetMode="External"/><Relationship Id="rId38" Type="http://schemas.openxmlformats.org/officeDocument/2006/relationships/hyperlink" Target="https://utp.sberbank-ast.ru/AP/Notice/1027/Instructions" TargetMode="External"/><Relationship Id="rId46" Type="http://schemas.openxmlformats.org/officeDocument/2006/relationships/hyperlink" Target="https://login.consultant.ru/link/?req=doc&amp;base=LAW&amp;n=483141&amp;dst=2777" TargetMode="External"/><Relationship Id="rId2" Type="http://schemas.openxmlformats.org/officeDocument/2006/relationships/numbering" Target="numbering.xml"/><Relationship Id="rId16" Type="http://schemas.openxmlformats.org/officeDocument/2006/relationships/hyperlink" Target="consultantplus://offline/ref=7C81C730D2B10D62CEEF22B69550C459986B9921B6B805AD889496F326FDBA8AAF9468624BBD7DB3F45F56F3BF58E0041EC849B65D58183A43L2H" TargetMode="External"/><Relationship Id="rId20" Type="http://schemas.openxmlformats.org/officeDocument/2006/relationships/hyperlink" Target="http://utp.sberbank-ast.ru/Main/Notice/988/Reglament" TargetMode="External"/><Relationship Id="rId29" Type="http://schemas.openxmlformats.org/officeDocument/2006/relationships/hyperlink" Target="consultantplus://offline/ref=B797315F27D06C6BA9221BE623346D88FA1B2388EBD2E06BFB30B3D5D1B66BC013314A8E49D2773FFE8CD8EF2F5F215D1DE35F73EBEAB5M2QCG" TargetMode="External"/><Relationship Id="rId41" Type="http://schemas.openxmlformats.org/officeDocument/2006/relationships/hyperlink" Target="consultantplus://offline/ref=0E884C451B34861B005E64AEF81D6D99072EB636B88B20D4B273D73EED05D3A37A55EAE50AFF77D01FA8B4218972D58E66CA1821E1b1j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7BA17EDEF5CBE47AFE13783F62A69E2ACC0521EE8DFDE5726FA02372067B88CC2554F708CFBA1F10b0w8E" TargetMode="External"/><Relationship Id="rId32" Type="http://schemas.openxmlformats.org/officeDocument/2006/relationships/hyperlink" Target="https://login.consultant.ru/link/?req=doc&amp;base=LAW&amp;n=483141&amp;dst=689" TargetMode="External"/><Relationship Id="rId37" Type="http://schemas.openxmlformats.org/officeDocument/2006/relationships/hyperlink" Target="https://login.consultant.ru/link/?req=doc&amp;base=LAW&amp;n=483141&amp;dst=2772" TargetMode="External"/><Relationship Id="rId40" Type="http://schemas.openxmlformats.org/officeDocument/2006/relationships/hyperlink" Target="consultantplus://offline/ref=0E884C451B34861B005E64AEF81D6D99072EB636B88B20D4B273D73EED05D3A37A55EAE50BF677D01FA8B4218972D58E66CA1821E1b1j7L" TargetMode="External"/><Relationship Id="rId45" Type="http://schemas.openxmlformats.org/officeDocument/2006/relationships/hyperlink" Target="https://login.consultant.ru/link/?req=doc&amp;base=LAW&amp;n=483141&amp;dst=2772" TargetMode="Externa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44BBE74E4A71057AFF905F30615C84BB54145L9H" TargetMode="External"/><Relationship Id="rId23" Type="http://schemas.openxmlformats.org/officeDocument/2006/relationships/hyperlink" Target="https://digital.gov.ru/ru/activity/govservices/certification_authority/" TargetMode="External"/><Relationship Id="rId28" Type="http://schemas.openxmlformats.org/officeDocument/2006/relationships/hyperlink" Target="consultantplus://offline/ref=451BC48A7C1DA088346F0CEEA107E69EB8CE1CAE957332D844F3FD8A5027FACF91E025F513E24868CEE73691795D32DBA2809FA81941D6M4MDG" TargetMode="External"/><Relationship Id="rId36" Type="http://schemas.openxmlformats.org/officeDocument/2006/relationships/hyperlink" Target="https://login.consultant.ru/link/?req=doc&amp;base=LAW&amp;n=483141&amp;dst=2771" TargetMode="External"/><Relationship Id="rId49" Type="http://schemas.openxmlformats.org/officeDocument/2006/relationships/fontTable" Target="fontTable.xml"/><Relationship Id="rId10" Type="http://schemas.openxmlformats.org/officeDocument/2006/relationships/hyperlink" Target="http://kuizo.ru" TargetMode="External"/><Relationship Id="rId19" Type="http://schemas.openxmlformats.org/officeDocument/2006/relationships/hyperlink" Target="https://login.consultant.ru/link/?req=doc&amp;base=LAW&amp;n=483141&amp;dst=2788" TargetMode="External"/><Relationship Id="rId31" Type="http://schemas.openxmlformats.org/officeDocument/2006/relationships/hyperlink" Target="https://utp.sberbank-ast.ru/AP/Notice/653/requisites" TargetMode="External"/><Relationship Id="rId44" Type="http://schemas.openxmlformats.org/officeDocument/2006/relationships/hyperlink" Target="https://login.consultant.ru/link/?req=doc&amp;base=LAW&amp;n=483141&amp;dst=689" TargetMode="Externa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542BC74E4A71057AFF905F30615C84BB54145L9H" TargetMode="External"/><Relationship Id="rId22" Type="http://schemas.openxmlformats.org/officeDocument/2006/relationships/hyperlink" Target="http://utp.sberbank-ast.ru/AP/Notice/652/Instructions" TargetMode="External"/><Relationship Id="rId27" Type="http://schemas.openxmlformats.org/officeDocument/2006/relationships/hyperlink" Target="consultantplus://offline/ref=7BA17EDEF5CBE47AFE13783F62A69E2ACC0521EE8DFDE5726FA02372067B88CC2554F708CFBA1F10b0w8E" TargetMode="External"/><Relationship Id="rId30" Type="http://schemas.openxmlformats.org/officeDocument/2006/relationships/hyperlink" Target="https://utp.sberbank-ast.ru/AP/Notice/653/requisites%20" TargetMode="External"/><Relationship Id="rId35" Type="http://schemas.openxmlformats.org/officeDocument/2006/relationships/hyperlink" Target="https://login.consultant.ru/link/?req=doc&amp;base=LAW&amp;n=483141&amp;dst=2780" TargetMode="External"/><Relationship Id="rId43" Type="http://schemas.openxmlformats.org/officeDocument/2006/relationships/hyperlink" Target="consultantplus://offline/ref=0E884C451B34861B005E64AEF81D6D99072EB636B88B20D4B273D73EED05D3A37A55EAE203FE7E874CE7B57DCF2FC68C6DCA1A22FD16AE68bFj0L" TargetMode="External"/><Relationship Id="rId48" Type="http://schemas.openxmlformats.org/officeDocument/2006/relationships/header" Target="header1.xml"/><Relationship Id="rId8" Type="http://schemas.openxmlformats.org/officeDocument/2006/relationships/hyperlink" Target="http://utp.sberbank-ast.ru/A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464B-FB56-4142-9B65-BAB73D03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16</Pages>
  <Words>8608</Words>
  <Characters>49068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57561</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451</cp:revision>
  <cp:lastPrinted>2025-11-05T10:09:00Z</cp:lastPrinted>
  <dcterms:created xsi:type="dcterms:W3CDTF">2025-06-03T03:31:00Z</dcterms:created>
  <dcterms:modified xsi:type="dcterms:W3CDTF">2025-12-25T08:22:00Z</dcterms:modified>
</cp:coreProperties>
</file>