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C4" w:rsidRDefault="007071C4" w:rsidP="007071C4">
      <w:pPr>
        <w:autoSpaceDE w:val="0"/>
        <w:autoSpaceDN w:val="0"/>
        <w:adjustRightInd w:val="0"/>
        <w:jc w:val="center"/>
        <w:outlineLvl w:val="0"/>
        <w:rPr>
          <w:rFonts w:eastAsia="Calibri"/>
          <w:b/>
          <w:sz w:val="24"/>
          <w:szCs w:val="24"/>
          <w:lang w:eastAsia="en-US"/>
        </w:rPr>
      </w:pPr>
      <w:r w:rsidRPr="007071C4">
        <w:rPr>
          <w:b/>
          <w:sz w:val="24"/>
          <w:szCs w:val="24"/>
        </w:rPr>
        <w:t xml:space="preserve">Извещение о внесении изменений  в извещение </w:t>
      </w:r>
      <w:r w:rsidRPr="00E927B8">
        <w:rPr>
          <w:b/>
          <w:sz w:val="24"/>
          <w:szCs w:val="24"/>
        </w:rPr>
        <w:t xml:space="preserve">о проведении </w:t>
      </w:r>
      <w:r w:rsidR="00910E4F">
        <w:rPr>
          <w:b/>
          <w:sz w:val="24"/>
          <w:szCs w:val="24"/>
        </w:rPr>
        <w:t>15.05</w:t>
      </w:r>
      <w:r>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5F2D99" w:rsidRDefault="005F2D99" w:rsidP="005F2D99">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аукциона на  право заключения договоров аренды земельных участков,</w:t>
      </w:r>
    </w:p>
    <w:p w:rsidR="005F2D99" w:rsidRDefault="005F2D99" w:rsidP="005F2D99">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Pr>
          <w:rFonts w:eastAsia="Calibri"/>
          <w:b/>
          <w:bCs/>
          <w:sz w:val="24"/>
          <w:szCs w:val="24"/>
        </w:rPr>
        <w:t xml:space="preserve"> в  государственной или муниципальной собственности</w:t>
      </w:r>
    </w:p>
    <w:p w:rsidR="007071C4" w:rsidRPr="007071C4" w:rsidRDefault="007071C4" w:rsidP="007071C4">
      <w:pPr>
        <w:autoSpaceDE w:val="0"/>
        <w:autoSpaceDN w:val="0"/>
        <w:adjustRightInd w:val="0"/>
        <w:jc w:val="center"/>
        <w:outlineLvl w:val="0"/>
        <w:rPr>
          <w:b/>
          <w:sz w:val="24"/>
          <w:szCs w:val="24"/>
        </w:rPr>
      </w:pPr>
    </w:p>
    <w:p w:rsidR="007071C4" w:rsidRPr="00102513" w:rsidRDefault="007071C4" w:rsidP="00102513">
      <w:pPr>
        <w:autoSpaceDE w:val="0"/>
        <w:autoSpaceDN w:val="0"/>
        <w:adjustRightInd w:val="0"/>
        <w:ind w:firstLine="567"/>
        <w:jc w:val="both"/>
        <w:outlineLvl w:val="0"/>
        <w:rPr>
          <w:sz w:val="24"/>
          <w:szCs w:val="24"/>
        </w:rPr>
      </w:pPr>
      <w:r w:rsidRPr="00102513">
        <w:rPr>
          <w:sz w:val="24"/>
          <w:szCs w:val="24"/>
        </w:rPr>
        <w:t>В соответствии с пунктом 22.1 статьи 39.11 Земельного к</w:t>
      </w:r>
      <w:r w:rsidR="007648FD" w:rsidRPr="00102513">
        <w:rPr>
          <w:sz w:val="24"/>
          <w:szCs w:val="24"/>
        </w:rPr>
        <w:t>одекса Российской Федерации</w:t>
      </w:r>
      <w:r w:rsidRPr="00102513">
        <w:rPr>
          <w:sz w:val="24"/>
          <w:szCs w:val="24"/>
        </w:rPr>
        <w:t>,</w:t>
      </w:r>
      <w:r w:rsidR="0050671E" w:rsidRPr="00102513">
        <w:t xml:space="preserve"> </w:t>
      </w:r>
      <w:r w:rsidR="0050671E" w:rsidRPr="00102513">
        <w:br/>
      </w:r>
      <w:r w:rsidR="0050671E" w:rsidRPr="00102513">
        <w:rPr>
          <w:sz w:val="24"/>
          <w:szCs w:val="24"/>
        </w:rPr>
        <w:t>статьей 448</w:t>
      </w:r>
      <w:r w:rsidR="00622DFA" w:rsidRPr="00102513">
        <w:rPr>
          <w:sz w:val="24"/>
          <w:szCs w:val="24"/>
        </w:rPr>
        <w:t xml:space="preserve"> </w:t>
      </w:r>
      <w:r w:rsidR="0050671E" w:rsidRPr="00102513">
        <w:rPr>
          <w:sz w:val="24"/>
          <w:szCs w:val="24"/>
        </w:rPr>
        <w:t>Гражданского кодекса Российской Федерации</w:t>
      </w:r>
      <w:r w:rsidR="00181ABF" w:rsidRPr="00102513">
        <w:rPr>
          <w:sz w:val="24"/>
          <w:szCs w:val="24"/>
        </w:rPr>
        <w:t>,</w:t>
      </w:r>
      <w:r w:rsidRPr="00102513">
        <w:rPr>
          <w:sz w:val="24"/>
          <w:szCs w:val="24"/>
        </w:rPr>
        <w:t xml:space="preserve"> Комитет по управлению имуществом </w:t>
      </w:r>
      <w:r w:rsidR="00C40584" w:rsidRPr="00102513">
        <w:rPr>
          <w:sz w:val="24"/>
          <w:szCs w:val="24"/>
        </w:rPr>
        <w:br/>
      </w:r>
      <w:r w:rsidRPr="00102513">
        <w:rPr>
          <w:sz w:val="24"/>
          <w:szCs w:val="24"/>
        </w:rPr>
        <w:t>и земельным отношениям города Челябинска сообщает о внесении следующего изменения:</w:t>
      </w:r>
      <w:r w:rsidR="00622DFA" w:rsidRPr="00102513">
        <w:rPr>
          <w:sz w:val="24"/>
          <w:szCs w:val="24"/>
        </w:rPr>
        <w:t xml:space="preserve"> </w:t>
      </w:r>
      <w:r w:rsidR="007648FD" w:rsidRPr="00102513">
        <w:rPr>
          <w:sz w:val="24"/>
          <w:szCs w:val="24"/>
        </w:rPr>
        <w:t xml:space="preserve">Извещение о проведении </w:t>
      </w:r>
      <w:r w:rsidR="00910E4F" w:rsidRPr="00102513">
        <w:rPr>
          <w:sz w:val="24"/>
          <w:szCs w:val="24"/>
        </w:rPr>
        <w:t xml:space="preserve">15.05.2025 </w:t>
      </w:r>
      <w:r w:rsidR="00102513" w:rsidRPr="00102513">
        <w:rPr>
          <w:sz w:val="24"/>
          <w:szCs w:val="24"/>
        </w:rPr>
        <w:t xml:space="preserve">аукциона </w:t>
      </w:r>
      <w:r w:rsidR="00102513" w:rsidRPr="00102513">
        <w:rPr>
          <w:bCs/>
          <w:sz w:val="24"/>
          <w:szCs w:val="24"/>
        </w:rPr>
        <w:t xml:space="preserve">по продаже земельного участка, находящегося </w:t>
      </w:r>
      <w:r w:rsidR="00102513">
        <w:rPr>
          <w:bCs/>
          <w:sz w:val="24"/>
          <w:szCs w:val="24"/>
        </w:rPr>
        <w:br/>
      </w:r>
      <w:r w:rsidR="00102513" w:rsidRPr="00102513">
        <w:rPr>
          <w:bCs/>
          <w:sz w:val="24"/>
          <w:szCs w:val="24"/>
        </w:rPr>
        <w:t>в государственной или муниципальной собственности, или аукциона на  право заключения договоров аренды земельных участков,</w:t>
      </w:r>
      <w:r w:rsidR="00102513" w:rsidRPr="00102513">
        <w:rPr>
          <w:sz w:val="24"/>
          <w:szCs w:val="24"/>
        </w:rPr>
        <w:t xml:space="preserve"> </w:t>
      </w:r>
      <w:r w:rsidR="00102513" w:rsidRPr="00102513">
        <w:rPr>
          <w:bCs/>
          <w:sz w:val="24"/>
          <w:szCs w:val="24"/>
        </w:rPr>
        <w:t>находящихся в  государственной или муниципальной собственности</w:t>
      </w:r>
      <w:r w:rsidRPr="00102513">
        <w:rPr>
          <w:sz w:val="24"/>
          <w:szCs w:val="24"/>
        </w:rPr>
        <w:t xml:space="preserve">, опубликованное </w:t>
      </w:r>
      <w:proofErr w:type="gramStart"/>
      <w:r w:rsidRPr="00102513">
        <w:rPr>
          <w:sz w:val="24"/>
          <w:szCs w:val="24"/>
        </w:rPr>
        <w:t>на</w:t>
      </w:r>
      <w:proofErr w:type="gramEnd"/>
      <w:r w:rsidRPr="00102513">
        <w:rPr>
          <w:sz w:val="24"/>
          <w:szCs w:val="24"/>
        </w:rPr>
        <w:t>:</w:t>
      </w:r>
    </w:p>
    <w:p w:rsidR="007071C4" w:rsidRPr="00C40584" w:rsidRDefault="007071C4" w:rsidP="00304DCE">
      <w:pPr>
        <w:autoSpaceDE w:val="0"/>
        <w:autoSpaceDN w:val="0"/>
        <w:adjustRightInd w:val="0"/>
        <w:jc w:val="both"/>
        <w:outlineLvl w:val="0"/>
        <w:rPr>
          <w:sz w:val="24"/>
          <w:szCs w:val="24"/>
        </w:rPr>
      </w:pPr>
      <w:r w:rsidRPr="00C40584">
        <w:rPr>
          <w:sz w:val="24"/>
          <w:szCs w:val="24"/>
        </w:rPr>
        <w:t xml:space="preserve">- официальном </w:t>
      </w:r>
      <w:proofErr w:type="gramStart"/>
      <w:r w:rsidRPr="00C40584">
        <w:rPr>
          <w:sz w:val="24"/>
          <w:szCs w:val="24"/>
        </w:rPr>
        <w:t>сайте</w:t>
      </w:r>
      <w:proofErr w:type="gramEnd"/>
      <w:r w:rsidRPr="00C40584">
        <w:rPr>
          <w:sz w:val="24"/>
          <w:szCs w:val="24"/>
        </w:rPr>
        <w:t xml:space="preserve"> Российской Федерации в  информационно телекоммуникационной сети Интернет, определенном постановлением Правительства Российской Федерации от  10.09.2012 </w:t>
      </w:r>
      <w:r w:rsidR="00304DCE">
        <w:rPr>
          <w:sz w:val="24"/>
          <w:szCs w:val="24"/>
        </w:rPr>
        <w:br/>
      </w:r>
      <w:r w:rsidRPr="00C40584">
        <w:rPr>
          <w:sz w:val="24"/>
          <w:szCs w:val="24"/>
        </w:rPr>
        <w:t xml:space="preserve">№ 909, для размещения информации о  проведении торгов – </w:t>
      </w:r>
      <w:proofErr w:type="spellStart"/>
      <w:r w:rsidRPr="00C40584">
        <w:rPr>
          <w:sz w:val="24"/>
          <w:szCs w:val="24"/>
        </w:rPr>
        <w:t>www.torgi.gov.ru</w:t>
      </w:r>
      <w:proofErr w:type="spellEnd"/>
      <w:r w:rsidRPr="00C40584">
        <w:rPr>
          <w:sz w:val="24"/>
          <w:szCs w:val="24"/>
        </w:rPr>
        <w:t xml:space="preserve"> (Извещение  </w:t>
      </w:r>
      <w:r w:rsidR="00304DCE">
        <w:rPr>
          <w:sz w:val="24"/>
          <w:szCs w:val="24"/>
        </w:rPr>
        <w:br/>
      </w:r>
      <w:r w:rsidRPr="00C40584">
        <w:rPr>
          <w:sz w:val="24"/>
          <w:szCs w:val="24"/>
        </w:rPr>
        <w:t xml:space="preserve">№ </w:t>
      </w:r>
      <w:r w:rsidR="00910E4F" w:rsidRPr="00910E4F">
        <w:rPr>
          <w:sz w:val="24"/>
          <w:szCs w:val="24"/>
        </w:rPr>
        <w:t>21000004870000000385</w:t>
      </w:r>
      <w:r w:rsidRPr="00C40584">
        <w:rPr>
          <w:sz w:val="24"/>
          <w:szCs w:val="24"/>
        </w:rPr>
        <w:t>);</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w:t>
      </w:r>
      <w:proofErr w:type="gramStart"/>
      <w:r w:rsidRPr="00C40584">
        <w:rPr>
          <w:sz w:val="24"/>
          <w:szCs w:val="24"/>
        </w:rPr>
        <w:t>сайте</w:t>
      </w:r>
      <w:proofErr w:type="gramEnd"/>
      <w:r w:rsidRPr="00C40584">
        <w:rPr>
          <w:sz w:val="24"/>
          <w:szCs w:val="24"/>
        </w:rPr>
        <w:t xml:space="preserve"> электронной площадки, АО  «Сбербанк - Автоматизированная система торгов» </w:t>
      </w:r>
      <w:proofErr w:type="spellStart"/>
      <w:r w:rsidRPr="00C40584">
        <w:rPr>
          <w:sz w:val="24"/>
          <w:szCs w:val="24"/>
        </w:rPr>
        <w:t>www.utp.sberbank-ast.ru</w:t>
      </w:r>
      <w:proofErr w:type="spellEnd"/>
      <w:r w:rsidRPr="00C40584">
        <w:rPr>
          <w:sz w:val="24"/>
          <w:szCs w:val="24"/>
        </w:rPr>
        <w:t>/</w:t>
      </w:r>
      <w:proofErr w:type="spellStart"/>
      <w:r w:rsidRPr="00C40584">
        <w:rPr>
          <w:sz w:val="24"/>
          <w:szCs w:val="24"/>
        </w:rPr>
        <w:t>AP</w:t>
      </w:r>
      <w:proofErr w:type="spellEnd"/>
      <w:r w:rsidRPr="00C40584">
        <w:rPr>
          <w:sz w:val="24"/>
          <w:szCs w:val="24"/>
        </w:rPr>
        <w:t xml:space="preserve"> (Извещение  №  </w:t>
      </w:r>
      <w:proofErr w:type="spellStart"/>
      <w:r w:rsidR="00910E4F" w:rsidRPr="00910E4F">
        <w:rPr>
          <w:sz w:val="24"/>
          <w:szCs w:val="24"/>
        </w:rPr>
        <w:t>SBR012-2504030111</w:t>
      </w:r>
      <w:proofErr w:type="spellEnd"/>
      <w:r w:rsidRPr="00C40584">
        <w:rPr>
          <w:sz w:val="24"/>
          <w:szCs w:val="24"/>
        </w:rPr>
        <w:t>);</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на официальном сайте Администрации города </w:t>
      </w:r>
      <w:proofErr w:type="spellStart"/>
      <w:r w:rsidRPr="00C40584">
        <w:rPr>
          <w:sz w:val="24"/>
          <w:szCs w:val="24"/>
        </w:rPr>
        <w:t>www.cheladmin.ru</w:t>
      </w:r>
      <w:proofErr w:type="spellEnd"/>
      <w:r w:rsidRPr="00C40584">
        <w:rPr>
          <w:sz w:val="24"/>
          <w:szCs w:val="24"/>
        </w:rPr>
        <w:t xml:space="preserve">; </w:t>
      </w:r>
    </w:p>
    <w:p w:rsidR="007071C4" w:rsidRPr="00C40584" w:rsidRDefault="007071C4" w:rsidP="000165C9">
      <w:pPr>
        <w:autoSpaceDE w:val="0"/>
        <w:autoSpaceDN w:val="0"/>
        <w:adjustRightInd w:val="0"/>
        <w:ind w:firstLine="567"/>
        <w:jc w:val="both"/>
        <w:outlineLvl w:val="0"/>
        <w:rPr>
          <w:sz w:val="24"/>
          <w:szCs w:val="24"/>
        </w:rPr>
      </w:pPr>
      <w:r w:rsidRPr="00C40584">
        <w:rPr>
          <w:sz w:val="24"/>
          <w:szCs w:val="24"/>
        </w:rPr>
        <w:t xml:space="preserve">- на официальном сайте Комитета по управлению имуществом и земельным отношениям города Челябинска </w:t>
      </w:r>
      <w:proofErr w:type="spellStart"/>
      <w:r w:rsidRPr="00C40584">
        <w:rPr>
          <w:sz w:val="24"/>
          <w:szCs w:val="24"/>
        </w:rPr>
        <w:t>www.kuizo.ru</w:t>
      </w:r>
      <w:proofErr w:type="spellEnd"/>
      <w:r w:rsidRPr="00C40584">
        <w:rPr>
          <w:sz w:val="24"/>
          <w:szCs w:val="24"/>
        </w:rPr>
        <w:t>, изложить  в следующей редакции:</w:t>
      </w:r>
    </w:p>
    <w:p w:rsidR="004C0383" w:rsidRDefault="00102513" w:rsidP="004C0383">
      <w:pPr>
        <w:autoSpaceDE w:val="0"/>
        <w:autoSpaceDN w:val="0"/>
        <w:adjustRightInd w:val="0"/>
        <w:jc w:val="center"/>
        <w:outlineLvl w:val="0"/>
        <w:rPr>
          <w:rFonts w:eastAsia="Calibri"/>
          <w:b/>
          <w:sz w:val="24"/>
          <w:szCs w:val="24"/>
          <w:lang w:eastAsia="en-US"/>
        </w:rPr>
      </w:pPr>
      <w:r w:rsidRPr="007071C4">
        <w:rPr>
          <w:b/>
          <w:sz w:val="24"/>
          <w:szCs w:val="24"/>
        </w:rPr>
        <w:t xml:space="preserve"> </w:t>
      </w:r>
      <w:r w:rsidR="007071C4" w:rsidRPr="007071C4">
        <w:rPr>
          <w:b/>
          <w:sz w:val="24"/>
          <w:szCs w:val="24"/>
        </w:rPr>
        <w:t>«</w:t>
      </w:r>
      <w:r w:rsidR="004C0383" w:rsidRPr="00E927B8">
        <w:rPr>
          <w:b/>
          <w:sz w:val="24"/>
          <w:szCs w:val="24"/>
        </w:rPr>
        <w:t xml:space="preserve">Извещение о проведении </w:t>
      </w:r>
      <w:r w:rsidR="004C0383">
        <w:rPr>
          <w:b/>
          <w:sz w:val="24"/>
          <w:szCs w:val="24"/>
        </w:rPr>
        <w:t>15</w:t>
      </w:r>
      <w:r w:rsidR="004C0383" w:rsidRPr="007A7086">
        <w:rPr>
          <w:b/>
          <w:sz w:val="24"/>
          <w:szCs w:val="24"/>
        </w:rPr>
        <w:t>.</w:t>
      </w:r>
      <w:r w:rsidR="004C0383">
        <w:rPr>
          <w:b/>
          <w:sz w:val="24"/>
          <w:szCs w:val="24"/>
        </w:rPr>
        <w:t>05</w:t>
      </w:r>
      <w:r w:rsidR="004C0383" w:rsidRPr="007A7086">
        <w:rPr>
          <w:b/>
          <w:sz w:val="24"/>
          <w:szCs w:val="24"/>
        </w:rPr>
        <w:t>.2025</w:t>
      </w:r>
      <w:r w:rsidR="004C0383">
        <w:rPr>
          <w:b/>
          <w:sz w:val="24"/>
          <w:szCs w:val="24"/>
        </w:rPr>
        <w:t xml:space="preserve"> </w:t>
      </w:r>
      <w:r w:rsidR="004C0383" w:rsidRPr="00E927B8">
        <w:rPr>
          <w:b/>
          <w:sz w:val="24"/>
          <w:szCs w:val="24"/>
        </w:rPr>
        <w:t>аукциона</w:t>
      </w:r>
      <w:r w:rsidR="004C0383" w:rsidRPr="00E927B8">
        <w:rPr>
          <w:rFonts w:eastAsia="Calibri"/>
          <w:b/>
          <w:sz w:val="24"/>
          <w:szCs w:val="24"/>
          <w:lang w:eastAsia="en-US"/>
        </w:rPr>
        <w:t xml:space="preserve"> </w:t>
      </w:r>
    </w:p>
    <w:p w:rsidR="004C0383" w:rsidRDefault="004C0383" w:rsidP="004C0383">
      <w:pPr>
        <w:autoSpaceDE w:val="0"/>
        <w:autoSpaceDN w:val="0"/>
        <w:adjustRightInd w:val="0"/>
        <w:jc w:val="center"/>
        <w:outlineLvl w:val="0"/>
        <w:rPr>
          <w:rFonts w:eastAsia="Calibri"/>
          <w:b/>
          <w:bCs/>
          <w:sz w:val="24"/>
          <w:szCs w:val="24"/>
        </w:rPr>
      </w:pPr>
      <w:r>
        <w:rPr>
          <w:rFonts w:eastAsia="Calibri"/>
          <w:b/>
          <w:bCs/>
          <w:sz w:val="24"/>
          <w:szCs w:val="24"/>
        </w:rPr>
        <w:t>по продаже земельного участка, находящегося в государственной или муниципальной собственности, или аукциона на  право заключения договоров аренды земельных участков,</w:t>
      </w:r>
    </w:p>
    <w:p w:rsidR="004C0383" w:rsidRDefault="004C0383" w:rsidP="004C0383">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находящихся</w:t>
      </w:r>
      <w:proofErr w:type="gramEnd"/>
      <w:r>
        <w:rPr>
          <w:rFonts w:eastAsia="Calibri"/>
          <w:b/>
          <w:bCs/>
          <w:sz w:val="24"/>
          <w:szCs w:val="24"/>
        </w:rPr>
        <w:t xml:space="preserve"> в  государственной или муниципальной собственности</w:t>
      </w:r>
    </w:p>
    <w:p w:rsidR="004C0383" w:rsidRPr="00AD674F" w:rsidRDefault="004C0383" w:rsidP="004C0383">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Правовое регулирование</w:t>
            </w:r>
          </w:p>
        </w:tc>
        <w:tc>
          <w:tcPr>
            <w:tcW w:w="7921" w:type="dxa"/>
          </w:tcPr>
          <w:p w:rsidR="004C0383" w:rsidRPr="002F3A9F" w:rsidRDefault="004C0383" w:rsidP="00DD4570">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Форма торгов</w:t>
            </w:r>
          </w:p>
        </w:tc>
        <w:tc>
          <w:tcPr>
            <w:tcW w:w="7921" w:type="dxa"/>
          </w:tcPr>
          <w:p w:rsidR="004C0383" w:rsidRPr="002F3A9F" w:rsidRDefault="004C0383" w:rsidP="00DD4570">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Уполномоченный орган</w:t>
            </w:r>
          </w:p>
        </w:tc>
        <w:tc>
          <w:tcPr>
            <w:tcW w:w="7921" w:type="dxa"/>
          </w:tcPr>
          <w:p w:rsidR="004C0383" w:rsidRPr="002F3A9F" w:rsidRDefault="004C0383" w:rsidP="00DD4570">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4C0383" w:rsidRPr="002F3A9F" w:rsidRDefault="004C0383" w:rsidP="00DD4570">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Pr="002F3A9F">
              <w:t>http</w:t>
            </w:r>
            <w:proofErr w:type="spellEnd"/>
            <w:r w:rsidRPr="002F3A9F">
              <w:t>://</w:t>
            </w:r>
            <w:proofErr w:type="spellStart"/>
            <w:r w:rsidR="00845140" w:rsidRPr="002F3A9F">
              <w:fldChar w:fldCharType="begin"/>
            </w:r>
            <w:r w:rsidRPr="002F3A9F">
              <w:instrText>HYPERLINK "mailto:it@cheladmin.ru"</w:instrText>
            </w:r>
            <w:r w:rsidR="00845140" w:rsidRPr="002F3A9F">
              <w:fldChar w:fldCharType="separate"/>
            </w:r>
            <w:r w:rsidRPr="002F3A9F">
              <w:t>cheladmin.ru</w:t>
            </w:r>
            <w:proofErr w:type="spellEnd"/>
            <w:r w:rsidR="00845140" w:rsidRPr="002F3A9F">
              <w:fldChar w:fldCharType="end"/>
            </w:r>
            <w:r w:rsidRPr="002F3A9F">
              <w:t>/</w:t>
            </w:r>
          </w:p>
          <w:p w:rsidR="004C0383" w:rsidRPr="002F3A9F" w:rsidRDefault="004C0383" w:rsidP="00DD4570">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Организатор аукциона</w:t>
            </w:r>
          </w:p>
        </w:tc>
        <w:tc>
          <w:tcPr>
            <w:tcW w:w="7921" w:type="dxa"/>
          </w:tcPr>
          <w:p w:rsidR="004C0383" w:rsidRPr="002F3A9F" w:rsidRDefault="004C0383" w:rsidP="00DD4570">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4C0383" w:rsidRPr="002F3A9F" w:rsidRDefault="004C0383" w:rsidP="00DD4570">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4C0383" w:rsidRPr="002F3A9F" w:rsidRDefault="004C0383" w:rsidP="00DD4570">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4C0383" w:rsidRPr="002F3A9F" w:rsidRDefault="004C0383" w:rsidP="00DD4570">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Pr="002F3A9F">
              <w:t>http</w:t>
            </w:r>
            <w:proofErr w:type="spellEnd"/>
            <w:r w:rsidRPr="002F3A9F">
              <w:t>://</w:t>
            </w:r>
            <w:proofErr w:type="spellStart"/>
            <w:r w:rsidR="00845140" w:rsidRPr="002F3A9F">
              <w:fldChar w:fldCharType="begin"/>
            </w:r>
            <w:r w:rsidRPr="002F3A9F">
              <w:instrText>HYPERLINK "mailto:it@cheladmin.ru"</w:instrText>
            </w:r>
            <w:r w:rsidR="00845140" w:rsidRPr="002F3A9F">
              <w:fldChar w:fldCharType="separate"/>
            </w:r>
            <w:r w:rsidRPr="002F3A9F">
              <w:t>cheladmin.ru</w:t>
            </w:r>
            <w:proofErr w:type="spellEnd"/>
            <w:r w:rsidR="00845140" w:rsidRPr="002F3A9F">
              <w:fldChar w:fldCharType="end"/>
            </w:r>
            <w:r w:rsidRPr="002F3A9F">
              <w:t>/</w:t>
            </w:r>
          </w:p>
          <w:p w:rsidR="004C0383" w:rsidRPr="002F3A9F" w:rsidRDefault="004C0383" w:rsidP="00DD4570">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4C0383" w:rsidRPr="002F3A9F" w:rsidRDefault="004C0383" w:rsidP="00DD4570">
            <w:pPr>
              <w:ind w:left="33"/>
              <w:contextualSpacing/>
              <w:jc w:val="both"/>
            </w:pPr>
            <w:r w:rsidRPr="002F3A9F">
              <w:t xml:space="preserve">Адрес электронной почты: </w:t>
            </w:r>
            <w:proofErr w:type="spellStart"/>
            <w:r w:rsidRPr="002F3A9F">
              <w:t>privatiz@kuizo.ru</w:t>
            </w:r>
            <w:proofErr w:type="spellEnd"/>
          </w:p>
          <w:p w:rsidR="004C0383" w:rsidRPr="002F3A9F" w:rsidRDefault="004C0383" w:rsidP="00DD4570">
            <w:pPr>
              <w:pStyle w:val="1"/>
              <w:ind w:firstLine="0"/>
              <w:contextualSpacing/>
              <w:rPr>
                <w:snapToGrid/>
                <w:sz w:val="20"/>
              </w:rPr>
            </w:pPr>
            <w:r w:rsidRPr="002F3A9F">
              <w:rPr>
                <w:sz w:val="20"/>
              </w:rPr>
              <w:t>Контактный телефон: 263-57-17, 263-00-71, 264 55 24</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Оператор электронной площадки</w:t>
            </w:r>
          </w:p>
        </w:tc>
        <w:tc>
          <w:tcPr>
            <w:tcW w:w="7921" w:type="dxa"/>
          </w:tcPr>
          <w:p w:rsidR="004C0383" w:rsidRPr="002F3A9F" w:rsidRDefault="004C0383" w:rsidP="00DD4570">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4C0383" w:rsidRPr="002F3A9F" w:rsidRDefault="004C0383" w:rsidP="00DD4570">
            <w:pPr>
              <w:ind w:firstLine="33"/>
              <w:contextualSpacing/>
              <w:jc w:val="both"/>
            </w:pPr>
            <w:r w:rsidRPr="002F3A9F">
              <w:t xml:space="preserve">Адрес электронной площадки в сети «Интернет»: </w:t>
            </w:r>
            <w:hyperlink r:id="rId8"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4C0383" w:rsidRPr="002F3A9F" w:rsidRDefault="004C0383" w:rsidP="00DD4570">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4C0383" w:rsidRPr="002F3A9F" w:rsidRDefault="004C0383" w:rsidP="00DD4570">
            <w:pPr>
              <w:ind w:firstLine="33"/>
              <w:contextualSpacing/>
              <w:jc w:val="both"/>
            </w:pPr>
            <w:r w:rsidRPr="002F3A9F">
              <w:t>Фактический (почтовый) адрес: 119435, г. Москва, Большой Саввинский переулок, дом  12, стр. 9.</w:t>
            </w:r>
          </w:p>
          <w:p w:rsidR="004C0383" w:rsidRPr="002F3A9F" w:rsidRDefault="004C0383" w:rsidP="00DD4570">
            <w:pPr>
              <w:ind w:firstLine="33"/>
              <w:contextualSpacing/>
              <w:jc w:val="both"/>
            </w:pPr>
            <w:proofErr w:type="spellStart"/>
            <w:r w:rsidRPr="002F3A9F">
              <w:t>E-mail</w:t>
            </w:r>
            <w:proofErr w:type="spellEnd"/>
            <w:r w:rsidRPr="002F3A9F">
              <w:t>: </w:t>
            </w:r>
            <w:proofErr w:type="spellStart"/>
            <w:r w:rsidR="00845140" w:rsidRPr="002F3A9F">
              <w:fldChar w:fldCharType="begin"/>
            </w:r>
            <w:r w:rsidRPr="002F3A9F">
              <w:instrText xml:space="preserve"> HYPERLINK "mailto:company@sberbank-ast.ru" </w:instrText>
            </w:r>
            <w:r w:rsidR="00845140" w:rsidRPr="002F3A9F">
              <w:fldChar w:fldCharType="separate"/>
            </w:r>
            <w:r w:rsidRPr="002F3A9F">
              <w:t>company@sberbank-ast.ru</w:t>
            </w:r>
            <w:proofErr w:type="spellEnd"/>
            <w:r w:rsidR="00845140" w:rsidRPr="002F3A9F">
              <w:fldChar w:fldCharType="end"/>
            </w:r>
          </w:p>
          <w:p w:rsidR="004C0383" w:rsidRPr="002F3A9F" w:rsidRDefault="004C0383" w:rsidP="00DD4570">
            <w:pPr>
              <w:ind w:firstLine="33"/>
              <w:contextualSpacing/>
              <w:jc w:val="both"/>
            </w:pPr>
            <w:r w:rsidRPr="002F3A9F">
              <w:t>Факс: (495) 787-29-98   тел: (495) 787-29-97, (495) 787-29-99, (495) 539-59-23</w:t>
            </w:r>
          </w:p>
          <w:p w:rsidR="004C0383" w:rsidRPr="002F3A9F" w:rsidRDefault="004C0383" w:rsidP="00DD4570">
            <w:pPr>
              <w:ind w:firstLine="34"/>
              <w:contextualSpacing/>
              <w:rPr>
                <w:u w:val="single"/>
              </w:rPr>
            </w:pPr>
            <w:r w:rsidRPr="002F3A9F">
              <w:rPr>
                <w:u w:val="single"/>
              </w:rPr>
              <w:t xml:space="preserve">Техническая поддержка:    </w:t>
            </w:r>
          </w:p>
          <w:p w:rsidR="004C0383" w:rsidRPr="002F3A9F" w:rsidRDefault="00845140" w:rsidP="00DD4570">
            <w:pPr>
              <w:ind w:firstLine="34"/>
              <w:contextualSpacing/>
            </w:pPr>
            <w:hyperlink r:id="rId9" w:history="1">
              <w:proofErr w:type="spellStart"/>
              <w:r w:rsidR="004C0383" w:rsidRPr="002F3A9F">
                <w:rPr>
                  <w:rStyle w:val="ab"/>
                </w:rPr>
                <w:t>property@sberbank-ast.ru</w:t>
              </w:r>
              <w:proofErr w:type="spellEnd"/>
            </w:hyperlink>
          </w:p>
          <w:p w:rsidR="004C0383" w:rsidRPr="002F3A9F" w:rsidRDefault="004C0383" w:rsidP="00DD4570">
            <w:pPr>
              <w:ind w:firstLine="34"/>
              <w:contextualSpacing/>
            </w:pPr>
            <w:r w:rsidRPr="002F3A9F">
              <w:lastRenderedPageBreak/>
              <w:t> +7 (800) 302-29-99</w:t>
            </w:r>
            <w:r>
              <w:t xml:space="preserve"> </w:t>
            </w:r>
            <w:r w:rsidRPr="002F3A9F">
              <w:t xml:space="preserve">  +7 (495) 787-29-97/99</w:t>
            </w:r>
            <w:r w:rsidRPr="002F3A9F">
              <w:br/>
              <w:t> +7 (495) 539-59-23 добавочный номер 65 014</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Место размещения извещения об аукционе в сети  Интернет</w:t>
            </w:r>
          </w:p>
        </w:tc>
        <w:tc>
          <w:tcPr>
            <w:tcW w:w="7921" w:type="dxa"/>
          </w:tcPr>
          <w:p w:rsidR="004C0383" w:rsidRPr="002F3A9F" w:rsidRDefault="004C0383" w:rsidP="00DD4570">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4C0383" w:rsidRPr="002F3A9F" w:rsidRDefault="004C0383" w:rsidP="00DD4570">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2F3A9F">
              <w:rPr>
                <w:rStyle w:val="ab"/>
                <w:rFonts w:eastAsia="Times New Roman" w:cs="Times New Roman"/>
                <w:kern w:val="0"/>
                <w:sz w:val="20"/>
                <w:szCs w:val="20"/>
                <w:lang w:val="ru-RU" w:eastAsia="ru-RU" w:bidi="ar-SA"/>
              </w:rPr>
              <w:t>www</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4C0383" w:rsidRPr="002F3A9F" w:rsidRDefault="004C0383" w:rsidP="00DD4570">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hyperlink r:id="rId10" w:history="1">
              <w:proofErr w:type="spellStart"/>
              <w:r w:rsidRPr="002F3A9F">
                <w:rPr>
                  <w:rStyle w:val="ab"/>
                  <w:kern w:val="3"/>
                  <w:lang w:eastAsia="ja-JP" w:bidi="fa-IR"/>
                </w:rPr>
                <w:t>www.cheladmin.ru</w:t>
              </w:r>
              <w:proofErr w:type="spellEnd"/>
            </w:hyperlink>
            <w:r w:rsidRPr="002F3A9F">
              <w:t xml:space="preserve"> (вкладка «Деятельность»/ «Аукционы и конкурсы»/ «Земля»);</w:t>
            </w:r>
          </w:p>
          <w:p w:rsidR="004C0383" w:rsidRPr="002F3A9F" w:rsidRDefault="004C0383" w:rsidP="00DD4570">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2F3A9F">
              <w:t>www.</w:t>
            </w:r>
            <w:hyperlink r:id="rId11" w:history="1">
              <w:r w:rsidRPr="002F3A9F">
                <w:t>kuizo.ru</w:t>
              </w:r>
              <w:proofErr w:type="spellEnd"/>
            </w:hyperlink>
            <w:r w:rsidRPr="002F3A9F">
              <w:t xml:space="preserve"> (вкладка «Торги»/ «Аукционы»/ «Аренда и продажа земельных участков») (далее вместе – Сайты);</w:t>
            </w:r>
          </w:p>
          <w:p w:rsidR="004C0383" w:rsidRPr="002F3A9F" w:rsidRDefault="004C0383" w:rsidP="00DD4570">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2"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pPr>
            <w:r w:rsidRPr="002F3A9F">
              <w:rPr>
                <w:b/>
              </w:rPr>
              <w:t>Место проведения аукциона</w:t>
            </w:r>
          </w:p>
        </w:tc>
        <w:tc>
          <w:tcPr>
            <w:tcW w:w="7921" w:type="dxa"/>
          </w:tcPr>
          <w:p w:rsidR="004C0383" w:rsidRPr="002F3A9F" w:rsidRDefault="004C0383" w:rsidP="00DD457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3"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 xml:space="preserve">(далее </w:t>
            </w:r>
            <w:r>
              <w:rPr>
                <w:rFonts w:eastAsia="Calibri"/>
              </w:rPr>
              <w:t>–</w:t>
            </w:r>
            <w:r w:rsidRPr="002F3A9F">
              <w:rPr>
                <w:rFonts w:eastAsia="Calibri"/>
              </w:rPr>
              <w:t xml:space="preserve"> электронная</w:t>
            </w:r>
            <w:r>
              <w:rPr>
                <w:rFonts w:eastAsia="Calibri"/>
              </w:rPr>
              <w:t xml:space="preserve"> </w:t>
            </w:r>
            <w:r w:rsidRPr="002F3A9F">
              <w:rPr>
                <w:rFonts w:eastAsia="Calibri"/>
              </w:rPr>
              <w:t>площадка)</w:t>
            </w:r>
            <w:r w:rsidRPr="002F3A9F">
              <w:t>.</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pPr>
            <w:r w:rsidRPr="002F3A9F">
              <w:rPr>
                <w:b/>
              </w:rPr>
              <w:t xml:space="preserve">Начало аукциона </w:t>
            </w:r>
          </w:p>
        </w:tc>
        <w:tc>
          <w:tcPr>
            <w:tcW w:w="7921" w:type="dxa"/>
          </w:tcPr>
          <w:p w:rsidR="004C0383" w:rsidRPr="002F3A9F" w:rsidRDefault="004C0383" w:rsidP="00DD4570">
            <w:pPr>
              <w:widowControl w:val="0"/>
              <w:autoSpaceDE w:val="0"/>
              <w:autoSpaceDN w:val="0"/>
              <w:adjustRightInd w:val="0"/>
              <w:ind w:right="175"/>
              <w:contextualSpacing/>
              <w:jc w:val="both"/>
            </w:pPr>
            <w:r>
              <w:t>В</w:t>
            </w:r>
            <w:r w:rsidRPr="002F3A9F">
              <w:t>ремя начала приема предложений в  электронной форме о цене предмета а</w:t>
            </w:r>
            <w:r>
              <w:t>укциона от  участников аукциона</w:t>
            </w:r>
            <w:r w:rsidRPr="002F3A9F">
              <w:t>:</w:t>
            </w:r>
          </w:p>
          <w:p w:rsidR="004C0383" w:rsidRPr="002F3A9F" w:rsidRDefault="004C0383" w:rsidP="00DD4570">
            <w:pPr>
              <w:widowControl w:val="0"/>
              <w:autoSpaceDE w:val="0"/>
              <w:autoSpaceDN w:val="0"/>
              <w:adjustRightInd w:val="0"/>
              <w:ind w:right="175"/>
              <w:contextualSpacing/>
              <w:jc w:val="both"/>
              <w:rPr>
                <w:b/>
              </w:rPr>
            </w:pPr>
            <w:r>
              <w:rPr>
                <w:b/>
              </w:rPr>
              <w:t>15.05</w:t>
            </w:r>
            <w:r w:rsidRPr="002F3A9F">
              <w:rPr>
                <w:b/>
              </w:rPr>
              <w:t>.2025 в 08:00 по московскому времени (в 10:00 по местному времени).</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Начало приема заявок на участие в  аукционе</w:t>
            </w:r>
          </w:p>
        </w:tc>
        <w:tc>
          <w:tcPr>
            <w:tcW w:w="7921" w:type="dxa"/>
          </w:tcPr>
          <w:p w:rsidR="004C0383" w:rsidRPr="002F3A9F" w:rsidRDefault="004C0383" w:rsidP="00DD4570">
            <w:pPr>
              <w:pStyle w:val="a6"/>
              <w:autoSpaceDE w:val="0"/>
              <w:autoSpaceDN w:val="0"/>
              <w:adjustRightInd w:val="0"/>
              <w:ind w:left="0"/>
              <w:jc w:val="both"/>
              <w:rPr>
                <w:b/>
              </w:rPr>
            </w:pPr>
            <w:r w:rsidRPr="00B86478">
              <w:rPr>
                <w:b/>
              </w:rPr>
              <w:t>04.04.2025</w:t>
            </w:r>
            <w:r w:rsidRPr="002F3A9F">
              <w:rPr>
                <w:b/>
              </w:rPr>
              <w:t xml:space="preserve"> в 08:00 по московскому времени (в 10:00 по местному времени)</w:t>
            </w:r>
          </w:p>
          <w:p w:rsidR="004C0383" w:rsidRPr="002F3A9F" w:rsidRDefault="004C0383" w:rsidP="00DD4570">
            <w:pPr>
              <w:pStyle w:val="a6"/>
              <w:autoSpaceDE w:val="0"/>
              <w:autoSpaceDN w:val="0"/>
              <w:adjustRightInd w:val="0"/>
              <w:ind w:left="0"/>
              <w:jc w:val="both"/>
            </w:pPr>
            <w:r w:rsidRPr="002F3A9F">
              <w:t xml:space="preserve">Заявки на участие в аукционе подаются на электронной площадке, начиная </w:t>
            </w:r>
            <w:proofErr w:type="gramStart"/>
            <w:r w:rsidRPr="002F3A9F">
              <w:t>с даты начала</w:t>
            </w:r>
            <w:proofErr w:type="gramEnd"/>
            <w:r w:rsidRPr="002F3A9F">
              <w:t xml:space="preserve"> приема заявок на участие в аукционе, до времени и даты окончания приема заявок на участие в аукционе.</w:t>
            </w:r>
          </w:p>
          <w:p w:rsidR="004C0383" w:rsidRPr="002F3A9F" w:rsidRDefault="004C0383" w:rsidP="00DD4570">
            <w:pPr>
              <w:autoSpaceDE w:val="0"/>
              <w:autoSpaceDN w:val="0"/>
              <w:adjustRightInd w:val="0"/>
              <w:jc w:val="both"/>
            </w:pPr>
            <w:r w:rsidRPr="002F3A9F">
              <w:t>Подача заявок осуществляется круглосуточно.</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4C0383" w:rsidRPr="002F3A9F" w:rsidRDefault="004C0383" w:rsidP="00DD4570">
            <w:pPr>
              <w:autoSpaceDE w:val="0"/>
              <w:autoSpaceDN w:val="0"/>
              <w:adjustRightInd w:val="0"/>
              <w:jc w:val="both"/>
              <w:rPr>
                <w:rFonts w:eastAsia="Calibri"/>
              </w:rPr>
            </w:pPr>
            <w:r>
              <w:rPr>
                <w:b/>
              </w:rPr>
              <w:t>13.05</w:t>
            </w:r>
            <w:r w:rsidRPr="002F3A9F">
              <w:rPr>
                <w:b/>
              </w:rPr>
              <w:t>.2025 до 21:59 по московскому времени (до 23:59 по местному времени).</w:t>
            </w:r>
            <w:r w:rsidRPr="002F3A9F">
              <w:rPr>
                <w:rFonts w:eastAsia="Calibri"/>
              </w:rPr>
              <w:t xml:space="preserve"> </w:t>
            </w:r>
          </w:p>
          <w:p w:rsidR="004C0383" w:rsidRPr="002F3A9F" w:rsidRDefault="004C0383" w:rsidP="00DD4570">
            <w:pPr>
              <w:autoSpaceDE w:val="0"/>
              <w:autoSpaceDN w:val="0"/>
              <w:adjustRightInd w:val="0"/>
              <w:jc w:val="both"/>
              <w:rPr>
                <w:b/>
              </w:rPr>
            </w:pPr>
            <w:r w:rsidRPr="002F3A9F">
              <w:rPr>
                <w:rFonts w:eastAsia="Calibri"/>
              </w:rPr>
              <w:t>Прием документов прекращается не ранее чем за 3 (три) рабочих дня до дня проведения аукциона.</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rFonts w:eastAsia="Calibri"/>
                <w:b/>
                <w:bCs/>
              </w:rPr>
              <w:t>Место приема (подачи) заявок на участие в  аукционе</w:t>
            </w:r>
          </w:p>
        </w:tc>
        <w:tc>
          <w:tcPr>
            <w:tcW w:w="7921" w:type="dxa"/>
            <w:tcBorders>
              <w:bottom w:val="single" w:sz="4" w:space="0" w:color="auto"/>
            </w:tcBorders>
          </w:tcPr>
          <w:p w:rsidR="004C0383" w:rsidRPr="002F3A9F" w:rsidRDefault="004C0383" w:rsidP="00DD4570">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hyperlink r:id="rId1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4C0383" w:rsidRPr="004C7486" w:rsidTr="00DD4570">
        <w:trPr>
          <w:trHeight w:val="20"/>
        </w:trPr>
        <w:tc>
          <w:tcPr>
            <w:tcW w:w="514" w:type="dxa"/>
          </w:tcPr>
          <w:p w:rsidR="004C0383" w:rsidRPr="004C7486" w:rsidRDefault="004C0383" w:rsidP="004C0383">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4C0383" w:rsidRPr="004C7486" w:rsidRDefault="004C0383" w:rsidP="00DD4570">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4C0383" w:rsidRPr="004C7486" w:rsidRDefault="004C0383" w:rsidP="00DD4570">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4C0383" w:rsidRPr="004C7486" w:rsidRDefault="004C0383" w:rsidP="00DD4570">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4C0383" w:rsidRPr="004C7486" w:rsidRDefault="004C0383" w:rsidP="00DD4570">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4C0383" w:rsidRPr="004C7486" w:rsidRDefault="004C0383" w:rsidP="00DD4570">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0383" w:rsidRPr="004C7486" w:rsidRDefault="004C0383" w:rsidP="00DD4570">
            <w:pPr>
              <w:autoSpaceDE w:val="0"/>
              <w:autoSpaceDN w:val="0"/>
              <w:adjustRightInd w:val="0"/>
              <w:contextualSpacing/>
              <w:jc w:val="both"/>
              <w:outlineLvl w:val="0"/>
            </w:pPr>
            <w:r>
              <w:t>См.</w:t>
            </w:r>
            <w:r w:rsidRPr="004C7486">
              <w:t xml:space="preserve"> раздел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4C0383" w:rsidRPr="002F3A9F" w:rsidRDefault="004C0383" w:rsidP="00DD4570">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Pr>
                <w:b/>
              </w:rPr>
              <w:t>14.05</w:t>
            </w:r>
            <w:r w:rsidRPr="002F3A9F">
              <w:rPr>
                <w:b/>
              </w:rPr>
              <w:t>.2025.</w:t>
            </w:r>
          </w:p>
          <w:p w:rsidR="004C0383" w:rsidRPr="002F3A9F" w:rsidRDefault="004C0383" w:rsidP="00DD4570">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Ознакомление с информацией об аукционе</w:t>
            </w:r>
          </w:p>
        </w:tc>
        <w:tc>
          <w:tcPr>
            <w:tcW w:w="7921" w:type="dxa"/>
          </w:tcPr>
          <w:p w:rsidR="004C0383" w:rsidRPr="002F3A9F" w:rsidRDefault="004C0383" w:rsidP="00DD4570">
            <w:pPr>
              <w:pStyle w:val="a6"/>
              <w:ind w:left="0"/>
              <w:jc w:val="both"/>
              <w:rPr>
                <w:b/>
              </w:rPr>
            </w:pPr>
            <w:r w:rsidRPr="002F3A9F">
              <w:t>Ознакомление с информацией об аукционе производится на Сайтах, электронной площадке.</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Консультации по вопросу участия в аукционе</w:t>
            </w:r>
          </w:p>
        </w:tc>
        <w:tc>
          <w:tcPr>
            <w:tcW w:w="7921" w:type="dxa"/>
          </w:tcPr>
          <w:p w:rsidR="004C0383" w:rsidRPr="002F3A9F" w:rsidRDefault="004C0383" w:rsidP="00DD4570">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Информация о размере взимаемой</w:t>
            </w:r>
            <w:r w:rsidRPr="002F3A9F">
              <w:t xml:space="preserve"> </w:t>
            </w:r>
            <w:r w:rsidRPr="002F3A9F">
              <w:rPr>
                <w:b/>
              </w:rPr>
              <w:t xml:space="preserve">платы </w:t>
            </w:r>
            <w:r w:rsidRPr="002F3A9F">
              <w:rPr>
                <w:b/>
              </w:rPr>
              <w:lastRenderedPageBreak/>
              <w:t>оператору электронной площадки за участие в электронном аукционе</w:t>
            </w:r>
          </w:p>
        </w:tc>
        <w:tc>
          <w:tcPr>
            <w:tcW w:w="7921" w:type="dxa"/>
          </w:tcPr>
          <w:p w:rsidR="004C0383" w:rsidRPr="002F3A9F" w:rsidRDefault="004C0383" w:rsidP="00DD4570">
            <w:pPr>
              <w:autoSpaceDE w:val="0"/>
              <w:autoSpaceDN w:val="0"/>
              <w:adjustRightInd w:val="0"/>
              <w:ind w:firstLine="442"/>
              <w:jc w:val="both"/>
            </w:pPr>
            <w:r w:rsidRPr="002F3A9F">
              <w:lastRenderedPageBreak/>
              <w:t xml:space="preserve">Информация о размере взимаемой с победителя электронного аукциона или иных лиц, с которыми в соответствии с </w:t>
            </w:r>
            <w:hyperlink r:id="rId15" w:history="1">
              <w:r w:rsidRPr="002F3A9F">
                <w:t>пунктами 13</w:t>
              </w:r>
            </w:hyperlink>
            <w:r w:rsidRPr="002F3A9F">
              <w:t xml:space="preserve">, </w:t>
            </w:r>
            <w:hyperlink r:id="rId16" w:history="1">
              <w:r w:rsidRPr="002F3A9F">
                <w:t>14</w:t>
              </w:r>
            </w:hyperlink>
            <w:r w:rsidRPr="002F3A9F">
              <w:t xml:space="preserve">, </w:t>
            </w:r>
            <w:hyperlink r:id="rId17" w:history="1">
              <w:r w:rsidRPr="002F3A9F">
                <w:t>20</w:t>
              </w:r>
            </w:hyperlink>
            <w:r w:rsidRPr="002F3A9F">
              <w:t xml:space="preserve"> и </w:t>
            </w:r>
            <w:hyperlink r:id="rId18" w:history="1">
              <w:r w:rsidRPr="002F3A9F">
                <w:t>25 статьи 39.12</w:t>
              </w:r>
            </w:hyperlink>
            <w:r w:rsidRPr="002F3A9F">
              <w:t xml:space="preserve"> </w:t>
            </w:r>
            <w:proofErr w:type="spellStart"/>
            <w:r w:rsidRPr="002F3A9F">
              <w:t>ЗК</w:t>
            </w:r>
            <w:proofErr w:type="spellEnd"/>
            <w:r w:rsidRPr="002F3A9F">
              <w:t xml:space="preserve"> РФ заключается </w:t>
            </w:r>
            <w:r>
              <w:t>Договор</w:t>
            </w:r>
            <w:r w:rsidRPr="002F3A9F">
              <w:t xml:space="preserve">, платы оператору электронной площадки за участие в  аукционе: </w:t>
            </w:r>
            <w:r w:rsidRPr="002F3A9F">
              <w:rPr>
                <w:b/>
              </w:rPr>
              <w:lastRenderedPageBreak/>
              <w:t xml:space="preserve">участие в аукционе для участников бесплатное.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4C0383" w:rsidRPr="002F3A9F" w:rsidRDefault="004C0383" w:rsidP="00DD4570">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9"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4C0383" w:rsidRPr="002F3A9F" w:rsidRDefault="004C0383" w:rsidP="00DD4570">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w:t>
            </w:r>
            <w:r>
              <w:t>Д</w:t>
            </w:r>
            <w:r w:rsidRPr="002F3A9F">
              <w:t xml:space="preserve">оговора, а также с  видом права, на </w:t>
            </w:r>
            <w:proofErr w:type="gramStart"/>
            <w:r w:rsidRPr="002F3A9F">
              <w:t>котором</w:t>
            </w:r>
            <w:proofErr w:type="gramEnd"/>
            <w:r w:rsidRPr="002F3A9F">
              <w:t xml:space="preserve"> земельный участок предоставляется по</w:t>
            </w:r>
            <w:r>
              <w:t> </w:t>
            </w:r>
            <w:r w:rsidRPr="002F3A9F">
              <w:t>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  проведен</w:t>
            </w:r>
            <w:proofErr w:type="gramStart"/>
            <w:r w:rsidRPr="002F3A9F">
              <w:t>ии ау</w:t>
            </w:r>
            <w:proofErr w:type="gramEnd"/>
            <w:r w:rsidRPr="002F3A9F">
              <w:t>кциона размещается на  Сайтах. Информация об  изменениях в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4C0383" w:rsidRPr="002F3A9F" w:rsidRDefault="004C0383" w:rsidP="00DD4570">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2F3A9F">
              <w:t>ии ау</w:t>
            </w:r>
            <w:proofErr w:type="gramEnd"/>
            <w:r w:rsidRPr="002F3A9F">
              <w:t>кциона размещается на</w:t>
            </w:r>
            <w:r>
              <w:t> </w:t>
            </w:r>
            <w:r w:rsidRPr="002F3A9F">
              <w:t>Сайтах. Информация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4C0383" w:rsidRPr="002F3A9F" w:rsidRDefault="004C0383" w:rsidP="00DD4570">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20"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w:t>
            </w:r>
            <w:r>
              <w:rPr>
                <w:rFonts w:eastAsia="Calibri"/>
                <w:bCs/>
              </w:rPr>
              <w:br/>
            </w:r>
            <w:r w:rsidRPr="002F3A9F">
              <w:rPr>
                <w:rFonts w:eastAsia="Calibri"/>
                <w:bCs/>
              </w:rPr>
              <w:t>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4C0383" w:rsidRPr="002F3A9F" w:rsidRDefault="004C0383" w:rsidP="00DD4570">
            <w:pPr>
              <w:pStyle w:val="a6"/>
              <w:widowControl w:val="0"/>
              <w:ind w:left="34" w:firstLine="34"/>
              <w:jc w:val="both"/>
            </w:pPr>
            <w:r w:rsidRPr="002F3A9F">
              <w:t>Аукцион является открытым по составу участников (далее – заявитель).</w:t>
            </w:r>
          </w:p>
          <w:p w:rsidR="004C0383" w:rsidRPr="002F3A9F" w:rsidRDefault="004C0383" w:rsidP="00DD4570">
            <w:pPr>
              <w:pStyle w:val="a6"/>
              <w:tabs>
                <w:tab w:val="left" w:pos="993"/>
              </w:tabs>
              <w:ind w:left="34" w:firstLine="34"/>
              <w:jc w:val="both"/>
            </w:pPr>
            <w:r w:rsidRPr="002F3A9F">
              <w:rPr>
                <w:b/>
                <w:shd w:val="clear" w:color="auto" w:fill="FFFFFF"/>
              </w:rPr>
              <w:t xml:space="preserve">Аукцион по </w:t>
            </w:r>
            <w:proofErr w:type="gramStart"/>
            <w:r>
              <w:rPr>
                <w:b/>
                <w:shd w:val="clear" w:color="auto" w:fill="FFFFFF"/>
              </w:rPr>
              <w:t>по</w:t>
            </w:r>
            <w:proofErr w:type="gramEnd"/>
            <w:r>
              <w:rPr>
                <w:b/>
                <w:shd w:val="clear" w:color="auto" w:fill="FFFFFF"/>
              </w:rPr>
              <w:t xml:space="preserve"> лотам</w:t>
            </w:r>
            <w:r w:rsidRPr="002F3A9F">
              <w:rPr>
                <w:b/>
                <w:shd w:val="clear" w:color="auto" w:fill="FFFFFF"/>
              </w:rPr>
              <w:t xml:space="preserve"> № 1</w:t>
            </w:r>
            <w:r>
              <w:rPr>
                <w:b/>
                <w:shd w:val="clear" w:color="auto" w:fill="FFFFFF"/>
              </w:rPr>
              <w:t xml:space="preserve">,2 </w:t>
            </w:r>
            <w:r w:rsidRPr="002F3A9F">
              <w:t xml:space="preserve">объявлен по итогам рассмотрения заявлений о намерении участвовать в аукционе в соответствии со статьей 39.18 </w:t>
            </w:r>
            <w:proofErr w:type="spellStart"/>
            <w:r w:rsidRPr="002F3A9F">
              <w:t>ЗК</w:t>
            </w:r>
            <w:proofErr w:type="spellEnd"/>
            <w:r w:rsidRPr="002F3A9F">
              <w:t xml:space="preserve"> РФ. Извещение опубликовано в </w:t>
            </w:r>
            <w:r w:rsidRPr="002F3A9F">
              <w:rPr>
                <w:rStyle w:val="af8"/>
                <w:b w:val="0"/>
                <w:i w:val="0"/>
                <w:sz w:val="20"/>
                <w:szCs w:val="20"/>
              </w:rPr>
              <w:t>ГИС Торги</w:t>
            </w:r>
            <w:r w:rsidRPr="002F3A9F">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4877"/>
              <w:gridCol w:w="1708"/>
            </w:tblGrid>
            <w:tr w:rsidR="004C0383" w:rsidRPr="002F3A9F" w:rsidTr="00DD4570">
              <w:trPr>
                <w:jc w:val="center"/>
              </w:trPr>
              <w:tc>
                <w:tcPr>
                  <w:tcW w:w="0" w:type="auto"/>
                </w:tcPr>
                <w:p w:rsidR="004C0383" w:rsidRPr="002F3A9F" w:rsidRDefault="004C0383" w:rsidP="00DD4570">
                  <w:pPr>
                    <w:pStyle w:val="a6"/>
                    <w:tabs>
                      <w:tab w:val="left" w:pos="993"/>
                    </w:tabs>
                    <w:ind w:left="0"/>
                    <w:jc w:val="center"/>
                  </w:pPr>
                  <w:r w:rsidRPr="002F3A9F">
                    <w:t>Номер лота</w:t>
                  </w:r>
                </w:p>
              </w:tc>
              <w:tc>
                <w:tcPr>
                  <w:tcW w:w="0" w:type="auto"/>
                  <w:shd w:val="clear" w:color="auto" w:fill="auto"/>
                </w:tcPr>
                <w:p w:rsidR="004C0383" w:rsidRPr="002F3A9F" w:rsidRDefault="004C0383" w:rsidP="00DD4570">
                  <w:pPr>
                    <w:autoSpaceDE w:val="0"/>
                    <w:autoSpaceDN w:val="0"/>
                    <w:adjustRightInd w:val="0"/>
                    <w:jc w:val="both"/>
                  </w:pPr>
                  <w:r w:rsidRPr="002F3A9F">
                    <w:t xml:space="preserve">Дата размещения извещения </w:t>
                  </w:r>
                  <w:r w:rsidRPr="002F3A9F">
                    <w:rPr>
                      <w:rFonts w:eastAsia="Calibri"/>
                    </w:rPr>
                    <w:t>в соответствии с  </w:t>
                  </w:r>
                  <w:hyperlink r:id="rId21" w:history="1">
                    <w:r w:rsidRPr="002F3A9F">
                      <w:rPr>
                        <w:rFonts w:eastAsia="Calibri"/>
                      </w:rPr>
                      <w:t>подпунктом 1 пункта 1 статьи 39.18</w:t>
                    </w:r>
                  </w:hyperlink>
                  <w:r w:rsidRPr="002F3A9F">
                    <w:rPr>
                      <w:rFonts w:eastAsia="Calibri"/>
                    </w:rPr>
                    <w:t xml:space="preserve"> </w:t>
                  </w:r>
                  <w:proofErr w:type="spellStart"/>
                  <w:r w:rsidRPr="002F3A9F">
                    <w:rPr>
                      <w:rFonts w:eastAsia="Calibri"/>
                    </w:rPr>
                    <w:t>ЗК</w:t>
                  </w:r>
                  <w:proofErr w:type="spellEnd"/>
                  <w:r w:rsidRPr="002F3A9F">
                    <w:rPr>
                      <w:rFonts w:eastAsia="Calibri"/>
                    </w:rPr>
                    <w:t xml:space="preserve"> РФ</w:t>
                  </w:r>
                </w:p>
              </w:tc>
              <w:tc>
                <w:tcPr>
                  <w:tcW w:w="0" w:type="auto"/>
                  <w:shd w:val="clear" w:color="auto" w:fill="auto"/>
                </w:tcPr>
                <w:p w:rsidR="004C0383" w:rsidRPr="002F3A9F" w:rsidRDefault="004C0383" w:rsidP="00DD4570">
                  <w:pPr>
                    <w:pStyle w:val="a6"/>
                    <w:tabs>
                      <w:tab w:val="left" w:pos="993"/>
                    </w:tabs>
                    <w:ind w:left="0"/>
                    <w:jc w:val="center"/>
                  </w:pPr>
                  <w:r w:rsidRPr="002F3A9F">
                    <w:t>Номер извещения</w:t>
                  </w:r>
                </w:p>
              </w:tc>
            </w:tr>
            <w:tr w:rsidR="004C0383" w:rsidRPr="002F3A9F" w:rsidTr="00DD4570">
              <w:trPr>
                <w:jc w:val="center"/>
              </w:trPr>
              <w:tc>
                <w:tcPr>
                  <w:tcW w:w="0" w:type="auto"/>
                </w:tcPr>
                <w:p w:rsidR="004C0383" w:rsidRPr="002F3A9F" w:rsidRDefault="004C0383" w:rsidP="00DD4570">
                  <w:pPr>
                    <w:pStyle w:val="a6"/>
                    <w:tabs>
                      <w:tab w:val="left" w:pos="993"/>
                    </w:tabs>
                    <w:ind w:left="0"/>
                    <w:jc w:val="center"/>
                  </w:pPr>
                  <w:r w:rsidRPr="002F3A9F">
                    <w:t>1</w:t>
                  </w:r>
                </w:p>
              </w:tc>
              <w:tc>
                <w:tcPr>
                  <w:tcW w:w="0" w:type="auto"/>
                  <w:shd w:val="clear" w:color="auto" w:fill="auto"/>
                </w:tcPr>
                <w:p w:rsidR="004C0383" w:rsidRDefault="004C0383" w:rsidP="00DD4570">
                  <w:pPr>
                    <w:pStyle w:val="a6"/>
                    <w:tabs>
                      <w:tab w:val="left" w:pos="993"/>
                    </w:tabs>
                    <w:ind w:left="0"/>
                    <w:jc w:val="center"/>
                    <w:rPr>
                      <w:sz w:val="18"/>
                      <w:szCs w:val="18"/>
                    </w:rPr>
                  </w:pPr>
                  <w:r>
                    <w:rPr>
                      <w:sz w:val="18"/>
                      <w:szCs w:val="18"/>
                    </w:rPr>
                    <w:t>19.08.2022</w:t>
                  </w:r>
                </w:p>
              </w:tc>
              <w:tc>
                <w:tcPr>
                  <w:tcW w:w="0" w:type="auto"/>
                  <w:shd w:val="clear" w:color="auto" w:fill="auto"/>
                </w:tcPr>
                <w:p w:rsidR="004C0383" w:rsidRPr="00D57207" w:rsidRDefault="004C0383" w:rsidP="00DD4570">
                  <w:pPr>
                    <w:pStyle w:val="a6"/>
                    <w:tabs>
                      <w:tab w:val="left" w:pos="993"/>
                    </w:tabs>
                    <w:ind w:left="0"/>
                    <w:jc w:val="center"/>
                    <w:rPr>
                      <w:sz w:val="18"/>
                      <w:szCs w:val="18"/>
                    </w:rPr>
                  </w:pPr>
                  <w:r>
                    <w:rPr>
                      <w:sz w:val="18"/>
                      <w:szCs w:val="18"/>
                    </w:rPr>
                    <w:t>190822/0123135/02</w:t>
                  </w:r>
                </w:p>
              </w:tc>
            </w:tr>
            <w:tr w:rsidR="004C0383" w:rsidRPr="002F3A9F" w:rsidTr="00DD4570">
              <w:trPr>
                <w:jc w:val="center"/>
              </w:trPr>
              <w:tc>
                <w:tcPr>
                  <w:tcW w:w="0" w:type="auto"/>
                </w:tcPr>
                <w:p w:rsidR="004C0383" w:rsidRPr="002F3A9F" w:rsidRDefault="004C0383" w:rsidP="00DD4570">
                  <w:pPr>
                    <w:pStyle w:val="a6"/>
                    <w:tabs>
                      <w:tab w:val="left" w:pos="993"/>
                    </w:tabs>
                    <w:ind w:left="0"/>
                    <w:jc w:val="center"/>
                  </w:pPr>
                  <w:r>
                    <w:t>2</w:t>
                  </w:r>
                </w:p>
              </w:tc>
              <w:tc>
                <w:tcPr>
                  <w:tcW w:w="0" w:type="auto"/>
                  <w:shd w:val="clear" w:color="auto" w:fill="auto"/>
                </w:tcPr>
                <w:p w:rsidR="004C0383" w:rsidRDefault="004C0383" w:rsidP="00DD4570">
                  <w:pPr>
                    <w:pStyle w:val="a6"/>
                    <w:tabs>
                      <w:tab w:val="left" w:pos="993"/>
                    </w:tabs>
                    <w:ind w:left="0"/>
                    <w:jc w:val="center"/>
                    <w:rPr>
                      <w:sz w:val="18"/>
                      <w:szCs w:val="18"/>
                    </w:rPr>
                  </w:pPr>
                  <w:r>
                    <w:rPr>
                      <w:sz w:val="18"/>
                      <w:szCs w:val="18"/>
                    </w:rPr>
                    <w:t>22.06.2022</w:t>
                  </w:r>
                </w:p>
              </w:tc>
              <w:tc>
                <w:tcPr>
                  <w:tcW w:w="0" w:type="auto"/>
                  <w:shd w:val="clear" w:color="auto" w:fill="auto"/>
                </w:tcPr>
                <w:p w:rsidR="004C0383" w:rsidRPr="00D57207" w:rsidRDefault="004C0383" w:rsidP="00DD4570">
                  <w:pPr>
                    <w:pStyle w:val="a6"/>
                    <w:tabs>
                      <w:tab w:val="left" w:pos="993"/>
                    </w:tabs>
                    <w:ind w:left="0"/>
                    <w:jc w:val="center"/>
                    <w:rPr>
                      <w:sz w:val="18"/>
                      <w:szCs w:val="18"/>
                    </w:rPr>
                  </w:pPr>
                  <w:r>
                    <w:rPr>
                      <w:sz w:val="18"/>
                      <w:szCs w:val="18"/>
                    </w:rPr>
                    <w:t>220622/0123135/01</w:t>
                  </w:r>
                </w:p>
              </w:tc>
            </w:tr>
          </w:tbl>
          <w:p w:rsidR="004C0383" w:rsidRPr="002F3A9F" w:rsidRDefault="004C0383" w:rsidP="00DD4570">
            <w:pPr>
              <w:autoSpaceDE w:val="0"/>
              <w:autoSpaceDN w:val="0"/>
              <w:adjustRightInd w:val="0"/>
              <w:ind w:firstLine="34"/>
              <w:jc w:val="both"/>
            </w:pPr>
            <w:r w:rsidRPr="002F3A9F">
              <w:rPr>
                <w:rFonts w:eastAsia="Calibri"/>
                <w:b/>
                <w:lang w:eastAsia="en-US"/>
              </w:rPr>
              <w:t xml:space="preserve">Участниками аукциона </w:t>
            </w:r>
            <w:r>
              <w:rPr>
                <w:b/>
                <w:shd w:val="clear" w:color="auto" w:fill="FFFFFF"/>
              </w:rPr>
              <w:t>по лотам</w:t>
            </w:r>
            <w:r w:rsidRPr="002F3A9F">
              <w:rPr>
                <w:b/>
                <w:shd w:val="clear" w:color="auto" w:fill="FFFFFF"/>
              </w:rPr>
              <w:t xml:space="preserve"> № 1</w:t>
            </w:r>
            <w:r>
              <w:rPr>
                <w:b/>
                <w:shd w:val="clear" w:color="auto" w:fill="FFFFFF"/>
              </w:rPr>
              <w:t>,2</w:t>
            </w:r>
            <w:r w:rsidRPr="002F3A9F">
              <w:rPr>
                <w:b/>
              </w:rPr>
              <w:t xml:space="preserve"> </w:t>
            </w:r>
            <w:r w:rsidRPr="002F3A9F">
              <w:rPr>
                <w:rFonts w:eastAsia="Calibri"/>
                <w:lang w:eastAsia="en-US"/>
              </w:rPr>
              <w:t>в соответствии с пунктом 10</w:t>
            </w:r>
            <w:r w:rsidRPr="002F3A9F">
              <w:t xml:space="preserve"> статьи 39.11 </w:t>
            </w:r>
            <w:proofErr w:type="spellStart"/>
            <w:r w:rsidRPr="002F3A9F">
              <w:t>ЗК</w:t>
            </w:r>
            <w:proofErr w:type="spellEnd"/>
            <w:r w:rsidRPr="002F3A9F">
              <w:t xml:space="preserve"> РФ</w:t>
            </w:r>
            <w:r w:rsidRPr="002F3A9F">
              <w:rPr>
                <w:rFonts w:eastAsia="Calibri"/>
                <w:lang w:eastAsia="en-US"/>
              </w:rPr>
              <w:t xml:space="preserve"> </w:t>
            </w:r>
            <w:r w:rsidRPr="00911A09">
              <w:rPr>
                <w:rFonts w:eastAsia="Calibri"/>
                <w:b/>
                <w:lang w:eastAsia="en-US"/>
              </w:rPr>
              <w:t>могут являться только граждане.</w:t>
            </w:r>
          </w:p>
        </w:tc>
      </w:tr>
      <w:tr w:rsidR="004C0383" w:rsidRPr="002F3A9F" w:rsidTr="00DD4570">
        <w:trPr>
          <w:trHeight w:val="20"/>
        </w:trPr>
        <w:tc>
          <w:tcPr>
            <w:tcW w:w="514" w:type="dxa"/>
          </w:tcPr>
          <w:p w:rsidR="004C0383" w:rsidRPr="002F3A9F" w:rsidRDefault="004C0383" w:rsidP="004C0383">
            <w:pPr>
              <w:widowControl w:val="0"/>
              <w:numPr>
                <w:ilvl w:val="0"/>
                <w:numId w:val="1"/>
              </w:numPr>
              <w:autoSpaceDE w:val="0"/>
              <w:autoSpaceDN w:val="0"/>
              <w:adjustRightInd w:val="0"/>
              <w:ind w:left="0" w:right="175" w:firstLine="0"/>
              <w:contextualSpacing/>
            </w:pPr>
          </w:p>
        </w:tc>
        <w:tc>
          <w:tcPr>
            <w:tcW w:w="2021" w:type="dxa"/>
          </w:tcPr>
          <w:p w:rsidR="004C0383" w:rsidRPr="002F3A9F" w:rsidRDefault="004C0383" w:rsidP="00DD4570">
            <w:pPr>
              <w:widowControl w:val="0"/>
              <w:autoSpaceDE w:val="0"/>
              <w:autoSpaceDN w:val="0"/>
              <w:adjustRightInd w:val="0"/>
              <w:ind w:right="175"/>
              <w:contextualSpacing/>
              <w:rPr>
                <w:b/>
              </w:rPr>
            </w:pPr>
            <w:r w:rsidRPr="002F3A9F">
              <w:rPr>
                <w:b/>
              </w:rPr>
              <w:t>Инструкции и регламенты  электронной площадки</w:t>
            </w:r>
          </w:p>
          <w:p w:rsidR="004C0383" w:rsidRPr="002F3A9F" w:rsidRDefault="004C0383" w:rsidP="00DD4570">
            <w:pPr>
              <w:widowControl w:val="0"/>
              <w:autoSpaceDE w:val="0"/>
              <w:autoSpaceDN w:val="0"/>
              <w:adjustRightInd w:val="0"/>
              <w:ind w:right="175"/>
              <w:contextualSpacing/>
              <w:rPr>
                <w:b/>
              </w:rPr>
            </w:pPr>
          </w:p>
        </w:tc>
        <w:tc>
          <w:tcPr>
            <w:tcW w:w="7921" w:type="dxa"/>
          </w:tcPr>
          <w:p w:rsidR="004C0383" w:rsidRPr="002F3A9F" w:rsidRDefault="004C0383" w:rsidP="00DD4570">
            <w:pPr>
              <w:pStyle w:val="21"/>
              <w:spacing w:after="0" w:line="240" w:lineRule="auto"/>
              <w:contextualSpacing/>
              <w:jc w:val="both"/>
            </w:pPr>
            <w:r w:rsidRPr="002F3A9F">
              <w:t xml:space="preserve">Регламент электронной площадки: </w:t>
            </w:r>
            <w:hyperlink r:id="rId22"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4C0383" w:rsidRPr="002F3A9F" w:rsidRDefault="004C0383" w:rsidP="00DD4570">
            <w:pPr>
              <w:pStyle w:val="21"/>
              <w:spacing w:after="0" w:line="240" w:lineRule="auto"/>
              <w:contextualSpacing/>
              <w:jc w:val="both"/>
            </w:pPr>
            <w:r w:rsidRPr="002F3A9F">
              <w:t xml:space="preserve">Регламент торговой секции «Приватизация, аренда и продажа прав»: </w:t>
            </w:r>
            <w:hyperlink r:id="rId23"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t>.</w:t>
            </w:r>
          </w:p>
          <w:p w:rsidR="004C0383" w:rsidRPr="002F3A9F" w:rsidRDefault="004C0383" w:rsidP="00DD4570">
            <w:pPr>
              <w:pStyle w:val="21"/>
              <w:spacing w:after="0" w:line="240" w:lineRule="auto"/>
              <w:contextualSpacing/>
              <w:jc w:val="both"/>
            </w:pPr>
            <w:r w:rsidRPr="002F3A9F">
              <w:t xml:space="preserve">Инструкция по регистрации </w:t>
            </w:r>
            <w:r>
              <w:t>заявителя</w:t>
            </w:r>
            <w:r w:rsidRPr="00F87799">
              <w:t xml:space="preserve"> в торговой секции «Приватизация, аренда и</w:t>
            </w:r>
            <w:r>
              <w:t>  </w:t>
            </w:r>
            <w:r w:rsidRPr="00F87799">
              <w:t>продажа прав», подачи заявки на участие в торгах, участия в торгах</w:t>
            </w:r>
            <w:r w:rsidRPr="002F3A9F">
              <w:t xml:space="preserve">: </w:t>
            </w:r>
            <w:hyperlink r:id="rId24"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t>.</w:t>
            </w:r>
          </w:p>
          <w:p w:rsidR="004C0383" w:rsidRPr="002F3A9F" w:rsidRDefault="004C0383" w:rsidP="00DD4570">
            <w:pPr>
              <w:pStyle w:val="21"/>
              <w:spacing w:after="0" w:line="240" w:lineRule="auto"/>
              <w:contextualSpacing/>
              <w:jc w:val="both"/>
            </w:pPr>
            <w:r w:rsidRPr="002F3A9F">
              <w:t xml:space="preserve">Перечень аккредитованных удостоверяющих центров, </w:t>
            </w:r>
            <w:r>
              <w:br/>
            </w:r>
            <w:r w:rsidRPr="002F3A9F">
              <w:t xml:space="preserve">уполномоченных на выдачу </w:t>
            </w:r>
            <w:r w:rsidRPr="00D604FF">
              <w:t>электронной подписи (далее</w:t>
            </w:r>
            <w:r>
              <w:t> </w:t>
            </w:r>
            <w:r w:rsidRPr="00D604FF">
              <w:t>–</w:t>
            </w:r>
            <w:r>
              <w:t> </w:t>
            </w:r>
            <w:proofErr w:type="spellStart"/>
            <w:r w:rsidRPr="00D604FF">
              <w:t>ЭП</w:t>
            </w:r>
            <w:proofErr w:type="spellEnd"/>
            <w:r w:rsidRPr="00D604FF">
              <w:t>)</w:t>
            </w:r>
            <w:r w:rsidRPr="002F3A9F">
              <w:t xml:space="preserve">: </w:t>
            </w:r>
            <w:hyperlink r:id="rId25" w:history="1">
              <w:r w:rsidRPr="002F3A9F">
                <w:rPr>
                  <w:rStyle w:val="ab"/>
                </w:rPr>
                <w:t>https://digital.gov.ru/ru/activity/govservices/certification_authority/</w:t>
              </w:r>
            </w:hyperlink>
            <w:r>
              <w:t>.</w:t>
            </w:r>
          </w:p>
        </w:tc>
      </w:tr>
    </w:tbl>
    <w:p w:rsidR="004C0383" w:rsidRDefault="004C0383" w:rsidP="004C0383">
      <w:pPr>
        <w:autoSpaceDE w:val="0"/>
        <w:autoSpaceDN w:val="0"/>
        <w:adjustRightInd w:val="0"/>
        <w:contextualSpacing/>
        <w:jc w:val="center"/>
        <w:outlineLvl w:val="0"/>
        <w:rPr>
          <w:b/>
          <w:bCs/>
          <w:sz w:val="24"/>
          <w:szCs w:val="24"/>
          <w:highlight w:val="cyan"/>
        </w:rPr>
      </w:pPr>
      <w:bookmarkStart w:id="0" w:name="Par0"/>
      <w:bookmarkEnd w:id="0"/>
    </w:p>
    <w:p w:rsidR="004C0383" w:rsidRPr="004E158D" w:rsidRDefault="004C0383" w:rsidP="004C0383">
      <w:pPr>
        <w:autoSpaceDE w:val="0"/>
        <w:autoSpaceDN w:val="0"/>
        <w:adjustRightInd w:val="0"/>
        <w:contextualSpacing/>
        <w:jc w:val="center"/>
        <w:outlineLvl w:val="0"/>
        <w:rPr>
          <w:b/>
          <w:bCs/>
          <w:sz w:val="24"/>
          <w:szCs w:val="24"/>
        </w:rPr>
      </w:pPr>
      <w:r w:rsidRPr="00733D04">
        <w:rPr>
          <w:b/>
          <w:bCs/>
          <w:sz w:val="24"/>
          <w:szCs w:val="24"/>
          <w:lang w:val="en-US"/>
        </w:rPr>
        <w:t>II</w:t>
      </w:r>
      <w:r w:rsidRPr="00C53746">
        <w:rPr>
          <w:b/>
          <w:bCs/>
          <w:sz w:val="24"/>
          <w:szCs w:val="24"/>
        </w:rPr>
        <w:t xml:space="preserve">. </w:t>
      </w:r>
      <w:r w:rsidRPr="00733D04">
        <w:rPr>
          <w:b/>
          <w:bCs/>
          <w:sz w:val="24"/>
          <w:szCs w:val="24"/>
        </w:rPr>
        <w:t>Предмет аукциона</w:t>
      </w:r>
    </w:p>
    <w:p w:rsidR="004C0383" w:rsidRPr="000D5015" w:rsidRDefault="004C0383" w:rsidP="004C0383">
      <w:pPr>
        <w:ind w:firstLine="709"/>
        <w:jc w:val="both"/>
        <w:rPr>
          <w:b/>
          <w:bCs/>
          <w:color w:val="000000"/>
          <w:sz w:val="24"/>
          <w:szCs w:val="24"/>
          <w:u w:val="single"/>
        </w:rPr>
      </w:pPr>
      <w:r>
        <w:rPr>
          <w:b/>
          <w:bCs/>
          <w:color w:val="000000"/>
          <w:sz w:val="24"/>
          <w:szCs w:val="24"/>
          <w:u w:val="single"/>
        </w:rPr>
        <w:t>Лот 1</w:t>
      </w:r>
    </w:p>
    <w:p w:rsidR="004C0383" w:rsidRPr="000D5015" w:rsidRDefault="004C0383" w:rsidP="004C038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w:t>
      </w:r>
      <w:r w:rsidRPr="00E83AA9">
        <w:rPr>
          <w:bCs/>
          <w:color w:val="000000"/>
          <w:sz w:val="24"/>
          <w:szCs w:val="24"/>
        </w:rPr>
        <w:t>.</w:t>
      </w:r>
      <w:r>
        <w:rPr>
          <w:bCs/>
          <w:color w:val="000000"/>
          <w:sz w:val="24"/>
          <w:szCs w:val="24"/>
        </w:rPr>
        <w:t>2024 № 16881</w:t>
      </w:r>
      <w:r w:rsidRPr="00E83AA9">
        <w:rPr>
          <w:bCs/>
          <w:color w:val="000000"/>
          <w:sz w:val="24"/>
          <w:szCs w:val="24"/>
        </w:rPr>
        <w:t>-</w:t>
      </w:r>
      <w:r>
        <w:rPr>
          <w:bCs/>
          <w:color w:val="000000"/>
          <w:sz w:val="24"/>
          <w:szCs w:val="24"/>
        </w:rPr>
        <w:t>ш</w:t>
      </w:r>
      <w:r w:rsidRPr="000D5015">
        <w:rPr>
          <w:bCs/>
          <w:sz w:val="24"/>
          <w:szCs w:val="24"/>
        </w:rPr>
        <w:t>.</w:t>
      </w:r>
    </w:p>
    <w:p w:rsidR="004C0383" w:rsidRPr="000D5015" w:rsidRDefault="004C0383" w:rsidP="004C0383">
      <w:pPr>
        <w:widowControl w:val="0"/>
        <w:ind w:firstLine="709"/>
        <w:jc w:val="both"/>
        <w:rPr>
          <w:sz w:val="24"/>
          <w:szCs w:val="24"/>
        </w:rPr>
      </w:pPr>
      <w:r w:rsidRPr="000D5015">
        <w:rPr>
          <w:b/>
          <w:bCs/>
          <w:color w:val="000000"/>
          <w:sz w:val="24"/>
          <w:szCs w:val="24"/>
        </w:rPr>
        <w:t xml:space="preserve">Предмет аукциона: </w:t>
      </w:r>
      <w:r w:rsidRPr="0039735A">
        <w:rPr>
          <w:sz w:val="24"/>
          <w:szCs w:val="24"/>
          <w:u w:val="single"/>
        </w:rPr>
        <w:t>земельный участок</w:t>
      </w:r>
      <w:r>
        <w:rPr>
          <w:sz w:val="24"/>
          <w:szCs w:val="24"/>
        </w:rPr>
        <w:t xml:space="preserve"> с кадастровым номером </w:t>
      </w:r>
      <w:r w:rsidRPr="00B452ED">
        <w:rPr>
          <w:sz w:val="24"/>
          <w:szCs w:val="24"/>
        </w:rPr>
        <w:t xml:space="preserve">74:36:0501017:410 </w:t>
      </w:r>
      <w:r>
        <w:rPr>
          <w:sz w:val="24"/>
          <w:szCs w:val="24"/>
        </w:rPr>
        <w:lastRenderedPageBreak/>
        <w:t>площадью 437 кв. м</w:t>
      </w:r>
      <w:r w:rsidRPr="000D5015">
        <w:rPr>
          <w:sz w:val="24"/>
          <w:szCs w:val="24"/>
        </w:rPr>
        <w:t>, расположенный по адресу:</w:t>
      </w:r>
      <w:r w:rsidRPr="00ED43D7">
        <w:rPr>
          <w:sz w:val="24"/>
          <w:szCs w:val="24"/>
        </w:rPr>
        <w:t xml:space="preserve"> </w:t>
      </w:r>
      <w:r w:rsidRPr="00C5362B">
        <w:rPr>
          <w:sz w:val="24"/>
          <w:szCs w:val="24"/>
        </w:rPr>
        <w:t>Российская Федерация, Челябинская область, городской округ Челябинский, внутригородской район</w:t>
      </w:r>
      <w:r>
        <w:rPr>
          <w:sz w:val="24"/>
          <w:szCs w:val="24"/>
        </w:rPr>
        <w:t xml:space="preserve"> </w:t>
      </w:r>
      <w:r w:rsidRPr="00C5362B">
        <w:rPr>
          <w:sz w:val="24"/>
          <w:szCs w:val="24"/>
        </w:rPr>
        <w:t xml:space="preserve">Центральный, город Челябинск, улица Югорская, земельный участок </w:t>
      </w:r>
      <w:proofErr w:type="spellStart"/>
      <w:r w:rsidRPr="00C5362B">
        <w:rPr>
          <w:sz w:val="24"/>
          <w:szCs w:val="24"/>
        </w:rPr>
        <w:t>4А</w:t>
      </w:r>
      <w:proofErr w:type="spellEnd"/>
      <w:r w:rsidRPr="000D5015">
        <w:rPr>
          <w:sz w:val="24"/>
          <w:szCs w:val="24"/>
        </w:rPr>
        <w:t>.</w:t>
      </w:r>
    </w:p>
    <w:p w:rsidR="004C0383" w:rsidRPr="000D5015" w:rsidRDefault="004C0383" w:rsidP="004C0383">
      <w:pPr>
        <w:ind w:left="20" w:right="40" w:firstLine="700"/>
        <w:jc w:val="both"/>
        <w:rPr>
          <w:sz w:val="24"/>
          <w:szCs w:val="24"/>
        </w:rPr>
      </w:pPr>
      <w:proofErr w:type="gramStart"/>
      <w:r w:rsidRPr="009955A3">
        <w:rPr>
          <w:b/>
          <w:bCs/>
          <w:color w:val="000000"/>
          <w:sz w:val="24"/>
          <w:szCs w:val="24"/>
        </w:rPr>
        <w:t>Вид разрешенного использования:</w:t>
      </w:r>
      <w:r w:rsidRPr="009955A3">
        <w:rPr>
          <w:sz w:val="24"/>
          <w:szCs w:val="24"/>
        </w:rPr>
        <w:t xml:space="preserve"> </w:t>
      </w:r>
      <w:r w:rsidRPr="00765285">
        <w:rPr>
          <w:sz w:val="24"/>
          <w:szCs w:val="24"/>
        </w:rPr>
        <w:t>для индивидуального жилищного строительства (размещение жилого дома (отдельно стоящего здания</w:t>
      </w:r>
      <w:r>
        <w:rPr>
          <w:sz w:val="24"/>
          <w:szCs w:val="24"/>
        </w:rPr>
        <w:t xml:space="preserve"> </w:t>
      </w:r>
      <w:r w:rsidRPr="00765285">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765285">
        <w:rPr>
          <w:sz w:val="24"/>
          <w:szCs w:val="24"/>
        </w:rPr>
        <w:t>комнат и помещений вспомогательного использования, предназначенного для удовлетворения гражданами</w:t>
      </w:r>
      <w:r>
        <w:rPr>
          <w:sz w:val="24"/>
          <w:szCs w:val="24"/>
        </w:rPr>
        <w:t xml:space="preserve"> </w:t>
      </w:r>
      <w:r w:rsidRPr="00765285">
        <w:rPr>
          <w:sz w:val="24"/>
          <w:szCs w:val="24"/>
        </w:rPr>
        <w:t xml:space="preserve">бытовых </w:t>
      </w:r>
      <w:r>
        <w:rPr>
          <w:sz w:val="24"/>
          <w:szCs w:val="24"/>
        </w:rPr>
        <w:br/>
      </w:r>
      <w:r w:rsidRPr="00765285">
        <w:rPr>
          <w:sz w:val="24"/>
          <w:szCs w:val="24"/>
        </w:rPr>
        <w:t xml:space="preserve">и иных нужд, связанных с их проживанием в таком здании, не предназначенного для раздела </w:t>
      </w:r>
      <w:r>
        <w:rPr>
          <w:sz w:val="24"/>
          <w:szCs w:val="24"/>
        </w:rPr>
        <w:br/>
      </w:r>
      <w:r w:rsidRPr="00765285">
        <w:rPr>
          <w:sz w:val="24"/>
          <w:szCs w:val="24"/>
        </w:rPr>
        <w:t>на</w:t>
      </w:r>
      <w:r>
        <w:rPr>
          <w:sz w:val="24"/>
          <w:szCs w:val="24"/>
        </w:rPr>
        <w:t xml:space="preserve"> </w:t>
      </w:r>
      <w:r w:rsidRPr="00765285">
        <w:rPr>
          <w:sz w:val="24"/>
          <w:szCs w:val="24"/>
        </w:rPr>
        <w:t>самостоятельные объекты недвижимости);</w:t>
      </w:r>
      <w:proofErr w:type="gramEnd"/>
      <w:r w:rsidRPr="00765285">
        <w:rPr>
          <w:sz w:val="24"/>
          <w:szCs w:val="24"/>
        </w:rPr>
        <w:t xml:space="preserve"> выращивание сельскохозяйственных культур; размещение</w:t>
      </w:r>
      <w:r>
        <w:rPr>
          <w:sz w:val="24"/>
          <w:szCs w:val="24"/>
        </w:rPr>
        <w:t xml:space="preserve"> </w:t>
      </w:r>
      <w:r w:rsidRPr="00765285">
        <w:rPr>
          <w:sz w:val="24"/>
          <w:szCs w:val="24"/>
        </w:rPr>
        <w:t>индивидуальных гаражей и хозяйственных построек)</w:t>
      </w:r>
      <w:r>
        <w:rPr>
          <w:sz w:val="24"/>
          <w:szCs w:val="24"/>
        </w:rPr>
        <w:t>.</w:t>
      </w:r>
    </w:p>
    <w:p w:rsidR="004C0383" w:rsidRPr="0090035B" w:rsidRDefault="004C0383" w:rsidP="004C0383">
      <w:pPr>
        <w:widowControl w:val="0"/>
        <w:ind w:firstLine="709"/>
        <w:contextualSpacing/>
        <w:jc w:val="both"/>
        <w:rPr>
          <w:sz w:val="24"/>
          <w:szCs w:val="24"/>
        </w:rPr>
      </w:pPr>
      <w:r w:rsidRPr="0090035B">
        <w:rPr>
          <w:b/>
          <w:bCs/>
          <w:sz w:val="24"/>
          <w:szCs w:val="24"/>
        </w:rPr>
        <w:t xml:space="preserve">Категория земель: </w:t>
      </w:r>
      <w:r w:rsidRPr="0090035B">
        <w:rPr>
          <w:sz w:val="24"/>
          <w:szCs w:val="24"/>
        </w:rPr>
        <w:t xml:space="preserve">земли населенных пунктов. </w:t>
      </w:r>
    </w:p>
    <w:p w:rsidR="004C0383" w:rsidRPr="00C975D0" w:rsidRDefault="004C0383" w:rsidP="004C0383">
      <w:pPr>
        <w:ind w:firstLine="709"/>
        <w:jc w:val="both"/>
        <w:rPr>
          <w:sz w:val="24"/>
          <w:szCs w:val="24"/>
        </w:rPr>
      </w:pPr>
      <w:r w:rsidRPr="00C975D0">
        <w:rPr>
          <w:b/>
          <w:sz w:val="24"/>
          <w:szCs w:val="24"/>
        </w:rPr>
        <w:t xml:space="preserve">Начальная цена лота (цена земельного участка) </w:t>
      </w:r>
      <w:r w:rsidRPr="00C975D0">
        <w:rPr>
          <w:sz w:val="24"/>
          <w:szCs w:val="24"/>
        </w:rPr>
        <w:t xml:space="preserve">установлена в соответствии </w:t>
      </w:r>
      <w:r w:rsidRPr="00C975D0">
        <w:rPr>
          <w:sz w:val="24"/>
          <w:szCs w:val="24"/>
        </w:rPr>
        <w:br/>
        <w:t xml:space="preserve">с отчетом об оценке рыночной стоимости земельного участка и составляет </w:t>
      </w:r>
      <w:r w:rsidRPr="00DB732C">
        <w:rPr>
          <w:sz w:val="24"/>
          <w:szCs w:val="24"/>
        </w:rPr>
        <w:t>3 696 539,0</w:t>
      </w:r>
      <w:r>
        <w:rPr>
          <w:sz w:val="24"/>
          <w:szCs w:val="24"/>
        </w:rPr>
        <w:t>0 (</w:t>
      </w:r>
      <w:r w:rsidRPr="00DB732C">
        <w:rPr>
          <w:sz w:val="24"/>
          <w:szCs w:val="24"/>
        </w:rPr>
        <w:t>три миллиона шестьсот девяносто шесть тысяч пятьсот тридцать девять</w:t>
      </w:r>
      <w:r>
        <w:rPr>
          <w:sz w:val="24"/>
          <w:szCs w:val="24"/>
        </w:rPr>
        <w:t>)</w:t>
      </w:r>
      <w:r w:rsidRPr="00DB732C">
        <w:rPr>
          <w:sz w:val="24"/>
          <w:szCs w:val="24"/>
        </w:rPr>
        <w:t xml:space="preserve"> рублей 00 копеек</w:t>
      </w:r>
      <w:r w:rsidRPr="00C975D0">
        <w:rPr>
          <w:sz w:val="24"/>
          <w:szCs w:val="24"/>
        </w:rPr>
        <w:t>.</w:t>
      </w:r>
    </w:p>
    <w:p w:rsidR="004C0383" w:rsidRPr="00C975D0" w:rsidRDefault="004C0383" w:rsidP="004C0383">
      <w:pPr>
        <w:pStyle w:val="a3"/>
        <w:ind w:left="0" w:firstLine="709"/>
        <w:contextualSpacing/>
        <w:rPr>
          <w:szCs w:val="24"/>
          <w:lang w:val="ru-RU"/>
        </w:rPr>
      </w:pPr>
      <w:r w:rsidRPr="00C975D0">
        <w:rPr>
          <w:b/>
          <w:szCs w:val="24"/>
          <w:lang w:val="ru-RU"/>
        </w:rPr>
        <w:t>Шаг аукциона</w:t>
      </w:r>
      <w:r w:rsidRPr="00C975D0">
        <w:rPr>
          <w:szCs w:val="24"/>
          <w:lang w:val="ru-RU"/>
        </w:rPr>
        <w:t xml:space="preserve"> установлен в пределах 3% и составляет </w:t>
      </w:r>
      <w:r>
        <w:rPr>
          <w:szCs w:val="24"/>
          <w:lang w:val="ru-RU"/>
        </w:rPr>
        <w:t>110 896,00</w:t>
      </w:r>
      <w:r w:rsidRPr="00C975D0">
        <w:rPr>
          <w:szCs w:val="24"/>
          <w:lang w:val="ru-RU"/>
        </w:rPr>
        <w:t xml:space="preserve"> </w:t>
      </w:r>
      <w:r>
        <w:rPr>
          <w:szCs w:val="24"/>
          <w:lang w:val="ru-RU"/>
        </w:rPr>
        <w:t>(</w:t>
      </w:r>
      <w:r w:rsidRPr="00DB732C">
        <w:rPr>
          <w:szCs w:val="24"/>
          <w:lang w:val="ru-RU"/>
        </w:rPr>
        <w:t>сто десять тысяч восемьсот девяносто шесть</w:t>
      </w:r>
      <w:r>
        <w:rPr>
          <w:szCs w:val="24"/>
          <w:lang w:val="ru-RU"/>
        </w:rPr>
        <w:t>)</w:t>
      </w:r>
      <w:r w:rsidRPr="00DB732C">
        <w:rPr>
          <w:szCs w:val="24"/>
          <w:lang w:val="ru-RU"/>
        </w:rPr>
        <w:t xml:space="preserve"> рублей 00 копеек</w:t>
      </w:r>
      <w:r w:rsidRPr="00C975D0">
        <w:rPr>
          <w:szCs w:val="24"/>
          <w:lang w:val="ru-RU"/>
        </w:rPr>
        <w:t>.</w:t>
      </w:r>
    </w:p>
    <w:p w:rsidR="004C0383" w:rsidRPr="0090035B" w:rsidRDefault="004C0383" w:rsidP="004C0383">
      <w:pPr>
        <w:pStyle w:val="a3"/>
        <w:ind w:left="0" w:firstLine="709"/>
        <w:contextualSpacing/>
        <w:rPr>
          <w:szCs w:val="24"/>
          <w:lang w:val="ru-RU"/>
        </w:rPr>
      </w:pPr>
      <w:r w:rsidRPr="00C975D0">
        <w:rPr>
          <w:b/>
          <w:szCs w:val="24"/>
          <w:lang w:val="ru-RU"/>
        </w:rPr>
        <w:t>Задаток для участия в аукционе:</w:t>
      </w:r>
      <w:r w:rsidRPr="00C975D0">
        <w:rPr>
          <w:szCs w:val="24"/>
          <w:lang w:val="ru-RU"/>
        </w:rPr>
        <w:t xml:space="preserve"> </w:t>
      </w:r>
      <w:r>
        <w:rPr>
          <w:szCs w:val="24"/>
          <w:lang w:val="ru-RU"/>
        </w:rPr>
        <w:t>1 848 269,50</w:t>
      </w:r>
      <w:r w:rsidRPr="00C975D0">
        <w:rPr>
          <w:szCs w:val="24"/>
          <w:lang w:val="ru-RU"/>
        </w:rPr>
        <w:t xml:space="preserve"> </w:t>
      </w:r>
      <w:r>
        <w:rPr>
          <w:szCs w:val="24"/>
          <w:lang w:val="ru-RU"/>
        </w:rPr>
        <w:t>(</w:t>
      </w:r>
      <w:r w:rsidRPr="008C1429">
        <w:rPr>
          <w:szCs w:val="24"/>
          <w:lang w:val="ru-RU"/>
        </w:rPr>
        <w:t>один миллион восемьсот сорок восемь тысяч двести шестьдесят девять</w:t>
      </w:r>
      <w:r>
        <w:rPr>
          <w:szCs w:val="24"/>
          <w:lang w:val="ru-RU"/>
        </w:rPr>
        <w:t>)</w:t>
      </w:r>
      <w:r w:rsidRPr="008C1429">
        <w:rPr>
          <w:szCs w:val="24"/>
          <w:lang w:val="ru-RU"/>
        </w:rPr>
        <w:t xml:space="preserve"> рублей 50 копеек</w:t>
      </w:r>
      <w:r w:rsidRPr="00C975D0">
        <w:rPr>
          <w:szCs w:val="24"/>
          <w:lang w:val="ru-RU"/>
        </w:rPr>
        <w:t>.</w:t>
      </w:r>
    </w:p>
    <w:p w:rsidR="004C0383" w:rsidRPr="000D5015" w:rsidRDefault="004C0383" w:rsidP="004C0383">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4C0383" w:rsidRPr="000D5015" w:rsidRDefault="004C0383" w:rsidP="004C0383">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4C0383" w:rsidRPr="00CD77CF" w:rsidTr="00DD4570">
        <w:trPr>
          <w:trHeight w:val="232"/>
        </w:trPr>
        <w:tc>
          <w:tcPr>
            <w:tcW w:w="1056" w:type="pct"/>
            <w:vMerge w:val="restart"/>
            <w:shd w:val="clear" w:color="auto" w:fill="auto"/>
          </w:tcPr>
          <w:p w:rsidR="004C0383" w:rsidRPr="00CD77CF" w:rsidRDefault="004C0383" w:rsidP="00DD4570">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4C0383" w:rsidRPr="00CD77CF" w:rsidRDefault="004C0383" w:rsidP="00DD4570">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CD77CF" w:rsidTr="00DD4570">
        <w:trPr>
          <w:trHeight w:val="232"/>
        </w:trPr>
        <w:tc>
          <w:tcPr>
            <w:tcW w:w="1056" w:type="pct"/>
            <w:vMerge/>
            <w:shd w:val="clear" w:color="auto" w:fill="auto"/>
          </w:tcPr>
          <w:p w:rsidR="004C0383" w:rsidRPr="00CD77CF" w:rsidRDefault="004C0383" w:rsidP="00DD4570">
            <w:pPr>
              <w:snapToGrid w:val="0"/>
              <w:jc w:val="center"/>
              <w:rPr>
                <w:sz w:val="16"/>
                <w:szCs w:val="16"/>
              </w:rPr>
            </w:pPr>
          </w:p>
        </w:tc>
        <w:tc>
          <w:tcPr>
            <w:tcW w:w="1951" w:type="pct"/>
            <w:shd w:val="clear" w:color="auto" w:fill="auto"/>
          </w:tcPr>
          <w:p w:rsidR="004C0383" w:rsidRPr="00CD77CF" w:rsidRDefault="004C0383" w:rsidP="00DD4570">
            <w:pPr>
              <w:pStyle w:val="af1"/>
              <w:snapToGrid w:val="0"/>
              <w:jc w:val="center"/>
              <w:rPr>
                <w:sz w:val="16"/>
                <w:szCs w:val="16"/>
              </w:rPr>
            </w:pPr>
            <w:r w:rsidRPr="00CD77CF">
              <w:rPr>
                <w:kern w:val="2"/>
                <w:sz w:val="16"/>
                <w:szCs w:val="16"/>
                <w:lang w:val="en-US"/>
              </w:rPr>
              <w:t>X</w:t>
            </w:r>
          </w:p>
        </w:tc>
        <w:tc>
          <w:tcPr>
            <w:tcW w:w="1993" w:type="pct"/>
            <w:shd w:val="clear" w:color="auto" w:fill="auto"/>
          </w:tcPr>
          <w:p w:rsidR="004C0383" w:rsidRPr="00CD77CF" w:rsidRDefault="004C0383" w:rsidP="00DD4570">
            <w:pPr>
              <w:pStyle w:val="af1"/>
              <w:snapToGrid w:val="0"/>
              <w:jc w:val="center"/>
              <w:rPr>
                <w:sz w:val="16"/>
                <w:szCs w:val="16"/>
              </w:rPr>
            </w:pPr>
            <w:r w:rsidRPr="00CD77CF">
              <w:rPr>
                <w:kern w:val="2"/>
                <w:sz w:val="16"/>
                <w:szCs w:val="16"/>
                <w:lang w:val="en-US"/>
              </w:rPr>
              <w:t>Y</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605956.60</w:t>
            </w:r>
          </w:p>
        </w:tc>
        <w:tc>
          <w:tcPr>
            <w:tcW w:w="1993"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2314216.32</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605982.98</w:t>
            </w:r>
          </w:p>
        </w:tc>
        <w:tc>
          <w:tcPr>
            <w:tcW w:w="1993"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2314209.46</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605983.11</w:t>
            </w:r>
          </w:p>
        </w:tc>
        <w:tc>
          <w:tcPr>
            <w:tcW w:w="1993"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2314229.36</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605956.76</w:t>
            </w:r>
          </w:p>
        </w:tc>
        <w:tc>
          <w:tcPr>
            <w:tcW w:w="1993" w:type="pct"/>
            <w:shd w:val="clear" w:color="auto" w:fill="auto"/>
          </w:tcPr>
          <w:p w:rsidR="004C0383" w:rsidRPr="0049249B" w:rsidRDefault="004C0383" w:rsidP="00DD4570">
            <w:pPr>
              <w:pStyle w:val="af1"/>
              <w:snapToGrid w:val="0"/>
              <w:jc w:val="center"/>
              <w:rPr>
                <w:kern w:val="2"/>
                <w:sz w:val="16"/>
                <w:szCs w:val="16"/>
              </w:rPr>
            </w:pPr>
            <w:r w:rsidRPr="0049249B">
              <w:rPr>
                <w:bCs/>
                <w:kern w:val="2"/>
                <w:sz w:val="16"/>
                <w:szCs w:val="16"/>
              </w:rPr>
              <w:t>2314229.54</w:t>
            </w:r>
          </w:p>
        </w:tc>
      </w:tr>
    </w:tbl>
    <w:p w:rsidR="004C0383" w:rsidRPr="000D5015" w:rsidRDefault="004C0383" w:rsidP="004C0383">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4C0383" w:rsidRPr="00CE4F0E" w:rsidRDefault="004C0383" w:rsidP="004C038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4C0383" w:rsidRPr="00CE4F0E" w:rsidRDefault="004C0383" w:rsidP="004C038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4C0383" w:rsidRDefault="004C0383" w:rsidP="004C0383">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w:t>
      </w:r>
      <w:r w:rsidR="000372D4">
        <w:rPr>
          <w:sz w:val="24"/>
          <w:szCs w:val="24"/>
        </w:rPr>
        <w:t>на земельном</w:t>
      </w:r>
      <w:r w:rsidRPr="0087727B">
        <w:rPr>
          <w:sz w:val="24"/>
          <w:szCs w:val="24"/>
        </w:rPr>
        <w:t xml:space="preserve"> участ</w:t>
      </w:r>
      <w:r w:rsidR="000372D4">
        <w:rPr>
          <w:sz w:val="24"/>
          <w:szCs w:val="24"/>
        </w:rPr>
        <w:t>ке размещена натянутая волейбольная сетка, деревянная горка без основания, надувной батут</w:t>
      </w:r>
      <w:r>
        <w:rPr>
          <w:sz w:val="24"/>
          <w:szCs w:val="24"/>
        </w:rPr>
        <w:t>.</w:t>
      </w:r>
    </w:p>
    <w:p w:rsidR="004C0383" w:rsidRPr="009955A3" w:rsidRDefault="004C0383" w:rsidP="004C038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4C0383" w:rsidRPr="00AF6CAE" w:rsidTr="00DD4570">
        <w:trPr>
          <w:trHeight w:val="279"/>
        </w:trPr>
        <w:tc>
          <w:tcPr>
            <w:tcW w:w="1056" w:type="pct"/>
            <w:vMerge w:val="restar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AF6CAE" w:rsidTr="00DD4570">
        <w:trPr>
          <w:trHeight w:val="279"/>
        </w:trPr>
        <w:tc>
          <w:tcPr>
            <w:tcW w:w="1056" w:type="pct"/>
            <w:vMerge/>
            <w:shd w:val="clear" w:color="auto" w:fill="auto"/>
            <w:vAlign w:val="center"/>
          </w:tcPr>
          <w:p w:rsidR="004C0383" w:rsidRPr="00AF6CAE" w:rsidRDefault="004C0383" w:rsidP="00DD4570">
            <w:pPr>
              <w:snapToGrid w:val="0"/>
              <w:jc w:val="center"/>
              <w:rPr>
                <w:sz w:val="16"/>
                <w:szCs w:val="16"/>
              </w:rPr>
            </w:pPr>
          </w:p>
        </w:tc>
        <w:tc>
          <w:tcPr>
            <w:tcW w:w="1951" w:type="pct"/>
            <w:gridSpan w:val="2"/>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Y</w:t>
            </w:r>
          </w:p>
        </w:tc>
      </w:tr>
      <w:tr w:rsidR="004C0383" w:rsidRPr="00AF6CAE" w:rsidTr="00DD4570">
        <w:tblPrEx>
          <w:tblCellMar>
            <w:top w:w="28" w:type="dxa"/>
            <w:left w:w="28" w:type="dxa"/>
            <w:bottom w:w="28" w:type="dxa"/>
            <w:right w:w="28" w:type="dxa"/>
          </w:tblCellMar>
        </w:tblPrEx>
        <w:trPr>
          <w:trHeight w:val="279"/>
        </w:trPr>
        <w:tc>
          <w:tcPr>
            <w:tcW w:w="1061" w:type="pct"/>
            <w:gridSpan w:val="2"/>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r>
    </w:tbl>
    <w:p w:rsidR="004C0383" w:rsidRDefault="004C0383" w:rsidP="004C0383">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4C0383" w:rsidRPr="00395BCD" w:rsidRDefault="004C0383" w:rsidP="004C0383">
      <w:pPr>
        <w:ind w:firstLine="709"/>
        <w:contextualSpacing/>
        <w:jc w:val="both"/>
        <w:rPr>
          <w:sz w:val="24"/>
          <w:szCs w:val="24"/>
        </w:rPr>
      </w:pPr>
      <w:r w:rsidRPr="00395BCD">
        <w:rPr>
          <w:sz w:val="24"/>
          <w:szCs w:val="24"/>
        </w:rPr>
        <w:t xml:space="preserve">Постановление Администрации города Челябинска от 10.09.2012 № 193-п </w:t>
      </w:r>
      <w:r>
        <w:rPr>
          <w:sz w:val="24"/>
          <w:szCs w:val="24"/>
        </w:rPr>
        <w:br/>
      </w:r>
      <w:r w:rsidRPr="00395BCD">
        <w:rPr>
          <w:sz w:val="24"/>
          <w:szCs w:val="24"/>
        </w:rPr>
        <w:t>«Об утверждении документации по планировке территории (в части установления красных линий) в границах: ул. Татищева, ул. Фруктовая, ул. Академика Королева, западная граница микрорайона № 42 в Центральном районе города Челябинска».</w:t>
      </w:r>
    </w:p>
    <w:p w:rsidR="004C0383" w:rsidRPr="00CF349B" w:rsidRDefault="004C0383" w:rsidP="004C0383">
      <w:pPr>
        <w:ind w:firstLine="709"/>
        <w:contextualSpacing/>
        <w:jc w:val="both"/>
        <w:rPr>
          <w:b/>
          <w:bCs/>
          <w:sz w:val="24"/>
          <w:szCs w:val="24"/>
        </w:rPr>
      </w:pPr>
      <w:r w:rsidRPr="00395BCD">
        <w:rPr>
          <w:sz w:val="24"/>
          <w:szCs w:val="24"/>
        </w:rPr>
        <w:t xml:space="preserve">Постановление Администрации города Челябинска от 11.01.2013 № 9-п «Об утверждении документации по планировке территории в границах: </w:t>
      </w:r>
      <w:proofErr w:type="spellStart"/>
      <w:proofErr w:type="gramStart"/>
      <w:r w:rsidRPr="00395BCD">
        <w:rPr>
          <w:sz w:val="24"/>
          <w:szCs w:val="24"/>
        </w:rPr>
        <w:t>Новоградский</w:t>
      </w:r>
      <w:proofErr w:type="spellEnd"/>
      <w:r w:rsidRPr="00395BCD">
        <w:rPr>
          <w:sz w:val="24"/>
          <w:szCs w:val="24"/>
        </w:rPr>
        <w:t xml:space="preserve"> проспект, ул. Сал</w:t>
      </w:r>
      <w:r>
        <w:rPr>
          <w:sz w:val="24"/>
          <w:szCs w:val="24"/>
        </w:rPr>
        <w:t xml:space="preserve">авата </w:t>
      </w:r>
      <w:proofErr w:type="spellStart"/>
      <w:r>
        <w:rPr>
          <w:sz w:val="24"/>
          <w:szCs w:val="24"/>
        </w:rPr>
        <w:t>Юлаева</w:t>
      </w:r>
      <w:proofErr w:type="spellEnd"/>
      <w:r>
        <w:rPr>
          <w:sz w:val="24"/>
          <w:szCs w:val="24"/>
        </w:rPr>
        <w:t>, ул. Академика - Макеева</w:t>
      </w:r>
      <w:r w:rsidRPr="00395BCD">
        <w:rPr>
          <w:sz w:val="24"/>
          <w:szCs w:val="24"/>
        </w:rPr>
        <w:t>; ул. Университетская Набережная, река Миас</w:t>
      </w:r>
      <w:r>
        <w:rPr>
          <w:sz w:val="24"/>
          <w:szCs w:val="24"/>
        </w:rPr>
        <w:t xml:space="preserve">с, ул. Худякова, </w:t>
      </w:r>
      <w:r w:rsidRPr="00517B13">
        <w:rPr>
          <w:sz w:val="24"/>
          <w:szCs w:val="24"/>
        </w:rPr>
        <w:t>Западное шоссе; граница города в Центральном и Калининском районах города Челябинска».</w:t>
      </w:r>
      <w:proofErr w:type="gramEnd"/>
      <w:r w:rsidRPr="00395BCD">
        <w:rPr>
          <w:sz w:val="24"/>
          <w:szCs w:val="24"/>
        </w:rPr>
        <w:t xml:space="preserve"> </w:t>
      </w:r>
      <w:r w:rsidRPr="00CF349B">
        <w:rPr>
          <w:b/>
          <w:bCs/>
          <w:sz w:val="24"/>
          <w:szCs w:val="24"/>
        </w:rPr>
        <w:lastRenderedPageBreak/>
        <w:t xml:space="preserve">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w:t>
      </w:r>
      <w:r>
        <w:rPr>
          <w:b/>
          <w:bCs/>
          <w:sz w:val="24"/>
          <w:szCs w:val="24"/>
        </w:rPr>
        <w:br/>
      </w:r>
      <w:r w:rsidRPr="00CF349B">
        <w:rPr>
          <w:b/>
          <w:bCs/>
          <w:sz w:val="24"/>
          <w:szCs w:val="24"/>
        </w:rPr>
        <w:t>о комплексном развитии территории:</w:t>
      </w:r>
    </w:p>
    <w:p w:rsidR="004C0383" w:rsidRPr="0005210D" w:rsidRDefault="004C0383" w:rsidP="004C0383">
      <w:pPr>
        <w:tabs>
          <w:tab w:val="left" w:leader="underscore" w:pos="9655"/>
        </w:tabs>
        <w:ind w:left="60"/>
        <w:rPr>
          <w:b/>
        </w:rPr>
      </w:pPr>
      <w:r w:rsidRPr="0005210D">
        <w:rPr>
          <w:rStyle w:val="24"/>
          <w:b w:val="0"/>
        </w:rPr>
        <w:t>Информация отсутствует.</w:t>
      </w:r>
      <w:r w:rsidRPr="0005210D">
        <w:rPr>
          <w:b/>
        </w:rPr>
        <w:tab/>
      </w:r>
    </w:p>
    <w:p w:rsidR="004C0383" w:rsidRDefault="004C0383" w:rsidP="004C0383">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4C0383" w:rsidRPr="00122649" w:rsidRDefault="004C0383" w:rsidP="004C0383">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4C0383" w:rsidRDefault="004C0383" w:rsidP="004C0383">
      <w:pPr>
        <w:ind w:firstLine="709"/>
        <w:contextualSpacing/>
        <w:jc w:val="both"/>
        <w:rPr>
          <w:sz w:val="24"/>
          <w:szCs w:val="24"/>
        </w:rPr>
      </w:pPr>
      <w:r w:rsidRPr="00F662D3">
        <w:rPr>
          <w:sz w:val="24"/>
          <w:szCs w:val="24"/>
        </w:rPr>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4C0383" w:rsidRPr="000D5015" w:rsidRDefault="004C0383" w:rsidP="004C0383">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4C0383" w:rsidRDefault="004C0383" w:rsidP="004C0383">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4C0383" w:rsidRPr="000D5015" w:rsidRDefault="004C0383" w:rsidP="004C0383">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4C0383" w:rsidRPr="00CA47AE" w:rsidRDefault="004C0383" w:rsidP="004C0383">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4C0383" w:rsidRPr="00CA47AE" w:rsidRDefault="004C0383" w:rsidP="004C0383">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4C0383" w:rsidRPr="00CA47AE" w:rsidRDefault="004C0383" w:rsidP="004C0383">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4C0383" w:rsidRDefault="004C0383" w:rsidP="004C0383">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4C0383" w:rsidRPr="000D5015" w:rsidRDefault="004C0383" w:rsidP="004C0383">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4C0383" w:rsidRPr="00176299" w:rsidTr="00DD4570">
        <w:trPr>
          <w:trHeight w:val="3575"/>
        </w:trPr>
        <w:tc>
          <w:tcPr>
            <w:tcW w:w="2663" w:type="dxa"/>
            <w:gridSpan w:val="3"/>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Предельное количество этажей</w:t>
            </w:r>
          </w:p>
          <w:p w:rsidR="004C0383" w:rsidRPr="00176299" w:rsidRDefault="004C0383" w:rsidP="00DD4570">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4C0383" w:rsidRPr="00176299" w:rsidRDefault="004C0383" w:rsidP="00DD4570">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Иные показатели</w:t>
            </w:r>
          </w:p>
        </w:tc>
      </w:tr>
      <w:tr w:rsidR="004C0383" w:rsidRPr="00176299" w:rsidTr="00DD4570">
        <w:trPr>
          <w:trHeight w:hRule="exact" w:val="330"/>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1</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2</w:t>
            </w:r>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8</w:t>
            </w:r>
          </w:p>
        </w:tc>
      </w:tr>
      <w:tr w:rsidR="004C0383" w:rsidRPr="00176299" w:rsidTr="00DD4570">
        <w:trPr>
          <w:trHeight w:hRule="exact" w:val="534"/>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Длина, </w:t>
            </w:r>
          </w:p>
          <w:p w:rsidR="004C0383" w:rsidRPr="00176299" w:rsidRDefault="004C0383" w:rsidP="00DD4570">
            <w:pPr>
              <w:pStyle w:val="af1"/>
              <w:snapToGrid w:val="0"/>
              <w:jc w:val="center"/>
              <w:rPr>
                <w:sz w:val="16"/>
                <w:szCs w:val="16"/>
              </w:rPr>
            </w:pPr>
            <w:r w:rsidRPr="00176299">
              <w:rPr>
                <w:kern w:val="2"/>
                <w:sz w:val="16"/>
                <w:szCs w:val="16"/>
              </w:rPr>
              <w:t>м</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4C0383" w:rsidRPr="00176299" w:rsidRDefault="004C0383" w:rsidP="00DD4570">
            <w:pPr>
              <w:snapToGrid w:val="0"/>
              <w:rPr>
                <w:sz w:val="16"/>
                <w:szCs w:val="16"/>
              </w:rPr>
            </w:pPr>
          </w:p>
        </w:tc>
        <w:tc>
          <w:tcPr>
            <w:tcW w:w="1018" w:type="dxa"/>
            <w:vMerge/>
            <w:shd w:val="clear" w:color="auto" w:fill="auto"/>
          </w:tcPr>
          <w:p w:rsidR="004C0383" w:rsidRPr="00176299" w:rsidRDefault="004C0383" w:rsidP="00DD4570">
            <w:pPr>
              <w:snapToGrid w:val="0"/>
              <w:rPr>
                <w:sz w:val="16"/>
                <w:szCs w:val="16"/>
              </w:rPr>
            </w:pPr>
          </w:p>
        </w:tc>
        <w:tc>
          <w:tcPr>
            <w:tcW w:w="1532" w:type="dxa"/>
            <w:vMerge/>
            <w:shd w:val="clear" w:color="auto" w:fill="auto"/>
          </w:tcPr>
          <w:p w:rsidR="004C0383" w:rsidRPr="00176299" w:rsidRDefault="004C0383" w:rsidP="00DD4570">
            <w:pPr>
              <w:snapToGrid w:val="0"/>
              <w:rPr>
                <w:sz w:val="16"/>
                <w:szCs w:val="16"/>
              </w:rPr>
            </w:pPr>
          </w:p>
        </w:tc>
        <w:tc>
          <w:tcPr>
            <w:tcW w:w="1525" w:type="dxa"/>
            <w:vMerge/>
            <w:shd w:val="clear" w:color="auto" w:fill="auto"/>
          </w:tcPr>
          <w:p w:rsidR="004C0383" w:rsidRPr="00176299" w:rsidRDefault="004C0383" w:rsidP="00DD4570">
            <w:pPr>
              <w:snapToGrid w:val="0"/>
              <w:rPr>
                <w:sz w:val="16"/>
                <w:szCs w:val="16"/>
              </w:rPr>
            </w:pPr>
          </w:p>
        </w:tc>
        <w:tc>
          <w:tcPr>
            <w:tcW w:w="1706" w:type="dxa"/>
            <w:vMerge/>
            <w:shd w:val="clear" w:color="auto" w:fill="auto"/>
          </w:tcPr>
          <w:p w:rsidR="004C0383" w:rsidRPr="00176299" w:rsidRDefault="004C0383" w:rsidP="00DD4570">
            <w:pPr>
              <w:snapToGrid w:val="0"/>
              <w:rPr>
                <w:sz w:val="16"/>
                <w:szCs w:val="16"/>
              </w:rPr>
            </w:pPr>
          </w:p>
        </w:tc>
      </w:tr>
      <w:tr w:rsidR="004C0383" w:rsidRPr="00176299" w:rsidTr="00DD4570">
        <w:trPr>
          <w:trHeight w:val="463"/>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4C0383" w:rsidRPr="00176299" w:rsidRDefault="004C0383" w:rsidP="00DD4570">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4C0383" w:rsidRDefault="004C0383" w:rsidP="00DD4570">
            <w:pPr>
              <w:pStyle w:val="af1"/>
              <w:snapToGrid w:val="0"/>
              <w:jc w:val="center"/>
              <w:rPr>
                <w:kern w:val="2"/>
                <w:sz w:val="16"/>
                <w:szCs w:val="16"/>
              </w:rPr>
            </w:pPr>
          </w:p>
          <w:p w:rsidR="004C0383" w:rsidRPr="00176299" w:rsidRDefault="004C0383" w:rsidP="00DD4570">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4C0383" w:rsidRPr="00675194" w:rsidRDefault="004C0383" w:rsidP="00DD4570">
            <w:pPr>
              <w:pStyle w:val="af1"/>
              <w:snapToGrid w:val="0"/>
              <w:jc w:val="center"/>
              <w:rPr>
                <w:kern w:val="2"/>
                <w:sz w:val="16"/>
                <w:szCs w:val="16"/>
              </w:rPr>
            </w:pPr>
            <w:r>
              <w:rPr>
                <w:kern w:val="2"/>
                <w:sz w:val="16"/>
                <w:szCs w:val="16"/>
              </w:rPr>
              <w:t>Наружная грань индивидуально</w:t>
            </w:r>
            <w:r w:rsidRPr="00675194">
              <w:rPr>
                <w:kern w:val="2"/>
                <w:sz w:val="16"/>
                <w:szCs w:val="16"/>
              </w:rPr>
              <w:t xml:space="preserve">го жилого дома располагается </w:t>
            </w:r>
            <w:r>
              <w:rPr>
                <w:kern w:val="2"/>
                <w:sz w:val="16"/>
                <w:szCs w:val="16"/>
              </w:rPr>
              <w:br/>
            </w:r>
            <w:r w:rsidRPr="00675194">
              <w:rPr>
                <w:kern w:val="2"/>
                <w:sz w:val="16"/>
                <w:szCs w:val="16"/>
              </w:rPr>
              <w:t>по ств</w:t>
            </w:r>
            <w:r>
              <w:rPr>
                <w:kern w:val="2"/>
                <w:sz w:val="16"/>
                <w:szCs w:val="16"/>
              </w:rPr>
              <w:t>ору сложившейся застройки (фасады жилых до</w:t>
            </w:r>
            <w:r w:rsidRPr="00675194">
              <w:rPr>
                <w:kern w:val="2"/>
                <w:sz w:val="16"/>
                <w:szCs w:val="16"/>
              </w:rPr>
              <w:t xml:space="preserve">мов) </w:t>
            </w:r>
            <w:r>
              <w:rPr>
                <w:kern w:val="2"/>
                <w:sz w:val="16"/>
                <w:szCs w:val="16"/>
              </w:rPr>
              <w:br/>
            </w:r>
            <w:r w:rsidRPr="00675194">
              <w:rPr>
                <w:kern w:val="2"/>
                <w:sz w:val="16"/>
                <w:szCs w:val="16"/>
              </w:rPr>
              <w:t>в пределах квартала.</w:t>
            </w:r>
          </w:p>
          <w:p w:rsidR="004C0383" w:rsidRDefault="004C0383" w:rsidP="00DD4570">
            <w:pPr>
              <w:pStyle w:val="af1"/>
              <w:snapToGrid w:val="0"/>
              <w:jc w:val="center"/>
              <w:rPr>
                <w:kern w:val="2"/>
                <w:sz w:val="16"/>
                <w:szCs w:val="16"/>
              </w:rPr>
            </w:pPr>
          </w:p>
          <w:p w:rsidR="004C0383" w:rsidRDefault="004C0383" w:rsidP="00DD4570">
            <w:pPr>
              <w:pStyle w:val="af1"/>
              <w:snapToGrid w:val="0"/>
              <w:jc w:val="center"/>
              <w:rPr>
                <w:kern w:val="2"/>
                <w:sz w:val="16"/>
                <w:szCs w:val="16"/>
              </w:rPr>
            </w:pPr>
            <w:r w:rsidRPr="00675194">
              <w:rPr>
                <w:kern w:val="2"/>
                <w:sz w:val="16"/>
                <w:szCs w:val="16"/>
              </w:rPr>
              <w:t xml:space="preserve">При этом входные </w:t>
            </w:r>
            <w:r w:rsidRPr="00675194">
              <w:rPr>
                <w:kern w:val="2"/>
                <w:sz w:val="16"/>
                <w:szCs w:val="16"/>
              </w:rPr>
              <w:lastRenderedPageBreak/>
              <w:t>г</w:t>
            </w:r>
            <w:r>
              <w:rPr>
                <w:kern w:val="2"/>
                <w:sz w:val="16"/>
                <w:szCs w:val="16"/>
              </w:rPr>
              <w:t>руппы и крыльца не должны размещаться на тер</w:t>
            </w:r>
            <w:r w:rsidRPr="00675194">
              <w:rPr>
                <w:kern w:val="2"/>
                <w:sz w:val="16"/>
                <w:szCs w:val="16"/>
              </w:rPr>
              <w:t xml:space="preserve">риториях общего пользования </w:t>
            </w:r>
          </w:p>
          <w:p w:rsidR="004C0383" w:rsidRPr="00176299" w:rsidRDefault="004C0383" w:rsidP="00DD4570">
            <w:pPr>
              <w:pStyle w:val="af1"/>
              <w:snapToGrid w:val="0"/>
              <w:jc w:val="center"/>
              <w:rPr>
                <w:kern w:val="2"/>
                <w:sz w:val="16"/>
                <w:szCs w:val="16"/>
              </w:rPr>
            </w:pPr>
          </w:p>
          <w:p w:rsidR="004C0383" w:rsidRPr="00176299" w:rsidRDefault="004C0383" w:rsidP="00DD4570">
            <w:pPr>
              <w:pStyle w:val="af1"/>
              <w:snapToGrid w:val="0"/>
              <w:jc w:val="center"/>
              <w:rPr>
                <w:sz w:val="16"/>
                <w:szCs w:val="16"/>
              </w:rPr>
            </w:pPr>
            <w:r w:rsidRPr="00176299">
              <w:rPr>
                <w:kern w:val="2"/>
                <w:sz w:val="16"/>
                <w:szCs w:val="16"/>
              </w:rPr>
              <w:t>Минимальное расстояние от объектов капитального строительства до границы смежных земельных участков составляет 3 м.</w:t>
            </w:r>
          </w:p>
        </w:tc>
        <w:tc>
          <w:tcPr>
            <w:tcW w:w="1018" w:type="dxa"/>
            <w:shd w:val="clear" w:color="auto" w:fill="auto"/>
            <w:vAlign w:val="center"/>
          </w:tcPr>
          <w:p w:rsidR="004C0383" w:rsidRDefault="004C0383" w:rsidP="00DD4570">
            <w:pPr>
              <w:pStyle w:val="af1"/>
              <w:snapToGrid w:val="0"/>
              <w:jc w:val="center"/>
              <w:rPr>
                <w:kern w:val="2"/>
                <w:sz w:val="16"/>
                <w:szCs w:val="16"/>
              </w:rPr>
            </w:pPr>
            <w:r>
              <w:rPr>
                <w:kern w:val="2"/>
                <w:sz w:val="16"/>
                <w:szCs w:val="16"/>
              </w:rPr>
              <w:lastRenderedPageBreak/>
              <w:t>Предельная этажность -</w:t>
            </w:r>
            <w:r w:rsidRPr="00176299">
              <w:rPr>
                <w:kern w:val="2"/>
                <w:sz w:val="16"/>
                <w:szCs w:val="16"/>
              </w:rPr>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4C0383" w:rsidRPr="00176299" w:rsidRDefault="004C0383" w:rsidP="00DD4570">
            <w:pPr>
              <w:pStyle w:val="af1"/>
              <w:snapToGrid w:val="0"/>
              <w:jc w:val="center"/>
              <w:rPr>
                <w:kern w:val="2"/>
                <w:sz w:val="16"/>
                <w:szCs w:val="16"/>
              </w:rPr>
            </w:pPr>
            <w:r w:rsidRPr="00176299">
              <w:rPr>
                <w:kern w:val="2"/>
                <w:sz w:val="16"/>
                <w:szCs w:val="16"/>
              </w:rPr>
              <w:t>без</w:t>
            </w:r>
          </w:p>
          <w:p w:rsidR="004C0383" w:rsidRPr="00176299" w:rsidRDefault="004C0383" w:rsidP="00DD4570">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50% </w:t>
            </w:r>
          </w:p>
          <w:p w:rsidR="004C0383" w:rsidRPr="00176299" w:rsidRDefault="004C0383" w:rsidP="00DD4570">
            <w:pPr>
              <w:pStyle w:val="af1"/>
              <w:snapToGrid w:val="0"/>
              <w:jc w:val="center"/>
              <w:rPr>
                <w:sz w:val="16"/>
                <w:szCs w:val="16"/>
              </w:rPr>
            </w:pPr>
          </w:p>
        </w:tc>
        <w:tc>
          <w:tcPr>
            <w:tcW w:w="1525"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w:t>
            </w:r>
          </w:p>
        </w:tc>
        <w:tc>
          <w:tcPr>
            <w:tcW w:w="1706" w:type="dxa"/>
            <w:shd w:val="clear" w:color="auto" w:fill="auto"/>
            <w:vAlign w:val="center"/>
          </w:tcPr>
          <w:p w:rsidR="004C0383" w:rsidRPr="00EB191A" w:rsidRDefault="004C0383" w:rsidP="00DD4570">
            <w:pPr>
              <w:pStyle w:val="af1"/>
              <w:snapToGrid w:val="0"/>
              <w:jc w:val="center"/>
              <w:rPr>
                <w:bCs/>
                <w:color w:val="000000"/>
                <w:kern w:val="2"/>
                <w:sz w:val="16"/>
                <w:szCs w:val="16"/>
              </w:rPr>
            </w:pPr>
            <w:r w:rsidRPr="00EB191A">
              <w:rPr>
                <w:bCs/>
                <w:color w:val="000000"/>
                <w:kern w:val="2"/>
                <w:sz w:val="16"/>
                <w:szCs w:val="16"/>
              </w:rPr>
              <w:t xml:space="preserve">В соответствии с </w:t>
            </w:r>
            <w:proofErr w:type="spellStart"/>
            <w:r w:rsidRPr="00EB191A">
              <w:rPr>
                <w:bCs/>
                <w:color w:val="000000"/>
                <w:kern w:val="2"/>
                <w:sz w:val="16"/>
                <w:szCs w:val="16"/>
              </w:rPr>
              <w:t>ДПТ</w:t>
            </w:r>
            <w:proofErr w:type="spellEnd"/>
            <w:r w:rsidRPr="00EB191A">
              <w:rPr>
                <w:bCs/>
                <w:color w:val="000000"/>
                <w:kern w:val="2"/>
                <w:sz w:val="16"/>
                <w:szCs w:val="16"/>
              </w:rPr>
              <w:t xml:space="preserve"> индивидуальный жилой дом: этажность —2.</w:t>
            </w:r>
          </w:p>
          <w:p w:rsidR="004C0383" w:rsidRDefault="004C0383" w:rsidP="00DD4570">
            <w:pPr>
              <w:pStyle w:val="af1"/>
              <w:snapToGrid w:val="0"/>
              <w:jc w:val="center"/>
              <w:rPr>
                <w:bCs/>
                <w:color w:val="000000"/>
                <w:kern w:val="2"/>
                <w:sz w:val="16"/>
                <w:szCs w:val="16"/>
              </w:rPr>
            </w:pPr>
          </w:p>
          <w:p w:rsidR="004C0383" w:rsidRDefault="004C0383" w:rsidP="00DD4570">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 xml:space="preserve">ородской округ» </w:t>
            </w:r>
            <w:r>
              <w:rPr>
                <w:bCs/>
                <w:color w:val="000000"/>
                <w:kern w:val="2"/>
                <w:sz w:val="16"/>
                <w:szCs w:val="16"/>
              </w:rPr>
              <w:lastRenderedPageBreak/>
              <w:t>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4C0383" w:rsidRPr="000A6436" w:rsidRDefault="004C0383" w:rsidP="00DD4570">
            <w:pPr>
              <w:pStyle w:val="af1"/>
              <w:snapToGrid w:val="0"/>
              <w:jc w:val="center"/>
              <w:rPr>
                <w:bCs/>
                <w:color w:val="000000"/>
                <w:kern w:val="2"/>
                <w:sz w:val="16"/>
                <w:szCs w:val="16"/>
              </w:rPr>
            </w:pPr>
            <w:r>
              <w:rPr>
                <w:bCs/>
                <w:color w:val="000000"/>
                <w:kern w:val="2"/>
                <w:sz w:val="16"/>
                <w:szCs w:val="16"/>
              </w:rPr>
              <w:t>Предельные (минимальные и (или) максималь</w:t>
            </w:r>
            <w:r w:rsidRPr="00EB191A">
              <w:rPr>
                <w:bCs/>
                <w:color w:val="000000"/>
                <w:kern w:val="2"/>
                <w:sz w:val="16"/>
                <w:szCs w:val="16"/>
              </w:rPr>
              <w:t>ные) размеры земельного участка и предельные параметры разр</w:t>
            </w:r>
            <w:r>
              <w:rPr>
                <w:bCs/>
                <w:color w:val="000000"/>
                <w:kern w:val="2"/>
                <w:sz w:val="16"/>
                <w:szCs w:val="16"/>
              </w:rPr>
              <w:t xml:space="preserve">ешённого строительства указаны </w:t>
            </w:r>
            <w:r w:rsidRPr="00EB191A">
              <w:rPr>
                <w:bCs/>
                <w:color w:val="000000"/>
                <w:kern w:val="2"/>
                <w:sz w:val="16"/>
                <w:szCs w:val="16"/>
              </w:rPr>
              <w:t xml:space="preserve"> в соответствии с вид</w:t>
            </w:r>
            <w:r>
              <w:rPr>
                <w:bCs/>
                <w:color w:val="000000"/>
                <w:kern w:val="2"/>
                <w:sz w:val="16"/>
                <w:szCs w:val="16"/>
              </w:rPr>
              <w:t>ом разрешенного использо</w:t>
            </w:r>
            <w:r w:rsidRPr="00EB191A">
              <w:rPr>
                <w:bCs/>
                <w:color w:val="000000"/>
                <w:kern w:val="2"/>
                <w:sz w:val="16"/>
                <w:szCs w:val="16"/>
              </w:rPr>
              <w:t>вания - индивидуальное жилищное строительство.</w:t>
            </w:r>
          </w:p>
        </w:tc>
      </w:tr>
    </w:tbl>
    <w:p w:rsidR="004C0383" w:rsidRDefault="004C0383" w:rsidP="004C0383">
      <w:pPr>
        <w:tabs>
          <w:tab w:val="left" w:pos="717"/>
        </w:tabs>
        <w:contextualSpacing/>
        <w:jc w:val="both"/>
        <w:rPr>
          <w:b/>
          <w:color w:val="000000"/>
          <w:kern w:val="1"/>
          <w:sz w:val="24"/>
          <w:szCs w:val="24"/>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4C0383" w:rsidRPr="00E11CF5" w:rsidRDefault="004C0383" w:rsidP="004C0383">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4C0383" w:rsidRPr="00F42E14" w:rsidTr="00DD4570">
        <w:trPr>
          <w:trHeight w:hRule="exact" w:val="855"/>
        </w:trPr>
        <w:tc>
          <w:tcPr>
            <w:tcW w:w="1300" w:type="dxa"/>
            <w:vMerge w:val="restart"/>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4C0383" w:rsidRPr="00F42E14" w:rsidRDefault="004C0383" w:rsidP="00DD4570">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4C0383" w:rsidRPr="00F42E14" w:rsidTr="00DD4570">
        <w:tc>
          <w:tcPr>
            <w:tcW w:w="1300" w:type="dxa"/>
            <w:vMerge/>
            <w:shd w:val="clear" w:color="auto" w:fill="auto"/>
            <w:vAlign w:val="center"/>
          </w:tcPr>
          <w:p w:rsidR="004C0383" w:rsidRPr="00F42E14" w:rsidRDefault="004C0383" w:rsidP="00DD4570">
            <w:pPr>
              <w:snapToGrid w:val="0"/>
              <w:rPr>
                <w:sz w:val="16"/>
                <w:szCs w:val="16"/>
              </w:rPr>
            </w:pPr>
          </w:p>
        </w:tc>
        <w:tc>
          <w:tcPr>
            <w:tcW w:w="1313" w:type="dxa"/>
            <w:vMerge/>
            <w:shd w:val="clear" w:color="auto" w:fill="auto"/>
            <w:vAlign w:val="center"/>
          </w:tcPr>
          <w:p w:rsidR="004C0383" w:rsidRPr="00F42E14" w:rsidRDefault="004C0383" w:rsidP="00DD4570">
            <w:pPr>
              <w:snapToGrid w:val="0"/>
              <w:rPr>
                <w:sz w:val="16"/>
                <w:szCs w:val="16"/>
              </w:rPr>
            </w:pPr>
          </w:p>
        </w:tc>
        <w:tc>
          <w:tcPr>
            <w:tcW w:w="1001" w:type="dxa"/>
            <w:vMerge/>
            <w:shd w:val="clear" w:color="auto" w:fill="auto"/>
            <w:vAlign w:val="center"/>
          </w:tcPr>
          <w:p w:rsidR="004C0383" w:rsidRPr="00F42E14" w:rsidRDefault="004C0383" w:rsidP="00DD4570">
            <w:pPr>
              <w:snapToGrid w:val="0"/>
              <w:rPr>
                <w:sz w:val="16"/>
                <w:szCs w:val="16"/>
              </w:rPr>
            </w:pPr>
          </w:p>
        </w:tc>
        <w:tc>
          <w:tcPr>
            <w:tcW w:w="924" w:type="dxa"/>
            <w:shd w:val="clear" w:color="auto" w:fill="auto"/>
            <w:vAlign w:val="center"/>
          </w:tcPr>
          <w:p w:rsidR="004C0383" w:rsidRPr="00F42E14" w:rsidRDefault="004C0383" w:rsidP="00DD4570">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4C0383" w:rsidRPr="00F42E14" w:rsidRDefault="004C0383" w:rsidP="00DD4570">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4C0383" w:rsidRPr="00F42E14" w:rsidTr="00DD4570">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1</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2</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3</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4</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5</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6</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7</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8</w:t>
            </w:r>
          </w:p>
        </w:tc>
      </w:tr>
      <w:tr w:rsidR="004C0383" w:rsidRPr="00F42E14" w:rsidTr="00DD4570">
        <w:trPr>
          <w:trHeight w:val="257"/>
        </w:trPr>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r>
    </w:tbl>
    <w:p w:rsidR="004C0383" w:rsidRPr="00511D7F" w:rsidRDefault="004C0383" w:rsidP="004C0383">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4C0383" w:rsidRPr="002114F4" w:rsidRDefault="004C0383" w:rsidP="004C0383">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4C0383" w:rsidRPr="00F42E14" w:rsidTr="00DD4570">
        <w:trPr>
          <w:trHeight w:hRule="exact" w:val="567"/>
        </w:trPr>
        <w:tc>
          <w:tcPr>
            <w:tcW w:w="1024"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4C0383" w:rsidRPr="00F42E14" w:rsidTr="00DD4570">
        <w:trPr>
          <w:trHeight w:hRule="exact" w:val="1021"/>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val="restart"/>
            <w:shd w:val="clear" w:color="auto" w:fill="auto"/>
            <w:vAlign w:val="center"/>
          </w:tcPr>
          <w:p w:rsidR="004C0383" w:rsidRPr="00F42E14" w:rsidRDefault="004C0383" w:rsidP="00DD4570">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4C0383" w:rsidRPr="00F42E14" w:rsidRDefault="004C0383" w:rsidP="00DD4570">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4C0383" w:rsidRPr="00F42E14" w:rsidRDefault="004C0383" w:rsidP="00DD4570">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4C0383" w:rsidRPr="00F42E14" w:rsidTr="00DD4570">
        <w:trPr>
          <w:trHeight w:val="137"/>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shd w:val="clear" w:color="auto" w:fill="auto"/>
            <w:vAlign w:val="center"/>
          </w:tcPr>
          <w:p w:rsidR="004C0383" w:rsidRPr="00F42E14" w:rsidRDefault="004C0383" w:rsidP="00DD4570">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4C0383" w:rsidRPr="00F42E14" w:rsidRDefault="004C0383" w:rsidP="00DD4570">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w:t>
            </w:r>
            <w:r w:rsidRPr="00F42E14">
              <w:rPr>
                <w:sz w:val="16"/>
                <w:szCs w:val="16"/>
              </w:rPr>
              <w:lastRenderedPageBreak/>
              <w:t>ний</w:t>
            </w:r>
            <w:proofErr w:type="spellEnd"/>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lastRenderedPageBreak/>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w:t>
            </w:r>
            <w:r>
              <w:rPr>
                <w:sz w:val="16"/>
                <w:szCs w:val="16"/>
              </w:rPr>
              <w:lastRenderedPageBreak/>
              <w:t>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w:t>
            </w:r>
            <w:r>
              <w:rPr>
                <w:sz w:val="16"/>
                <w:szCs w:val="16"/>
              </w:rPr>
              <w:lastRenderedPageBreak/>
              <w:t>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Иные требования к размещению объектов капитального строительства</w:t>
            </w:r>
          </w:p>
        </w:tc>
      </w:tr>
      <w:tr w:rsidR="004C0383" w:rsidRPr="00F42E14" w:rsidTr="00DD4570">
        <w:trPr>
          <w:trHeight w:val="181"/>
        </w:trPr>
        <w:tc>
          <w:tcPr>
            <w:tcW w:w="102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11</w:t>
            </w:r>
          </w:p>
        </w:tc>
      </w:tr>
      <w:tr w:rsidR="004C0383" w:rsidRPr="00F42E14" w:rsidTr="00DD4570">
        <w:trPr>
          <w:trHeight w:val="181"/>
        </w:trPr>
        <w:tc>
          <w:tcPr>
            <w:tcW w:w="102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r>
    </w:tbl>
    <w:p w:rsidR="004C0383" w:rsidRPr="003275CC" w:rsidRDefault="004C0383" w:rsidP="004C038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4C0383" w:rsidRPr="00C13309" w:rsidRDefault="004C0383" w:rsidP="004C038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4C0383" w:rsidRPr="00980D00"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4C0383" w:rsidRPr="00980D00"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4C0383" w:rsidRPr="00980D00" w:rsidRDefault="004C0383" w:rsidP="004C038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4C0383" w:rsidRPr="00B300F2"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4C0383" w:rsidRDefault="004C0383" w:rsidP="004C038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4C0383" w:rsidRPr="00B300F2" w:rsidRDefault="004C0383" w:rsidP="004C038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4C0383" w:rsidRDefault="004C0383" w:rsidP="004C038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4C0383"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4C0383" w:rsidRPr="00E21277"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4C0383" w:rsidRPr="00E21277" w:rsidRDefault="004C0383" w:rsidP="004C0383">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4C0383" w:rsidRDefault="004C0383" w:rsidP="004C0383">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4C0383" w:rsidRPr="00E11CF5" w:rsidRDefault="004C0383" w:rsidP="004C0383">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4C0383" w:rsidRPr="00F42E14" w:rsidTr="00DD4570">
        <w:trPr>
          <w:trHeight w:val="1"/>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4C0383" w:rsidRPr="00F42E14" w:rsidTr="00DD4570">
        <w:trPr>
          <w:trHeight w:val="1"/>
        </w:trPr>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4C0383" w:rsidRPr="00F42E14" w:rsidTr="00DD4570">
        <w:trPr>
          <w:trHeight w:val="232"/>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4C0383" w:rsidRPr="00E11CF5" w:rsidRDefault="004C0383" w:rsidP="004C0383">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p w:rsidR="004C0383" w:rsidRPr="00DC4FB1" w:rsidRDefault="004C0383" w:rsidP="004C0383">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4C0383" w:rsidRPr="00DC4FB1" w:rsidRDefault="004C0383" w:rsidP="004C0383">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 xml:space="preserve">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w:t>
      </w:r>
      <w:r w:rsidRPr="00DC4FB1">
        <w:rPr>
          <w:bCs/>
          <w:color w:val="000000"/>
          <w:sz w:val="24"/>
          <w:szCs w:val="24"/>
        </w:rPr>
        <w:lastRenderedPageBreak/>
        <w:t>названного объекта.</w:t>
      </w:r>
    </w:p>
    <w:p w:rsidR="004C0383" w:rsidRDefault="004C0383" w:rsidP="004C0383">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4C0383" w:rsidRPr="00E11CF5" w:rsidRDefault="004C0383" w:rsidP="004C0383">
      <w:pPr>
        <w:autoSpaceDE w:val="0"/>
        <w:autoSpaceDN w:val="0"/>
        <w:adjustRightInd w:val="0"/>
        <w:ind w:firstLine="709"/>
        <w:contextualSpacing/>
        <w:jc w:val="both"/>
        <w:rPr>
          <w:rFonts w:eastAsia="Calibri"/>
          <w:b/>
          <w:bCs/>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737B94">
        <w:rPr>
          <w:color w:val="000000"/>
          <w:kern w:val="1"/>
          <w:sz w:val="24"/>
          <w:szCs w:val="24"/>
        </w:rPr>
        <w:t xml:space="preserve"> </w:t>
      </w:r>
      <w:r w:rsidRPr="000D5015">
        <w:rPr>
          <w:color w:val="000000"/>
          <w:kern w:val="1"/>
          <w:sz w:val="24"/>
          <w:szCs w:val="24"/>
        </w:rPr>
        <w:t>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4C0383" w:rsidRPr="00E448F2" w:rsidTr="00DD4570">
        <w:trPr>
          <w:trHeight w:hRule="exact" w:val="658"/>
        </w:trPr>
        <w:tc>
          <w:tcPr>
            <w:tcW w:w="3668" w:type="dxa"/>
            <w:vMerge w:val="restart"/>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4C0383" w:rsidRPr="00E448F2" w:rsidTr="00DD4570">
        <w:trPr>
          <w:trHeight w:val="56"/>
        </w:trPr>
        <w:tc>
          <w:tcPr>
            <w:tcW w:w="3668" w:type="dxa"/>
            <w:vMerge/>
            <w:shd w:val="clear" w:color="auto" w:fill="auto"/>
            <w:vAlign w:val="center"/>
          </w:tcPr>
          <w:p w:rsidR="004C0383" w:rsidRPr="00E448F2" w:rsidRDefault="004C0383" w:rsidP="00DD4570">
            <w:pPr>
              <w:snapToGrid w:val="0"/>
              <w:rPr>
                <w:sz w:val="16"/>
                <w:szCs w:val="16"/>
              </w:rPr>
            </w:pPr>
          </w:p>
        </w:tc>
        <w:tc>
          <w:tcPr>
            <w:tcW w:w="2116"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lang w:val="en-US"/>
              </w:rPr>
              <w:t>Y</w:t>
            </w:r>
          </w:p>
        </w:tc>
      </w:tr>
      <w:tr w:rsidR="004C0383" w:rsidRPr="00E448F2" w:rsidTr="00DD4570">
        <w:trPr>
          <w:trHeight w:val="194"/>
        </w:trPr>
        <w:tc>
          <w:tcPr>
            <w:tcW w:w="3668" w:type="dxa"/>
            <w:shd w:val="clear" w:color="auto" w:fill="auto"/>
          </w:tcPr>
          <w:p w:rsidR="004C0383" w:rsidRPr="00E448F2" w:rsidRDefault="004C0383" w:rsidP="00DD4570">
            <w:pPr>
              <w:jc w:val="center"/>
              <w:rPr>
                <w:sz w:val="16"/>
                <w:szCs w:val="16"/>
              </w:rPr>
            </w:pPr>
            <w:r>
              <w:rPr>
                <w:sz w:val="16"/>
                <w:szCs w:val="16"/>
              </w:rPr>
              <w:t>1</w:t>
            </w:r>
          </w:p>
        </w:tc>
        <w:tc>
          <w:tcPr>
            <w:tcW w:w="2116" w:type="dxa"/>
            <w:shd w:val="clear" w:color="auto" w:fill="auto"/>
          </w:tcPr>
          <w:p w:rsidR="004C0383" w:rsidRPr="00A93B4B"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2</w:t>
            </w:r>
          </w:p>
        </w:tc>
        <w:tc>
          <w:tcPr>
            <w:tcW w:w="1975" w:type="dxa"/>
            <w:shd w:val="clear" w:color="auto" w:fill="auto"/>
          </w:tcPr>
          <w:p w:rsidR="004C0383" w:rsidRPr="00A93B4B"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3</w:t>
            </w:r>
          </w:p>
        </w:tc>
        <w:tc>
          <w:tcPr>
            <w:tcW w:w="2397" w:type="dxa"/>
            <w:shd w:val="clear" w:color="auto" w:fill="auto"/>
          </w:tcPr>
          <w:p w:rsidR="004C0383" w:rsidRPr="00A93B4B"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4</w:t>
            </w:r>
          </w:p>
        </w:tc>
      </w:tr>
      <w:tr w:rsidR="004C0383" w:rsidRPr="00E448F2" w:rsidTr="00DD4570">
        <w:trPr>
          <w:trHeight w:val="194"/>
        </w:trPr>
        <w:tc>
          <w:tcPr>
            <w:tcW w:w="3668" w:type="dxa"/>
            <w:shd w:val="clear" w:color="auto" w:fill="auto"/>
          </w:tcPr>
          <w:p w:rsidR="004C0383" w:rsidRDefault="004C0383" w:rsidP="00DD4570">
            <w:pPr>
              <w:jc w:val="center"/>
              <w:rPr>
                <w:sz w:val="16"/>
                <w:szCs w:val="16"/>
              </w:rPr>
            </w:pPr>
            <w:r>
              <w:rPr>
                <w:sz w:val="16"/>
                <w:szCs w:val="16"/>
              </w:rPr>
              <w:t>-</w:t>
            </w:r>
          </w:p>
        </w:tc>
        <w:tc>
          <w:tcPr>
            <w:tcW w:w="2116" w:type="dxa"/>
            <w:shd w:val="clear" w:color="auto" w:fill="auto"/>
          </w:tcPr>
          <w:p w:rsidR="004C0383"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1975" w:type="dxa"/>
            <w:shd w:val="clear" w:color="auto" w:fill="auto"/>
          </w:tcPr>
          <w:p w:rsidR="004C0383"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c>
          <w:tcPr>
            <w:tcW w:w="2397" w:type="dxa"/>
            <w:shd w:val="clear" w:color="auto" w:fill="auto"/>
          </w:tcPr>
          <w:p w:rsidR="004C0383" w:rsidRDefault="004C0383" w:rsidP="00DD4570">
            <w:pPr>
              <w:pStyle w:val="4"/>
              <w:shd w:val="clear" w:color="auto" w:fill="auto"/>
              <w:spacing w:before="0" w:line="240" w:lineRule="auto"/>
              <w:jc w:val="center"/>
              <w:rPr>
                <w:rFonts w:eastAsia="Lucida Sans Unicode"/>
                <w:color w:val="auto"/>
                <w:spacing w:val="0"/>
                <w:kern w:val="2"/>
                <w:sz w:val="16"/>
                <w:szCs w:val="16"/>
              </w:rPr>
            </w:pPr>
            <w:r>
              <w:rPr>
                <w:rFonts w:eastAsia="Lucida Sans Unicode"/>
                <w:color w:val="auto"/>
                <w:spacing w:val="0"/>
                <w:kern w:val="2"/>
                <w:sz w:val="16"/>
                <w:szCs w:val="16"/>
              </w:rPr>
              <w:t>-</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4C0383" w:rsidRPr="0032033F" w:rsidTr="00DD4570">
        <w:trPr>
          <w:trHeight w:hRule="exact" w:val="641"/>
        </w:trPr>
        <w:tc>
          <w:tcPr>
            <w:tcW w:w="1667" w:type="pct"/>
            <w:vMerge w:val="restar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32033F" w:rsidTr="00DD4570">
        <w:tc>
          <w:tcPr>
            <w:tcW w:w="1667" w:type="pct"/>
            <w:vMerge/>
            <w:shd w:val="clear" w:color="auto" w:fill="auto"/>
          </w:tcPr>
          <w:p w:rsidR="004C0383" w:rsidRPr="0032033F" w:rsidRDefault="004C0383" w:rsidP="00DD4570">
            <w:pPr>
              <w:snapToGrid w:val="0"/>
              <w:contextualSpacing/>
              <w:jc w:val="center"/>
              <w:rPr>
                <w:sz w:val="16"/>
                <w:szCs w:val="16"/>
              </w:rPr>
            </w:pPr>
          </w:p>
        </w:tc>
        <w:tc>
          <w:tcPr>
            <w:tcW w:w="1668" w:type="pct"/>
            <w:shd w:val="clear" w:color="auto" w:fill="auto"/>
          </w:tcPr>
          <w:p w:rsidR="004C0383" w:rsidRPr="0032033F" w:rsidRDefault="004C0383" w:rsidP="00DD4570">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lang w:val="en-US"/>
              </w:rPr>
              <w:t>Y</w:t>
            </w:r>
          </w:p>
        </w:tc>
      </w:tr>
      <w:tr w:rsidR="004C0383" w:rsidRPr="0032033F" w:rsidTr="00DD4570">
        <w:tc>
          <w:tcPr>
            <w:tcW w:w="1667"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8"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4C0383" w:rsidRDefault="004C0383" w:rsidP="004C0383">
      <w:pPr>
        <w:pStyle w:val="31"/>
        <w:shd w:val="clear" w:color="auto" w:fill="auto"/>
        <w:spacing w:before="0" w:line="240" w:lineRule="auto"/>
        <w:ind w:left="60" w:firstLine="649"/>
        <w:rPr>
          <w:sz w:val="24"/>
          <w:szCs w:val="24"/>
        </w:rPr>
      </w:pPr>
      <w:r w:rsidRPr="00957422">
        <w:rPr>
          <w:sz w:val="24"/>
          <w:szCs w:val="24"/>
        </w:rPr>
        <w:t xml:space="preserve">Жилой район - 10 </w:t>
      </w:r>
      <w:proofErr w:type="spellStart"/>
      <w:r w:rsidRPr="00957422">
        <w:rPr>
          <w:sz w:val="24"/>
          <w:szCs w:val="24"/>
        </w:rPr>
        <w:t>Северо-Запада</w:t>
      </w:r>
      <w:proofErr w:type="spellEnd"/>
      <w:r w:rsidRPr="00957422">
        <w:rPr>
          <w:sz w:val="24"/>
          <w:szCs w:val="24"/>
        </w:rPr>
        <w:t xml:space="preserve"> в Центральном районе города Челябинска.</w:t>
      </w:r>
    </w:p>
    <w:p w:rsidR="004C0383" w:rsidRPr="0083662F" w:rsidRDefault="004C0383" w:rsidP="004C038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4C0383" w:rsidRPr="001A6C19" w:rsidTr="00DD4570">
        <w:trPr>
          <w:trHeight w:hRule="exact" w:val="1637"/>
        </w:trPr>
        <w:tc>
          <w:tcPr>
            <w:tcW w:w="1650" w:type="pct"/>
            <w:tcBorders>
              <w:top w:val="single" w:sz="4" w:space="0" w:color="auto"/>
              <w:left w:val="single" w:sz="4" w:space="0" w:color="auto"/>
            </w:tcBorders>
            <w:shd w:val="clear" w:color="auto" w:fill="FFFFFF"/>
          </w:tcPr>
          <w:p w:rsidR="004C0383" w:rsidRPr="001A6C19" w:rsidRDefault="004C0383" w:rsidP="00DD457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4C0383" w:rsidRPr="001A6C19" w:rsidRDefault="004C0383" w:rsidP="00DD457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4C0383" w:rsidRPr="001A6C19" w:rsidTr="00DD4570">
        <w:trPr>
          <w:trHeight w:hRule="exact" w:val="569"/>
        </w:trPr>
        <w:tc>
          <w:tcPr>
            <w:tcW w:w="1650"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proofErr w:type="spellStart"/>
            <w:r w:rsidRPr="00957422">
              <w:rPr>
                <w:rStyle w:val="81"/>
                <w:b w:val="0"/>
                <w:sz w:val="16"/>
                <w:szCs w:val="16"/>
              </w:rPr>
              <w:t>МУП</w:t>
            </w:r>
            <w:proofErr w:type="spellEnd"/>
            <w:r w:rsidRPr="00957422">
              <w:rPr>
                <w:rStyle w:val="81"/>
                <w:b w:val="0"/>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 xml:space="preserve">№ </w:t>
            </w:r>
            <w:proofErr w:type="spellStart"/>
            <w:r w:rsidRPr="00957422">
              <w:rPr>
                <w:rStyle w:val="81"/>
                <w:b w:val="0"/>
                <w:sz w:val="16"/>
                <w:szCs w:val="16"/>
              </w:rPr>
              <w:t>ГП-901</w:t>
            </w:r>
            <w:proofErr w:type="spellEnd"/>
            <w:r w:rsidRPr="00957422">
              <w:rPr>
                <w:rStyle w:val="81"/>
                <w:b w:val="0"/>
                <w:sz w:val="16"/>
                <w:szCs w:val="16"/>
              </w:rPr>
              <w:t xml:space="preserve"> от 02.10.2024</w:t>
            </w:r>
          </w:p>
        </w:tc>
        <w:tc>
          <w:tcPr>
            <w:tcW w:w="1194" w:type="pct"/>
            <w:tcBorders>
              <w:top w:val="single" w:sz="4" w:space="0" w:color="auto"/>
              <w:lef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Водоснабжение,</w:t>
            </w:r>
          </w:p>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0,208</w:t>
            </w:r>
          </w:p>
          <w:p w:rsidR="004C0383" w:rsidRPr="00920CD1" w:rsidRDefault="004C0383" w:rsidP="00DD4570">
            <w:pPr>
              <w:pStyle w:val="af"/>
              <w:spacing w:after="0"/>
              <w:ind w:left="300"/>
              <w:jc w:val="center"/>
              <w:rPr>
                <w:rStyle w:val="81"/>
                <w:b w:val="0"/>
                <w:color w:val="000000"/>
                <w:sz w:val="16"/>
                <w:szCs w:val="16"/>
              </w:rPr>
            </w:pPr>
            <w:proofErr w:type="spellStart"/>
            <w:r w:rsidRPr="00920CD1">
              <w:rPr>
                <w:rStyle w:val="81"/>
                <w:b w:val="0"/>
                <w:sz w:val="16"/>
                <w:szCs w:val="16"/>
              </w:rPr>
              <w:t>мЗ</w:t>
            </w:r>
            <w:proofErr w:type="spellEnd"/>
            <w:r w:rsidRPr="00920CD1">
              <w:rPr>
                <w:rStyle w:val="81"/>
                <w:b w:val="0"/>
                <w:sz w:val="16"/>
                <w:szCs w:val="16"/>
              </w:rPr>
              <w:t>/час</w:t>
            </w:r>
          </w:p>
        </w:tc>
      </w:tr>
      <w:tr w:rsidR="004C0383" w:rsidRPr="001A6C19" w:rsidTr="00DD4570">
        <w:trPr>
          <w:trHeight w:hRule="exact" w:val="634"/>
        </w:trPr>
        <w:tc>
          <w:tcPr>
            <w:tcW w:w="1650"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АО «</w:t>
            </w:r>
            <w:proofErr w:type="spellStart"/>
            <w:r w:rsidRPr="00957422">
              <w:rPr>
                <w:rStyle w:val="81"/>
                <w:b w:val="0"/>
                <w:sz w:val="16"/>
                <w:szCs w:val="16"/>
              </w:rPr>
              <w:t>Челябинскгоргаз</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ИК/04/1/8130 от 11.10.2024</w:t>
            </w:r>
          </w:p>
        </w:tc>
        <w:tc>
          <w:tcPr>
            <w:tcW w:w="1194" w:type="pct"/>
            <w:tcBorders>
              <w:top w:val="single" w:sz="4" w:space="0" w:color="auto"/>
              <w:lef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 xml:space="preserve">5 </w:t>
            </w:r>
            <w:proofErr w:type="spellStart"/>
            <w:r w:rsidRPr="00920CD1">
              <w:rPr>
                <w:rStyle w:val="81"/>
                <w:b w:val="0"/>
                <w:sz w:val="16"/>
                <w:szCs w:val="16"/>
              </w:rPr>
              <w:t>мЗ</w:t>
            </w:r>
            <w:proofErr w:type="spellEnd"/>
            <w:r w:rsidRPr="00920CD1">
              <w:rPr>
                <w:rStyle w:val="81"/>
                <w:b w:val="0"/>
                <w:sz w:val="16"/>
                <w:szCs w:val="16"/>
              </w:rPr>
              <w:t>/час</w:t>
            </w:r>
          </w:p>
        </w:tc>
      </w:tr>
      <w:tr w:rsidR="004C0383" w:rsidRPr="001A6C19" w:rsidTr="00DD4570">
        <w:trPr>
          <w:trHeight w:hRule="exact" w:val="706"/>
        </w:trPr>
        <w:tc>
          <w:tcPr>
            <w:tcW w:w="1650"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proofErr w:type="spellStart"/>
            <w:r w:rsidRPr="00957422">
              <w:rPr>
                <w:rStyle w:val="81"/>
                <w:b w:val="0"/>
                <w:sz w:val="16"/>
                <w:szCs w:val="16"/>
              </w:rPr>
              <w:t>МУП</w:t>
            </w:r>
            <w:proofErr w:type="spellEnd"/>
            <w:r w:rsidRPr="00957422">
              <w:rPr>
                <w:rStyle w:val="81"/>
                <w:b w:val="0"/>
                <w:sz w:val="16"/>
                <w:szCs w:val="16"/>
              </w:rPr>
              <w:t xml:space="preserve"> «</w:t>
            </w:r>
            <w:proofErr w:type="spellStart"/>
            <w:r w:rsidRPr="00957422">
              <w:rPr>
                <w:rStyle w:val="81"/>
                <w:b w:val="0"/>
                <w:sz w:val="16"/>
                <w:szCs w:val="16"/>
              </w:rPr>
              <w:t>ЧКТС</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w:t>
            </w:r>
            <w:r>
              <w:rPr>
                <w:rStyle w:val="81"/>
                <w:b w:val="0"/>
                <w:sz w:val="16"/>
                <w:szCs w:val="16"/>
              </w:rPr>
              <w:t xml:space="preserve"> </w:t>
            </w:r>
            <w:r w:rsidRPr="00957422">
              <w:rPr>
                <w:rStyle w:val="81"/>
                <w:b w:val="0"/>
                <w:sz w:val="16"/>
                <w:szCs w:val="16"/>
              </w:rPr>
              <w:t>7442 от 18.10.2024</w:t>
            </w:r>
          </w:p>
        </w:tc>
        <w:tc>
          <w:tcPr>
            <w:tcW w:w="1194" w:type="pct"/>
            <w:tcBorders>
              <w:top w:val="single" w:sz="4" w:space="0" w:color="auto"/>
              <w:lef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Возможность</w:t>
            </w:r>
          </w:p>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подключения</w:t>
            </w:r>
          </w:p>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отсутствует.</w:t>
            </w:r>
          </w:p>
        </w:tc>
      </w:tr>
      <w:tr w:rsidR="004C0383" w:rsidRPr="001A6C19" w:rsidTr="00DD4570">
        <w:trPr>
          <w:trHeight w:hRule="exact" w:val="696"/>
        </w:trPr>
        <w:tc>
          <w:tcPr>
            <w:tcW w:w="1650"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АО «</w:t>
            </w:r>
            <w:proofErr w:type="spellStart"/>
            <w:r w:rsidRPr="00957422">
              <w:rPr>
                <w:rStyle w:val="81"/>
                <w:b w:val="0"/>
                <w:sz w:val="16"/>
                <w:szCs w:val="16"/>
              </w:rPr>
              <w:t>УСТЭК-Челябинск</w:t>
            </w:r>
            <w:proofErr w:type="spellEnd"/>
            <w:r w:rsidRPr="00957422">
              <w:rPr>
                <w:rStyle w:val="81"/>
                <w:b w:val="0"/>
                <w:sz w:val="16"/>
                <w:szCs w:val="16"/>
              </w:rPr>
              <w:t>»</w:t>
            </w:r>
          </w:p>
        </w:tc>
        <w:tc>
          <w:tcPr>
            <w:tcW w:w="1282" w:type="pct"/>
            <w:tcBorders>
              <w:top w:val="single" w:sz="4" w:space="0" w:color="auto"/>
              <w:left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w:t>
            </w:r>
            <w:r>
              <w:rPr>
                <w:rStyle w:val="81"/>
                <w:b w:val="0"/>
                <w:sz w:val="16"/>
                <w:szCs w:val="16"/>
              </w:rPr>
              <w:t xml:space="preserve"> </w:t>
            </w:r>
            <w:r w:rsidRPr="00957422">
              <w:rPr>
                <w:rStyle w:val="81"/>
                <w:b w:val="0"/>
                <w:sz w:val="16"/>
                <w:szCs w:val="16"/>
              </w:rPr>
              <w:t>2240 от 04.10.2024</w:t>
            </w:r>
          </w:p>
        </w:tc>
        <w:tc>
          <w:tcPr>
            <w:tcW w:w="1194" w:type="pct"/>
            <w:tcBorders>
              <w:top w:val="single" w:sz="4" w:space="0" w:color="auto"/>
              <w:lef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Возможность</w:t>
            </w:r>
          </w:p>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подключения</w:t>
            </w:r>
          </w:p>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отсутствует.</w:t>
            </w:r>
          </w:p>
        </w:tc>
      </w:tr>
      <w:tr w:rsidR="004C0383" w:rsidRPr="001A6C19" w:rsidTr="00DD4570">
        <w:trPr>
          <w:trHeight w:hRule="exact" w:val="950"/>
        </w:trPr>
        <w:tc>
          <w:tcPr>
            <w:tcW w:w="1650" w:type="pct"/>
            <w:tcBorders>
              <w:top w:val="single" w:sz="4" w:space="0" w:color="auto"/>
              <w:left w:val="single" w:sz="4" w:space="0" w:color="auto"/>
              <w:bottom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proofErr w:type="spellStart"/>
            <w:r w:rsidRPr="00957422">
              <w:rPr>
                <w:rStyle w:val="81"/>
                <w:b w:val="0"/>
                <w:sz w:val="16"/>
                <w:szCs w:val="16"/>
              </w:rPr>
              <w:t>ПАО</w:t>
            </w:r>
            <w:proofErr w:type="spellEnd"/>
            <w:r w:rsidRPr="00957422">
              <w:rPr>
                <w:rStyle w:val="81"/>
                <w:b w:val="0"/>
                <w:sz w:val="16"/>
                <w:szCs w:val="16"/>
              </w:rPr>
              <w:t xml:space="preserve"> «</w:t>
            </w:r>
            <w:proofErr w:type="spellStart"/>
            <w:r w:rsidRPr="00957422">
              <w:rPr>
                <w:rStyle w:val="81"/>
                <w:b w:val="0"/>
                <w:sz w:val="16"/>
                <w:szCs w:val="16"/>
              </w:rPr>
              <w:t>Ростелеком</w:t>
            </w:r>
            <w:proofErr w:type="spellEnd"/>
            <w:r w:rsidRPr="00957422">
              <w:rPr>
                <w:rStyle w:val="81"/>
                <w:b w:val="0"/>
                <w:sz w:val="16"/>
                <w:szCs w:val="16"/>
              </w:rPr>
              <w:t>»</w:t>
            </w:r>
          </w:p>
        </w:tc>
        <w:tc>
          <w:tcPr>
            <w:tcW w:w="1282" w:type="pct"/>
            <w:tcBorders>
              <w:top w:val="single" w:sz="4" w:space="0" w:color="auto"/>
              <w:left w:val="single" w:sz="4" w:space="0" w:color="auto"/>
              <w:bottom w:val="single" w:sz="4" w:space="0" w:color="auto"/>
            </w:tcBorders>
            <w:shd w:val="clear" w:color="auto" w:fill="FFFFFF"/>
          </w:tcPr>
          <w:p w:rsidR="004C0383" w:rsidRPr="00957422" w:rsidRDefault="004C0383" w:rsidP="00DD4570">
            <w:pPr>
              <w:pStyle w:val="af"/>
              <w:spacing w:after="0"/>
              <w:ind w:firstLine="243"/>
              <w:jc w:val="center"/>
              <w:rPr>
                <w:rStyle w:val="81"/>
                <w:b w:val="0"/>
                <w:color w:val="000000"/>
                <w:sz w:val="16"/>
                <w:szCs w:val="16"/>
              </w:rPr>
            </w:pPr>
            <w:r w:rsidRPr="00957422">
              <w:rPr>
                <w:rStyle w:val="81"/>
                <w:b w:val="0"/>
                <w:sz w:val="16"/>
                <w:szCs w:val="16"/>
              </w:rPr>
              <w:t>№ 01/05/148838/24 от 04.10.2024</w:t>
            </w:r>
          </w:p>
        </w:tc>
        <w:tc>
          <w:tcPr>
            <w:tcW w:w="1194" w:type="pct"/>
            <w:tcBorders>
              <w:top w:val="single" w:sz="4" w:space="0" w:color="auto"/>
              <w:left w:val="single" w:sz="4" w:space="0" w:color="auto"/>
              <w:bottom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Определяется договором о подключении</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C0383" w:rsidRPr="000D5015" w:rsidRDefault="004C0383" w:rsidP="004C0383">
      <w:pPr>
        <w:ind w:firstLine="709"/>
        <w:contextualSpacing/>
        <w:jc w:val="both"/>
        <w:rPr>
          <w:b/>
          <w:color w:val="000000"/>
          <w:kern w:val="1"/>
          <w:sz w:val="24"/>
          <w:szCs w:val="24"/>
        </w:rPr>
      </w:pPr>
      <w:r w:rsidRPr="000D5015">
        <w:rPr>
          <w:rFonts w:eastAsia="Lucida Sans Unicode"/>
          <w:kern w:val="1"/>
          <w:sz w:val="24"/>
          <w:szCs w:val="24"/>
        </w:rPr>
        <w:lastRenderedPageBreak/>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4C0383" w:rsidRPr="00B300F2" w:rsidRDefault="004C0383" w:rsidP="004C038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4C0383" w:rsidRPr="004C7FEA" w:rsidTr="00DD4570">
        <w:trPr>
          <w:trHeight w:hRule="exact" w:val="598"/>
        </w:trPr>
        <w:tc>
          <w:tcPr>
            <w:tcW w:w="3204" w:type="dxa"/>
            <w:vMerge w:val="restart"/>
            <w:shd w:val="clear" w:color="auto" w:fill="auto"/>
          </w:tcPr>
          <w:p w:rsidR="004C0383" w:rsidRPr="004C7FEA" w:rsidRDefault="004C0383" w:rsidP="00DD4570">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4C0383" w:rsidRPr="004C7FEA" w:rsidRDefault="004C0383" w:rsidP="00DD4570">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4C0383" w:rsidRPr="004C7FEA" w:rsidRDefault="004C0383" w:rsidP="00DD4570">
            <w:pPr>
              <w:pStyle w:val="af1"/>
              <w:snapToGrid w:val="0"/>
              <w:jc w:val="center"/>
              <w:rPr>
                <w:sz w:val="16"/>
                <w:szCs w:val="16"/>
              </w:rPr>
            </w:pPr>
          </w:p>
          <w:p w:rsidR="004C0383" w:rsidRPr="004C7FEA" w:rsidRDefault="004C0383" w:rsidP="00DD4570">
            <w:pPr>
              <w:pStyle w:val="af1"/>
              <w:snapToGrid w:val="0"/>
              <w:jc w:val="center"/>
              <w:rPr>
                <w:sz w:val="16"/>
                <w:szCs w:val="16"/>
              </w:rPr>
            </w:pPr>
          </w:p>
        </w:tc>
      </w:tr>
      <w:tr w:rsidR="004C0383" w:rsidRPr="004C7FEA" w:rsidTr="00DD4570">
        <w:trPr>
          <w:trHeight w:val="65"/>
        </w:trPr>
        <w:tc>
          <w:tcPr>
            <w:tcW w:w="3204" w:type="dxa"/>
            <w:vMerge/>
            <w:shd w:val="clear" w:color="auto" w:fill="auto"/>
          </w:tcPr>
          <w:p w:rsidR="004C0383" w:rsidRPr="004C7FEA" w:rsidRDefault="004C0383" w:rsidP="00DD4570">
            <w:pPr>
              <w:snapToGrid w:val="0"/>
              <w:jc w:val="center"/>
              <w:rPr>
                <w:sz w:val="16"/>
                <w:szCs w:val="16"/>
              </w:rPr>
            </w:pPr>
          </w:p>
        </w:tc>
        <w:tc>
          <w:tcPr>
            <w:tcW w:w="3204" w:type="dxa"/>
            <w:shd w:val="clear" w:color="auto" w:fill="auto"/>
          </w:tcPr>
          <w:p w:rsidR="004C0383" w:rsidRPr="004C7FEA" w:rsidRDefault="004C0383" w:rsidP="00DD4570">
            <w:pPr>
              <w:pStyle w:val="af1"/>
              <w:snapToGrid w:val="0"/>
              <w:jc w:val="center"/>
              <w:rPr>
                <w:sz w:val="16"/>
                <w:szCs w:val="16"/>
                <w:lang w:val="en-US"/>
              </w:rPr>
            </w:pPr>
            <w:r w:rsidRPr="004C7FEA">
              <w:rPr>
                <w:sz w:val="16"/>
                <w:szCs w:val="16"/>
                <w:lang w:val="en-US"/>
              </w:rPr>
              <w:t>X</w:t>
            </w:r>
          </w:p>
        </w:tc>
        <w:tc>
          <w:tcPr>
            <w:tcW w:w="3798" w:type="dxa"/>
            <w:shd w:val="clear" w:color="auto" w:fill="auto"/>
          </w:tcPr>
          <w:p w:rsidR="004C0383" w:rsidRPr="004C7FEA" w:rsidRDefault="004C0383" w:rsidP="00DD4570">
            <w:pPr>
              <w:pStyle w:val="af1"/>
              <w:snapToGrid w:val="0"/>
              <w:jc w:val="center"/>
              <w:rPr>
                <w:sz w:val="16"/>
                <w:szCs w:val="16"/>
              </w:rPr>
            </w:pPr>
            <w:r w:rsidRPr="004C7FEA">
              <w:rPr>
                <w:sz w:val="16"/>
                <w:szCs w:val="16"/>
                <w:lang w:val="en-US"/>
              </w:rPr>
              <w:t>Y</w:t>
            </w:r>
          </w:p>
        </w:tc>
      </w:tr>
      <w:tr w:rsidR="004C0383" w:rsidRPr="004C7FEA" w:rsidTr="00DD4570">
        <w:trPr>
          <w:trHeight w:val="330"/>
        </w:trPr>
        <w:tc>
          <w:tcPr>
            <w:tcW w:w="3204" w:type="dxa"/>
            <w:shd w:val="clear" w:color="auto" w:fill="auto"/>
          </w:tcPr>
          <w:p w:rsidR="004C0383" w:rsidRPr="00A6275F" w:rsidRDefault="004C0383" w:rsidP="00DD4570">
            <w:pPr>
              <w:pStyle w:val="af1"/>
              <w:snapToGrid w:val="0"/>
              <w:jc w:val="center"/>
              <w:rPr>
                <w:sz w:val="16"/>
                <w:szCs w:val="16"/>
              </w:rPr>
            </w:pPr>
            <w:r w:rsidRPr="00A6275F">
              <w:rPr>
                <w:bCs/>
                <w:sz w:val="16"/>
                <w:szCs w:val="16"/>
              </w:rPr>
              <w:t>1</w:t>
            </w:r>
          </w:p>
        </w:tc>
        <w:tc>
          <w:tcPr>
            <w:tcW w:w="3204" w:type="dxa"/>
            <w:shd w:val="clear" w:color="auto" w:fill="auto"/>
          </w:tcPr>
          <w:p w:rsidR="004C0383" w:rsidRPr="00A6275F" w:rsidRDefault="004C0383" w:rsidP="00DD4570">
            <w:pPr>
              <w:pStyle w:val="af1"/>
              <w:snapToGrid w:val="0"/>
              <w:jc w:val="center"/>
              <w:rPr>
                <w:sz w:val="16"/>
                <w:szCs w:val="16"/>
              </w:rPr>
            </w:pPr>
            <w:r w:rsidRPr="00A6275F">
              <w:rPr>
                <w:bCs/>
                <w:sz w:val="16"/>
                <w:szCs w:val="16"/>
              </w:rPr>
              <w:t>605982.41</w:t>
            </w:r>
          </w:p>
        </w:tc>
        <w:tc>
          <w:tcPr>
            <w:tcW w:w="3798" w:type="dxa"/>
            <w:shd w:val="clear" w:color="auto" w:fill="auto"/>
          </w:tcPr>
          <w:p w:rsidR="004C0383" w:rsidRPr="00A6275F" w:rsidRDefault="004C0383" w:rsidP="00DD4570">
            <w:pPr>
              <w:pStyle w:val="af1"/>
              <w:snapToGrid w:val="0"/>
              <w:jc w:val="center"/>
              <w:rPr>
                <w:sz w:val="16"/>
                <w:szCs w:val="16"/>
              </w:rPr>
            </w:pPr>
            <w:r w:rsidRPr="00A6275F">
              <w:rPr>
                <w:bCs/>
                <w:sz w:val="16"/>
                <w:szCs w:val="16"/>
              </w:rPr>
              <w:t>2314122.91</w:t>
            </w:r>
          </w:p>
        </w:tc>
      </w:tr>
      <w:tr w:rsidR="004C0383" w:rsidRPr="004C7FEA" w:rsidTr="00DD4570">
        <w:trPr>
          <w:trHeight w:val="330"/>
        </w:trPr>
        <w:tc>
          <w:tcPr>
            <w:tcW w:w="3204" w:type="dxa"/>
            <w:shd w:val="clear" w:color="auto" w:fill="auto"/>
          </w:tcPr>
          <w:p w:rsidR="004C0383" w:rsidRPr="00A6275F" w:rsidRDefault="004C0383" w:rsidP="00DD4570">
            <w:pPr>
              <w:pStyle w:val="af1"/>
              <w:snapToGrid w:val="0"/>
              <w:jc w:val="center"/>
              <w:rPr>
                <w:sz w:val="16"/>
                <w:szCs w:val="16"/>
              </w:rPr>
            </w:pPr>
            <w:r w:rsidRPr="00A6275F">
              <w:rPr>
                <w:bCs/>
                <w:sz w:val="16"/>
                <w:szCs w:val="16"/>
              </w:rPr>
              <w:t>2</w:t>
            </w:r>
          </w:p>
        </w:tc>
        <w:tc>
          <w:tcPr>
            <w:tcW w:w="3204" w:type="dxa"/>
            <w:shd w:val="clear" w:color="auto" w:fill="auto"/>
          </w:tcPr>
          <w:p w:rsidR="004C0383" w:rsidRPr="00A6275F" w:rsidRDefault="004C0383" w:rsidP="00DD4570">
            <w:pPr>
              <w:pStyle w:val="af1"/>
              <w:snapToGrid w:val="0"/>
              <w:jc w:val="center"/>
              <w:rPr>
                <w:sz w:val="16"/>
                <w:szCs w:val="16"/>
              </w:rPr>
            </w:pPr>
            <w:r w:rsidRPr="00A6275F">
              <w:rPr>
                <w:bCs/>
                <w:sz w:val="16"/>
                <w:szCs w:val="16"/>
              </w:rPr>
              <w:t>605983.63</w:t>
            </w:r>
          </w:p>
        </w:tc>
        <w:tc>
          <w:tcPr>
            <w:tcW w:w="3798" w:type="dxa"/>
            <w:shd w:val="clear" w:color="auto" w:fill="auto"/>
          </w:tcPr>
          <w:p w:rsidR="004C0383" w:rsidRPr="00A6275F" w:rsidRDefault="004C0383" w:rsidP="00DD4570">
            <w:pPr>
              <w:pStyle w:val="af1"/>
              <w:snapToGrid w:val="0"/>
              <w:jc w:val="center"/>
              <w:rPr>
                <w:sz w:val="16"/>
                <w:szCs w:val="16"/>
              </w:rPr>
            </w:pPr>
            <w:r w:rsidRPr="00A6275F">
              <w:rPr>
                <w:bCs/>
                <w:sz w:val="16"/>
                <w:szCs w:val="16"/>
              </w:rPr>
              <w:t>2314305.77</w:t>
            </w:r>
          </w:p>
        </w:tc>
      </w:tr>
    </w:tbl>
    <w:p w:rsidR="004C0383" w:rsidRDefault="004C0383" w:rsidP="004C0383">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4C0383" w:rsidRPr="00B51E41" w:rsidRDefault="004C0383" w:rsidP="004C0383">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4C0383" w:rsidRPr="00190B0B" w:rsidTr="00DD4570">
        <w:trPr>
          <w:trHeight w:hRule="exact" w:val="634"/>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Показатель</w:t>
            </w:r>
          </w:p>
        </w:tc>
      </w:tr>
      <w:tr w:rsidR="004C0383" w:rsidRPr="00190B0B" w:rsidTr="00DD4570">
        <w:trPr>
          <w:trHeight w:hRule="exact" w:val="288"/>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3</w:t>
            </w:r>
          </w:p>
        </w:tc>
      </w:tr>
      <w:tr w:rsidR="004C0383" w:rsidRPr="00190B0B" w:rsidTr="00DD4570">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4C0383" w:rsidRPr="00190B0B" w:rsidRDefault="004C0383" w:rsidP="00DD4570">
            <w:pPr>
              <w:pStyle w:val="af"/>
              <w:tabs>
                <w:tab w:val="left" w:leader="hyphen" w:pos="1718"/>
              </w:tabs>
              <w:spacing w:after="0"/>
              <w:jc w:val="center"/>
              <w:rPr>
                <w:sz w:val="16"/>
                <w:szCs w:val="16"/>
              </w:rPr>
            </w:pPr>
            <w:r w:rsidRPr="00190B0B">
              <w:rPr>
                <w:sz w:val="16"/>
                <w:szCs w:val="16"/>
              </w:rPr>
              <w:t>-</w:t>
            </w:r>
          </w:p>
        </w:tc>
      </w:tr>
    </w:tbl>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6"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4C0383" w:rsidRPr="00190B0B" w:rsidRDefault="004C0383" w:rsidP="004C0383">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4C0383" w:rsidRPr="008B5724" w:rsidRDefault="004C0383" w:rsidP="004C0383">
      <w:pPr>
        <w:widowControl w:val="0"/>
        <w:ind w:firstLine="709"/>
        <w:jc w:val="both"/>
        <w:rPr>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4C0383" w:rsidRDefault="004C0383" w:rsidP="004C0383">
      <w:pPr>
        <w:ind w:firstLine="709"/>
        <w:jc w:val="both"/>
        <w:rPr>
          <w:b/>
          <w:bCs/>
          <w:color w:val="000000"/>
          <w:sz w:val="24"/>
          <w:szCs w:val="24"/>
          <w:u w:val="single"/>
        </w:rPr>
      </w:pPr>
    </w:p>
    <w:p w:rsidR="004C0383" w:rsidRPr="000D5015" w:rsidRDefault="004C0383" w:rsidP="004C0383">
      <w:pPr>
        <w:ind w:firstLine="709"/>
        <w:jc w:val="both"/>
        <w:rPr>
          <w:b/>
          <w:bCs/>
          <w:color w:val="000000"/>
          <w:sz w:val="24"/>
          <w:szCs w:val="24"/>
          <w:u w:val="single"/>
        </w:rPr>
      </w:pPr>
      <w:r>
        <w:rPr>
          <w:b/>
          <w:bCs/>
          <w:color w:val="000000"/>
          <w:sz w:val="24"/>
          <w:szCs w:val="24"/>
          <w:u w:val="single"/>
        </w:rPr>
        <w:t>Лот 2</w:t>
      </w:r>
    </w:p>
    <w:p w:rsidR="004C0383" w:rsidRPr="000D5015" w:rsidRDefault="004C0383" w:rsidP="004C038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w:t>
      </w:r>
      <w:r w:rsidRPr="00E83AA9">
        <w:rPr>
          <w:bCs/>
          <w:color w:val="000000"/>
          <w:sz w:val="24"/>
          <w:szCs w:val="24"/>
        </w:rPr>
        <w:t>.</w:t>
      </w:r>
      <w:r>
        <w:rPr>
          <w:bCs/>
          <w:color w:val="000000"/>
          <w:sz w:val="24"/>
          <w:szCs w:val="24"/>
        </w:rPr>
        <w:t>2024 № 16898</w:t>
      </w:r>
      <w:r w:rsidRPr="00E83AA9">
        <w:rPr>
          <w:bCs/>
          <w:color w:val="000000"/>
          <w:sz w:val="24"/>
          <w:szCs w:val="24"/>
        </w:rPr>
        <w:t>-</w:t>
      </w:r>
      <w:r>
        <w:rPr>
          <w:bCs/>
          <w:color w:val="000000"/>
          <w:sz w:val="24"/>
          <w:szCs w:val="24"/>
        </w:rPr>
        <w:t>ш</w:t>
      </w:r>
      <w:r w:rsidRPr="000D5015">
        <w:rPr>
          <w:bCs/>
          <w:sz w:val="24"/>
          <w:szCs w:val="24"/>
        </w:rPr>
        <w:t>.</w:t>
      </w:r>
    </w:p>
    <w:p w:rsidR="004C0383" w:rsidRPr="005E068B" w:rsidRDefault="004C0383" w:rsidP="004C038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1411</w:t>
      </w:r>
      <w:r w:rsidRPr="0042431B">
        <w:rPr>
          <w:sz w:val="24"/>
          <w:szCs w:val="24"/>
        </w:rPr>
        <w:t xml:space="preserve"> кв. м</w:t>
      </w:r>
      <w:r w:rsidRPr="005E068B">
        <w:rPr>
          <w:sz w:val="24"/>
          <w:szCs w:val="24"/>
        </w:rPr>
        <w:t xml:space="preserve"> с кадастровым номером </w:t>
      </w:r>
      <w:r>
        <w:rPr>
          <w:sz w:val="24"/>
          <w:szCs w:val="24"/>
        </w:rPr>
        <w:t>74:36:0000000:63104</w:t>
      </w:r>
      <w:r w:rsidRPr="005E068B">
        <w:rPr>
          <w:sz w:val="24"/>
          <w:szCs w:val="24"/>
        </w:rPr>
        <w:t xml:space="preserve">, расположенного по адресу: </w:t>
      </w:r>
      <w:r w:rsidRPr="002C27BE">
        <w:rPr>
          <w:sz w:val="24"/>
          <w:szCs w:val="24"/>
        </w:rPr>
        <w:t>Российская Федерация, Челябинская область, город Челябинск, Курчатовский район, улица Турмалиновая,</w:t>
      </w:r>
      <w:r>
        <w:rPr>
          <w:sz w:val="24"/>
          <w:szCs w:val="24"/>
        </w:rPr>
        <w:t xml:space="preserve"> </w:t>
      </w:r>
      <w:proofErr w:type="spellStart"/>
      <w:r w:rsidRPr="002C27BE">
        <w:rPr>
          <w:sz w:val="24"/>
          <w:szCs w:val="24"/>
        </w:rPr>
        <w:t>13А</w:t>
      </w:r>
      <w:proofErr w:type="spellEnd"/>
      <w:r w:rsidRPr="005E068B">
        <w:rPr>
          <w:sz w:val="24"/>
          <w:szCs w:val="24"/>
        </w:rPr>
        <w:t>.</w:t>
      </w:r>
    </w:p>
    <w:p w:rsidR="004C0383" w:rsidRDefault="004C0383" w:rsidP="004C0383">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Pr>
          <w:sz w:val="24"/>
          <w:szCs w:val="24"/>
        </w:rPr>
        <w:t>д</w:t>
      </w:r>
      <w:r w:rsidRPr="009B0071">
        <w:rPr>
          <w:sz w:val="24"/>
          <w:szCs w:val="24"/>
        </w:rPr>
        <w:t>ля индивидуального жилищного строительства (размещение жилого дома (отдельно стоящего здания</w:t>
      </w:r>
      <w:r>
        <w:rPr>
          <w:sz w:val="24"/>
          <w:szCs w:val="24"/>
        </w:rPr>
        <w:t xml:space="preserve"> </w:t>
      </w:r>
      <w:r w:rsidRPr="009B0071">
        <w:rPr>
          <w:sz w:val="24"/>
          <w:szCs w:val="24"/>
        </w:rPr>
        <w:t>количеством надземных этажей не более чем три, высотой не более двадцати метров, которое состоит из</w:t>
      </w:r>
      <w:r>
        <w:rPr>
          <w:sz w:val="24"/>
          <w:szCs w:val="24"/>
        </w:rPr>
        <w:t xml:space="preserve"> </w:t>
      </w:r>
      <w:r w:rsidRPr="009B0071">
        <w:rPr>
          <w:sz w:val="24"/>
          <w:szCs w:val="24"/>
        </w:rPr>
        <w:t>комнат и помещений вспомогательного использования, предназначенных для удовлетворения гражданами</w:t>
      </w:r>
      <w:r>
        <w:rPr>
          <w:sz w:val="24"/>
          <w:szCs w:val="24"/>
        </w:rPr>
        <w:t xml:space="preserve"> </w:t>
      </w:r>
      <w:r w:rsidRPr="009B0071">
        <w:rPr>
          <w:sz w:val="24"/>
          <w:szCs w:val="24"/>
        </w:rPr>
        <w:t xml:space="preserve">бытовых </w:t>
      </w:r>
      <w:r>
        <w:rPr>
          <w:sz w:val="24"/>
          <w:szCs w:val="24"/>
        </w:rPr>
        <w:br/>
      </w:r>
      <w:r w:rsidRPr="009B0071">
        <w:rPr>
          <w:sz w:val="24"/>
          <w:szCs w:val="24"/>
        </w:rPr>
        <w:t>и иных нужд, связанных с их проживанием в таком здании, не предназначенного для раздела на</w:t>
      </w:r>
      <w:r>
        <w:rPr>
          <w:sz w:val="24"/>
          <w:szCs w:val="24"/>
        </w:rPr>
        <w:t xml:space="preserve"> </w:t>
      </w:r>
      <w:r w:rsidRPr="009B0071">
        <w:rPr>
          <w:sz w:val="24"/>
          <w:szCs w:val="24"/>
        </w:rPr>
        <w:t>самостоятельные объекты недвижимости);</w:t>
      </w:r>
      <w:proofErr w:type="gramEnd"/>
      <w:r w:rsidRPr="009B0071">
        <w:rPr>
          <w:sz w:val="24"/>
          <w:szCs w:val="24"/>
        </w:rPr>
        <w:t xml:space="preserve"> выращивание сельскохозяйственных культур;</w:t>
      </w:r>
      <w:r>
        <w:rPr>
          <w:sz w:val="24"/>
          <w:szCs w:val="24"/>
        </w:rPr>
        <w:t xml:space="preserve"> </w:t>
      </w:r>
      <w:r w:rsidRPr="009B0071">
        <w:rPr>
          <w:sz w:val="24"/>
          <w:szCs w:val="24"/>
        </w:rPr>
        <w:t>размещение</w:t>
      </w:r>
      <w:r>
        <w:rPr>
          <w:sz w:val="24"/>
          <w:szCs w:val="24"/>
        </w:rPr>
        <w:t xml:space="preserve"> </w:t>
      </w:r>
      <w:r w:rsidRPr="009B0071">
        <w:rPr>
          <w:sz w:val="24"/>
          <w:szCs w:val="24"/>
        </w:rPr>
        <w:t>индивидуальных гаражей и хозяйственных построек) (2.1)</w:t>
      </w:r>
      <w:r>
        <w:rPr>
          <w:sz w:val="24"/>
          <w:szCs w:val="24"/>
        </w:rPr>
        <w:t>.</w:t>
      </w:r>
    </w:p>
    <w:p w:rsidR="004C0383" w:rsidRPr="005E068B" w:rsidRDefault="004C0383" w:rsidP="004C038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4C0383" w:rsidRPr="0009650E" w:rsidRDefault="004C0383" w:rsidP="004C0383">
      <w:pPr>
        <w:widowControl w:val="0"/>
        <w:ind w:firstLine="709"/>
        <w:contextualSpacing/>
        <w:jc w:val="both"/>
        <w:rPr>
          <w:sz w:val="24"/>
          <w:szCs w:val="24"/>
        </w:rPr>
      </w:pPr>
      <w:r w:rsidRPr="0009650E">
        <w:rPr>
          <w:b/>
          <w:bCs/>
          <w:color w:val="000000"/>
          <w:sz w:val="24"/>
          <w:szCs w:val="24"/>
        </w:rPr>
        <w:lastRenderedPageBreak/>
        <w:t xml:space="preserve">Начальная цена лота (размер ежегодной арендной платы) </w:t>
      </w:r>
      <w:r w:rsidRPr="0009650E">
        <w:rPr>
          <w:bCs/>
          <w:color w:val="000000"/>
          <w:sz w:val="24"/>
          <w:szCs w:val="24"/>
        </w:rPr>
        <w:t xml:space="preserve">установлена в соответствии </w:t>
      </w:r>
      <w:r w:rsidRPr="0009650E">
        <w:rPr>
          <w:bCs/>
          <w:color w:val="000000"/>
          <w:sz w:val="24"/>
          <w:szCs w:val="24"/>
        </w:rPr>
        <w:br/>
        <w:t>с отчет</w:t>
      </w:r>
      <w:r>
        <w:rPr>
          <w:bCs/>
          <w:color w:val="000000"/>
          <w:sz w:val="24"/>
          <w:szCs w:val="24"/>
        </w:rPr>
        <w:t>ом об оценке рыночной ежегодной</w:t>
      </w:r>
      <w:r w:rsidRPr="0009650E">
        <w:rPr>
          <w:bCs/>
          <w:color w:val="000000"/>
          <w:sz w:val="24"/>
          <w:szCs w:val="24"/>
        </w:rPr>
        <w:t xml:space="preserve"> арендной платы земельного участка и составляет </w:t>
      </w:r>
      <w:r w:rsidRPr="0009650E">
        <w:rPr>
          <w:bCs/>
          <w:color w:val="000000"/>
          <w:sz w:val="24"/>
          <w:szCs w:val="24"/>
        </w:rPr>
        <w:br/>
      </w:r>
      <w:r>
        <w:rPr>
          <w:sz w:val="24"/>
          <w:szCs w:val="24"/>
        </w:rPr>
        <w:t>320 069,00 (</w:t>
      </w:r>
      <w:r w:rsidRPr="00D275A9">
        <w:rPr>
          <w:sz w:val="24"/>
          <w:szCs w:val="24"/>
        </w:rPr>
        <w:t>триста двадцать тысяч шестьдесят девять</w:t>
      </w:r>
      <w:r>
        <w:rPr>
          <w:sz w:val="24"/>
          <w:szCs w:val="24"/>
        </w:rPr>
        <w:t>)</w:t>
      </w:r>
      <w:r w:rsidRPr="00D275A9">
        <w:rPr>
          <w:sz w:val="24"/>
          <w:szCs w:val="24"/>
        </w:rPr>
        <w:t xml:space="preserve"> рублей 00 копеек</w:t>
      </w:r>
      <w:r w:rsidRPr="0009650E">
        <w:rPr>
          <w:bCs/>
          <w:color w:val="000000"/>
          <w:sz w:val="24"/>
          <w:szCs w:val="24"/>
        </w:rPr>
        <w:t>.</w:t>
      </w:r>
    </w:p>
    <w:p w:rsidR="004C0383" w:rsidRPr="0009650E" w:rsidRDefault="004C0383" w:rsidP="004C0383">
      <w:pPr>
        <w:pStyle w:val="a3"/>
        <w:ind w:left="0" w:firstLine="709"/>
        <w:contextualSpacing/>
        <w:rPr>
          <w:szCs w:val="24"/>
          <w:lang w:val="ru-RU"/>
        </w:rPr>
      </w:pPr>
      <w:r w:rsidRPr="0009650E">
        <w:rPr>
          <w:b/>
          <w:szCs w:val="24"/>
          <w:lang w:val="ru-RU"/>
        </w:rPr>
        <w:t>Шаг аукциона</w:t>
      </w:r>
      <w:r w:rsidRPr="0009650E">
        <w:rPr>
          <w:szCs w:val="24"/>
          <w:lang w:val="ru-RU"/>
        </w:rPr>
        <w:t xml:space="preserve"> установлен в пределах от начальной цены лота 3 % и составляет </w:t>
      </w:r>
      <w:r>
        <w:rPr>
          <w:szCs w:val="24"/>
          <w:lang w:val="ru-RU"/>
        </w:rPr>
        <w:t>9 602</w:t>
      </w:r>
      <w:r w:rsidRPr="0009650E">
        <w:rPr>
          <w:szCs w:val="24"/>
          <w:lang w:val="ru-RU"/>
        </w:rPr>
        <w:t xml:space="preserve">,00 </w:t>
      </w:r>
      <w:r>
        <w:rPr>
          <w:szCs w:val="24"/>
          <w:lang w:val="ru-RU"/>
        </w:rPr>
        <w:t>(</w:t>
      </w:r>
      <w:r w:rsidRPr="004A20F3">
        <w:rPr>
          <w:szCs w:val="24"/>
          <w:lang w:val="ru-RU"/>
        </w:rPr>
        <w:t>девять тысяч шестьсот два</w:t>
      </w:r>
      <w:r>
        <w:rPr>
          <w:szCs w:val="24"/>
          <w:lang w:val="ru-RU"/>
        </w:rPr>
        <w:t>)</w:t>
      </w:r>
      <w:r w:rsidRPr="004A20F3">
        <w:rPr>
          <w:szCs w:val="24"/>
          <w:lang w:val="ru-RU"/>
        </w:rPr>
        <w:t xml:space="preserve"> рубля 00 копеек</w:t>
      </w:r>
      <w:r w:rsidRPr="0009650E">
        <w:rPr>
          <w:szCs w:val="24"/>
          <w:lang w:val="ru-RU"/>
        </w:rPr>
        <w:t>.</w:t>
      </w:r>
    </w:p>
    <w:p w:rsidR="004C0383" w:rsidRPr="00E57827" w:rsidRDefault="004C0383" w:rsidP="004C0383">
      <w:pPr>
        <w:pStyle w:val="a3"/>
        <w:ind w:left="0" w:firstLine="709"/>
        <w:contextualSpacing/>
        <w:rPr>
          <w:szCs w:val="24"/>
          <w:lang w:val="ru-RU"/>
        </w:rPr>
      </w:pPr>
      <w:r w:rsidRPr="0009650E">
        <w:rPr>
          <w:bCs/>
          <w:szCs w:val="24"/>
          <w:lang w:val="ru-RU"/>
        </w:rPr>
        <w:t>З</w:t>
      </w:r>
      <w:r w:rsidRPr="0009650E">
        <w:rPr>
          <w:b/>
          <w:bCs/>
          <w:szCs w:val="24"/>
          <w:lang w:val="ru-RU"/>
        </w:rPr>
        <w:t>адаток для участия в аукционе:</w:t>
      </w:r>
      <w:r w:rsidRPr="0009650E">
        <w:rPr>
          <w:bCs/>
          <w:szCs w:val="24"/>
          <w:lang w:val="ru-RU"/>
        </w:rPr>
        <w:t xml:space="preserve"> </w:t>
      </w:r>
      <w:r>
        <w:rPr>
          <w:szCs w:val="24"/>
          <w:lang w:val="ru-RU"/>
        </w:rPr>
        <w:t>160 034,50</w:t>
      </w:r>
      <w:r w:rsidRPr="0009650E">
        <w:rPr>
          <w:szCs w:val="24"/>
          <w:lang w:val="ru-RU"/>
        </w:rPr>
        <w:t xml:space="preserve"> </w:t>
      </w:r>
      <w:r>
        <w:rPr>
          <w:szCs w:val="24"/>
          <w:lang w:val="ru-RU"/>
        </w:rPr>
        <w:t>(</w:t>
      </w:r>
      <w:r w:rsidRPr="00A95CF4">
        <w:rPr>
          <w:szCs w:val="24"/>
          <w:lang w:val="ru-RU"/>
        </w:rPr>
        <w:t>сто шестьдесят тысяч тридцать четыре</w:t>
      </w:r>
      <w:r>
        <w:rPr>
          <w:szCs w:val="24"/>
          <w:lang w:val="ru-RU"/>
        </w:rPr>
        <w:t>)</w:t>
      </w:r>
      <w:r w:rsidRPr="00A95CF4">
        <w:rPr>
          <w:szCs w:val="24"/>
          <w:lang w:val="ru-RU"/>
        </w:rPr>
        <w:t xml:space="preserve"> рубля 50 копеек</w:t>
      </w:r>
      <w:r w:rsidRPr="0009650E">
        <w:rPr>
          <w:szCs w:val="24"/>
          <w:lang w:val="ru-RU"/>
        </w:rPr>
        <w:t>.</w:t>
      </w:r>
    </w:p>
    <w:p w:rsidR="004C0383" w:rsidRPr="008B5724" w:rsidRDefault="004C0383" w:rsidP="004C0383">
      <w:pPr>
        <w:widowControl w:val="0"/>
        <w:ind w:firstLine="709"/>
        <w:jc w:val="both"/>
        <w:rPr>
          <w:sz w:val="24"/>
          <w:szCs w:val="24"/>
        </w:rPr>
      </w:pPr>
      <w:r w:rsidRPr="00397F52">
        <w:rPr>
          <w:sz w:val="24"/>
          <w:szCs w:val="24"/>
        </w:rPr>
        <w:t>Срок действия договора аренды земельного участка устанавливается со дня заключения договора и составляет</w:t>
      </w:r>
      <w:r>
        <w:rPr>
          <w:sz w:val="24"/>
          <w:szCs w:val="24"/>
        </w:rPr>
        <w:t xml:space="preserve"> – 20 (двадцать) лет.</w:t>
      </w:r>
    </w:p>
    <w:p w:rsidR="004C0383" w:rsidRPr="000D5015" w:rsidRDefault="004C0383" w:rsidP="004C0383">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4C0383" w:rsidRPr="000D5015" w:rsidRDefault="004C0383" w:rsidP="004C0383">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4C0383" w:rsidRPr="00CD77CF" w:rsidTr="00DD4570">
        <w:trPr>
          <w:trHeight w:val="232"/>
        </w:trPr>
        <w:tc>
          <w:tcPr>
            <w:tcW w:w="1056" w:type="pct"/>
            <w:vMerge w:val="restart"/>
            <w:shd w:val="clear" w:color="auto" w:fill="auto"/>
          </w:tcPr>
          <w:p w:rsidR="004C0383" w:rsidRPr="00CD77CF" w:rsidRDefault="004C0383" w:rsidP="00DD4570">
            <w:pPr>
              <w:pStyle w:val="af1"/>
              <w:snapToGrid w:val="0"/>
              <w:jc w:val="center"/>
              <w:rPr>
                <w:sz w:val="16"/>
                <w:szCs w:val="16"/>
              </w:rPr>
            </w:pPr>
            <w:r w:rsidRPr="00CD77CF">
              <w:rPr>
                <w:kern w:val="2"/>
                <w:sz w:val="16"/>
                <w:szCs w:val="16"/>
              </w:rPr>
              <w:t>Обозначение (номер) характерной точки</w:t>
            </w:r>
          </w:p>
        </w:tc>
        <w:tc>
          <w:tcPr>
            <w:tcW w:w="3944" w:type="pct"/>
            <w:gridSpan w:val="2"/>
            <w:shd w:val="clear" w:color="auto" w:fill="auto"/>
          </w:tcPr>
          <w:p w:rsidR="004C0383" w:rsidRPr="00CD77CF" w:rsidRDefault="004C0383" w:rsidP="00DD4570">
            <w:pPr>
              <w:pStyle w:val="af1"/>
              <w:snapToGrid w:val="0"/>
              <w:jc w:val="center"/>
              <w:rPr>
                <w:sz w:val="16"/>
                <w:szCs w:val="16"/>
              </w:rPr>
            </w:pPr>
            <w:r w:rsidRPr="00CD77CF">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CD77CF" w:rsidTr="00DD4570">
        <w:trPr>
          <w:trHeight w:val="232"/>
        </w:trPr>
        <w:tc>
          <w:tcPr>
            <w:tcW w:w="1056" w:type="pct"/>
            <w:vMerge/>
            <w:shd w:val="clear" w:color="auto" w:fill="auto"/>
          </w:tcPr>
          <w:p w:rsidR="004C0383" w:rsidRPr="00CD77CF" w:rsidRDefault="004C0383" w:rsidP="00DD4570">
            <w:pPr>
              <w:snapToGrid w:val="0"/>
              <w:jc w:val="center"/>
              <w:rPr>
                <w:sz w:val="16"/>
                <w:szCs w:val="16"/>
              </w:rPr>
            </w:pPr>
          </w:p>
        </w:tc>
        <w:tc>
          <w:tcPr>
            <w:tcW w:w="1951" w:type="pct"/>
            <w:shd w:val="clear" w:color="auto" w:fill="auto"/>
          </w:tcPr>
          <w:p w:rsidR="004C0383" w:rsidRPr="00CD77CF" w:rsidRDefault="004C0383" w:rsidP="00DD4570">
            <w:pPr>
              <w:pStyle w:val="af1"/>
              <w:snapToGrid w:val="0"/>
              <w:jc w:val="center"/>
              <w:rPr>
                <w:sz w:val="16"/>
                <w:szCs w:val="16"/>
              </w:rPr>
            </w:pPr>
            <w:r w:rsidRPr="00CD77CF">
              <w:rPr>
                <w:kern w:val="2"/>
                <w:sz w:val="16"/>
                <w:szCs w:val="16"/>
                <w:lang w:val="en-US"/>
              </w:rPr>
              <w:t>X</w:t>
            </w:r>
          </w:p>
        </w:tc>
        <w:tc>
          <w:tcPr>
            <w:tcW w:w="1993" w:type="pct"/>
            <w:shd w:val="clear" w:color="auto" w:fill="auto"/>
          </w:tcPr>
          <w:p w:rsidR="004C0383" w:rsidRPr="00CD77CF" w:rsidRDefault="004C0383" w:rsidP="00DD4570">
            <w:pPr>
              <w:pStyle w:val="af1"/>
              <w:snapToGrid w:val="0"/>
              <w:jc w:val="center"/>
              <w:rPr>
                <w:sz w:val="16"/>
                <w:szCs w:val="16"/>
              </w:rPr>
            </w:pPr>
            <w:r w:rsidRPr="00CD77CF">
              <w:rPr>
                <w:kern w:val="2"/>
                <w:sz w:val="16"/>
                <w:szCs w:val="16"/>
                <w:lang w:val="en-US"/>
              </w:rPr>
              <w:t>Y</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1</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614523.52</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2319822.70</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2</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614529.63</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2319844.36</w:t>
            </w:r>
          </w:p>
        </w:tc>
      </w:tr>
      <w:tr w:rsidR="004C0383" w:rsidRPr="00CD77CF" w:rsidTr="00DD4570">
        <w:tblPrEx>
          <w:tblCellMar>
            <w:top w:w="28" w:type="dxa"/>
            <w:left w:w="28" w:type="dxa"/>
            <w:bottom w:w="28" w:type="dxa"/>
            <w:right w:w="28" w:type="dxa"/>
          </w:tblCellMar>
        </w:tblPrEx>
        <w:trPr>
          <w:trHeight w:val="232"/>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3</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614524.02</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2319846.41</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sidRPr="00CD77CF">
              <w:rPr>
                <w:sz w:val="16"/>
                <w:szCs w:val="16"/>
              </w:rPr>
              <w:t>4</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614517.66</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2319848.67</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5</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614499.69</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2319857.09</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6</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614493.80</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2319859.76</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7</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614484.46</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2319863.99</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8</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614478.48</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2319866.73</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9</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614468.97</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2319840.06</w:t>
            </w:r>
          </w:p>
        </w:tc>
      </w:tr>
      <w:tr w:rsidR="004C0383" w:rsidRPr="00CD77CF" w:rsidTr="00DD4570">
        <w:tblPrEx>
          <w:tblCellMar>
            <w:top w:w="28" w:type="dxa"/>
            <w:left w:w="28" w:type="dxa"/>
            <w:bottom w:w="28" w:type="dxa"/>
            <w:right w:w="28" w:type="dxa"/>
          </w:tblCellMar>
        </w:tblPrEx>
        <w:trPr>
          <w:trHeight w:val="235"/>
        </w:trPr>
        <w:tc>
          <w:tcPr>
            <w:tcW w:w="1056" w:type="pct"/>
            <w:shd w:val="clear" w:color="auto" w:fill="auto"/>
          </w:tcPr>
          <w:p w:rsidR="004C0383" w:rsidRPr="00CD77CF" w:rsidRDefault="004C0383" w:rsidP="00DD4570">
            <w:pPr>
              <w:pStyle w:val="31"/>
              <w:shd w:val="clear" w:color="auto" w:fill="auto"/>
              <w:spacing w:before="0" w:line="240" w:lineRule="auto"/>
              <w:jc w:val="center"/>
              <w:rPr>
                <w:sz w:val="16"/>
                <w:szCs w:val="16"/>
              </w:rPr>
            </w:pPr>
            <w:r>
              <w:rPr>
                <w:sz w:val="16"/>
                <w:szCs w:val="16"/>
              </w:rPr>
              <w:t>10</w:t>
            </w:r>
          </w:p>
        </w:tc>
        <w:tc>
          <w:tcPr>
            <w:tcW w:w="1951"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614503.51</w:t>
            </w:r>
          </w:p>
        </w:tc>
        <w:tc>
          <w:tcPr>
            <w:tcW w:w="1993" w:type="pct"/>
            <w:shd w:val="clear" w:color="auto" w:fill="auto"/>
          </w:tcPr>
          <w:p w:rsidR="004C0383" w:rsidRPr="00511281" w:rsidRDefault="004C0383" w:rsidP="00DD4570">
            <w:pPr>
              <w:pStyle w:val="af1"/>
              <w:snapToGrid w:val="0"/>
              <w:jc w:val="center"/>
              <w:rPr>
                <w:kern w:val="2"/>
                <w:sz w:val="16"/>
                <w:szCs w:val="16"/>
              </w:rPr>
            </w:pPr>
            <w:r w:rsidRPr="00511281">
              <w:rPr>
                <w:kern w:val="2"/>
                <w:sz w:val="16"/>
                <w:szCs w:val="16"/>
              </w:rPr>
              <w:t>2319829.08</w:t>
            </w:r>
          </w:p>
        </w:tc>
      </w:tr>
    </w:tbl>
    <w:p w:rsidR="004C0383" w:rsidRPr="000D5015" w:rsidRDefault="004C0383" w:rsidP="004C0383">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4C0383" w:rsidRPr="00CE4F0E" w:rsidRDefault="004C0383" w:rsidP="004C038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4C0383" w:rsidRPr="00CE4F0E" w:rsidRDefault="004C0383" w:rsidP="004C038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4C0383" w:rsidRDefault="004C0383" w:rsidP="004C0383">
      <w:pPr>
        <w:ind w:firstLine="709"/>
        <w:contextualSpacing/>
        <w:jc w:val="both"/>
        <w:rPr>
          <w:sz w:val="24"/>
          <w:szCs w:val="24"/>
        </w:rPr>
      </w:pPr>
      <w:r w:rsidRPr="00667C29">
        <w:rPr>
          <w:kern w:val="1"/>
          <w:sz w:val="24"/>
          <w:szCs w:val="24"/>
        </w:rPr>
        <w:t>В</w:t>
      </w:r>
      <w:r w:rsidRPr="00667C29">
        <w:rPr>
          <w:sz w:val="24"/>
          <w:szCs w:val="24"/>
        </w:rPr>
        <w:t xml:space="preserve"> результате обследования установлено, что земельный участок свободен от </w:t>
      </w:r>
      <w:r>
        <w:rPr>
          <w:sz w:val="24"/>
          <w:szCs w:val="24"/>
        </w:rPr>
        <w:t>строений</w:t>
      </w:r>
      <w:r w:rsidRPr="00667C29">
        <w:rPr>
          <w:sz w:val="24"/>
          <w:szCs w:val="24"/>
        </w:rPr>
        <w:t xml:space="preserve">, </w:t>
      </w:r>
      <w:r w:rsidRPr="00667C29">
        <w:rPr>
          <w:sz w:val="24"/>
          <w:szCs w:val="24"/>
        </w:rPr>
        <w:br/>
      </w:r>
      <w:r>
        <w:rPr>
          <w:sz w:val="24"/>
          <w:szCs w:val="24"/>
        </w:rPr>
        <w:t xml:space="preserve">территория </w:t>
      </w:r>
      <w:r w:rsidRPr="00667C29">
        <w:rPr>
          <w:sz w:val="24"/>
          <w:szCs w:val="24"/>
        </w:rPr>
        <w:t>не огорожен</w:t>
      </w:r>
      <w:r>
        <w:rPr>
          <w:sz w:val="24"/>
          <w:szCs w:val="24"/>
        </w:rPr>
        <w:t>а</w:t>
      </w:r>
      <w:r w:rsidRPr="00667C29">
        <w:rPr>
          <w:sz w:val="24"/>
          <w:szCs w:val="24"/>
        </w:rPr>
        <w:t xml:space="preserve">. </w:t>
      </w:r>
    </w:p>
    <w:p w:rsidR="004C0383" w:rsidRPr="00EF6B03" w:rsidRDefault="004C0383" w:rsidP="004C0383">
      <w:pPr>
        <w:ind w:firstLine="709"/>
        <w:jc w:val="both"/>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sidRPr="007E5BB7">
        <w:rPr>
          <w:sz w:val="24"/>
          <w:szCs w:val="24"/>
        </w:rPr>
        <w:t>Проект планировки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4C0383" w:rsidRPr="00AF6CAE" w:rsidTr="00DD4570">
        <w:trPr>
          <w:trHeight w:val="279"/>
        </w:trPr>
        <w:tc>
          <w:tcPr>
            <w:tcW w:w="1056" w:type="pct"/>
            <w:vMerge w:val="restar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AF6CAE" w:rsidTr="00DD4570">
        <w:trPr>
          <w:trHeight w:val="279"/>
        </w:trPr>
        <w:tc>
          <w:tcPr>
            <w:tcW w:w="1056" w:type="pct"/>
            <w:vMerge/>
            <w:shd w:val="clear" w:color="auto" w:fill="auto"/>
            <w:vAlign w:val="center"/>
          </w:tcPr>
          <w:p w:rsidR="004C0383" w:rsidRPr="00AF6CAE" w:rsidRDefault="004C0383" w:rsidP="00DD4570">
            <w:pPr>
              <w:snapToGrid w:val="0"/>
              <w:jc w:val="center"/>
              <w:rPr>
                <w:sz w:val="16"/>
                <w:szCs w:val="16"/>
              </w:rPr>
            </w:pPr>
          </w:p>
        </w:tc>
        <w:tc>
          <w:tcPr>
            <w:tcW w:w="1951" w:type="pct"/>
            <w:gridSpan w:val="2"/>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Y</w:t>
            </w:r>
          </w:p>
        </w:tc>
      </w:tr>
      <w:tr w:rsidR="004C0383" w:rsidRPr="00AF6CAE" w:rsidTr="00DD4570">
        <w:tblPrEx>
          <w:tblCellMar>
            <w:top w:w="28" w:type="dxa"/>
            <w:left w:w="28" w:type="dxa"/>
            <w:bottom w:w="28" w:type="dxa"/>
            <w:right w:w="28" w:type="dxa"/>
          </w:tblCellMar>
        </w:tblPrEx>
        <w:trPr>
          <w:trHeight w:val="279"/>
        </w:trPr>
        <w:tc>
          <w:tcPr>
            <w:tcW w:w="1061" w:type="pct"/>
            <w:gridSpan w:val="2"/>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c>
          <w:tcPr>
            <w:tcW w:w="1946" w:type="pct"/>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c>
          <w:tcPr>
            <w:tcW w:w="1993" w:type="pct"/>
            <w:shd w:val="clear" w:color="auto" w:fill="auto"/>
          </w:tcPr>
          <w:p w:rsidR="004C0383" w:rsidRPr="00B37302" w:rsidRDefault="004C0383" w:rsidP="00DD4570">
            <w:pPr>
              <w:pStyle w:val="4"/>
              <w:shd w:val="clear" w:color="auto" w:fill="auto"/>
              <w:spacing w:before="0" w:line="240" w:lineRule="auto"/>
              <w:jc w:val="center"/>
              <w:rPr>
                <w:sz w:val="16"/>
                <w:szCs w:val="16"/>
              </w:rPr>
            </w:pPr>
            <w:r>
              <w:rPr>
                <w:sz w:val="16"/>
                <w:szCs w:val="16"/>
              </w:rPr>
              <w:t>-</w:t>
            </w:r>
          </w:p>
        </w:tc>
      </w:tr>
    </w:tbl>
    <w:p w:rsidR="004C0383" w:rsidRDefault="004C0383" w:rsidP="004C0383">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4C0383" w:rsidRDefault="004C0383" w:rsidP="004C0383">
      <w:pPr>
        <w:ind w:firstLine="709"/>
        <w:contextualSpacing/>
        <w:jc w:val="both"/>
        <w:rPr>
          <w:sz w:val="24"/>
          <w:szCs w:val="24"/>
        </w:rPr>
      </w:pPr>
      <w:r w:rsidRPr="007E5BB7">
        <w:rPr>
          <w:sz w:val="24"/>
          <w:szCs w:val="24"/>
        </w:rPr>
        <w:t>Документация по планировке территории не утверждена.</w:t>
      </w:r>
    </w:p>
    <w:p w:rsidR="004C0383" w:rsidRPr="00CF349B" w:rsidRDefault="004C0383" w:rsidP="004C0383">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4C0383" w:rsidRPr="0005210D" w:rsidRDefault="004C0383" w:rsidP="004C0383">
      <w:pPr>
        <w:tabs>
          <w:tab w:val="left" w:leader="underscore" w:pos="9655"/>
        </w:tabs>
        <w:ind w:left="60"/>
        <w:rPr>
          <w:b/>
        </w:rPr>
      </w:pPr>
      <w:r w:rsidRPr="0005210D">
        <w:rPr>
          <w:rStyle w:val="24"/>
          <w:b w:val="0"/>
        </w:rPr>
        <w:t>Информация отсутствует.</w:t>
      </w:r>
      <w:r w:rsidRPr="0005210D">
        <w:rPr>
          <w:b/>
        </w:rPr>
        <w:tab/>
      </w:r>
    </w:p>
    <w:p w:rsidR="004C0383" w:rsidRDefault="004C0383" w:rsidP="004C0383">
      <w:pPr>
        <w:pStyle w:val="33"/>
        <w:shd w:val="clear" w:color="auto" w:fill="auto"/>
        <w:spacing w:after="0" w:line="240" w:lineRule="auto"/>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4C0383" w:rsidRPr="00122649" w:rsidRDefault="004C0383" w:rsidP="004C0383">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4C0383" w:rsidRDefault="004C0383" w:rsidP="004C0383">
      <w:pPr>
        <w:ind w:firstLine="709"/>
        <w:contextualSpacing/>
        <w:jc w:val="both"/>
        <w:rPr>
          <w:sz w:val="24"/>
          <w:szCs w:val="24"/>
        </w:rPr>
      </w:pPr>
      <w:r w:rsidRPr="005E404E">
        <w:rPr>
          <w:sz w:val="24"/>
          <w:szCs w:val="24"/>
        </w:rPr>
        <w:lastRenderedPageBreak/>
        <w:t>Земельный участок расположен в зоне индивидуальной и блокированной жилой застройки В. 1.2 (зона индивидуальной и блокированной жилой застройки в зонах стабилизации), градостроительный регламент установлен.</w:t>
      </w:r>
    </w:p>
    <w:p w:rsidR="004C0383" w:rsidRPr="000D5015" w:rsidRDefault="004C0383" w:rsidP="004C0383">
      <w:pPr>
        <w:ind w:firstLine="709"/>
        <w:contextualSpacing/>
        <w:jc w:val="both"/>
        <w:rPr>
          <w:b/>
          <w:bCs/>
          <w:sz w:val="24"/>
          <w:szCs w:val="24"/>
        </w:rPr>
      </w:pPr>
      <w:r w:rsidRPr="000D5015">
        <w:rPr>
          <w:b/>
          <w:bCs/>
          <w:sz w:val="24"/>
          <w:szCs w:val="24"/>
        </w:rPr>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4C0383" w:rsidRDefault="004C0383" w:rsidP="004C0383">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4C0383" w:rsidRPr="000D5015" w:rsidRDefault="004C0383" w:rsidP="004C0383">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4C0383" w:rsidRPr="00CA47AE" w:rsidRDefault="004C0383" w:rsidP="004C0383">
      <w:pPr>
        <w:tabs>
          <w:tab w:val="left" w:pos="717"/>
        </w:tabs>
        <w:ind w:firstLine="709"/>
        <w:contextualSpacing/>
        <w:jc w:val="both"/>
        <w:rPr>
          <w:sz w:val="24"/>
          <w:szCs w:val="24"/>
        </w:rPr>
      </w:pPr>
      <w:r w:rsidRPr="00CA47AE">
        <w:rPr>
          <w:sz w:val="24"/>
          <w:szCs w:val="24"/>
        </w:rPr>
        <w:t>Основные виды разрешенного использования:</w:t>
      </w:r>
    </w:p>
    <w:p w:rsidR="004C0383" w:rsidRPr="00CA47AE" w:rsidRDefault="004C0383" w:rsidP="004C0383">
      <w:pPr>
        <w:tabs>
          <w:tab w:val="left" w:pos="717"/>
        </w:tabs>
        <w:ind w:firstLine="709"/>
        <w:contextualSpacing/>
        <w:jc w:val="both"/>
        <w:rPr>
          <w:sz w:val="24"/>
          <w:szCs w:val="24"/>
        </w:rPr>
      </w:pPr>
      <w:r>
        <w:rPr>
          <w:sz w:val="24"/>
          <w:szCs w:val="24"/>
        </w:rPr>
        <w:t>(</w:t>
      </w:r>
      <w:r w:rsidRPr="00CA47AE">
        <w:rPr>
          <w:sz w:val="24"/>
          <w:szCs w:val="24"/>
        </w:rPr>
        <w:t>2.1) для индивидуального жилищного строительства.</w:t>
      </w:r>
    </w:p>
    <w:p w:rsidR="004C0383" w:rsidRPr="00CA47AE" w:rsidRDefault="004C0383" w:rsidP="004C0383">
      <w:pPr>
        <w:tabs>
          <w:tab w:val="left" w:pos="717"/>
        </w:tabs>
        <w:ind w:firstLine="709"/>
        <w:contextualSpacing/>
        <w:jc w:val="both"/>
        <w:rPr>
          <w:sz w:val="24"/>
          <w:szCs w:val="24"/>
        </w:rPr>
      </w:pPr>
      <w:r w:rsidRPr="00CA47AE">
        <w:rPr>
          <w:sz w:val="24"/>
          <w:szCs w:val="24"/>
        </w:rPr>
        <w:t>Условно разрешенные виды использования</w:t>
      </w:r>
      <w:proofErr w:type="gramStart"/>
      <w:r w:rsidRPr="00CA47AE">
        <w:rPr>
          <w:sz w:val="24"/>
          <w:szCs w:val="24"/>
        </w:rPr>
        <w:t>:</w:t>
      </w:r>
      <w:r>
        <w:rPr>
          <w:sz w:val="24"/>
          <w:szCs w:val="24"/>
        </w:rPr>
        <w:t xml:space="preserve"> -.</w:t>
      </w:r>
      <w:proofErr w:type="gramEnd"/>
    </w:p>
    <w:p w:rsidR="004C0383" w:rsidRDefault="004C0383" w:rsidP="004C0383">
      <w:pPr>
        <w:tabs>
          <w:tab w:val="left" w:pos="717"/>
        </w:tabs>
        <w:ind w:firstLine="709"/>
        <w:contextualSpacing/>
        <w:jc w:val="both"/>
        <w:rPr>
          <w:sz w:val="24"/>
          <w:szCs w:val="24"/>
        </w:rPr>
      </w:pPr>
      <w:r w:rsidRPr="00CA47AE">
        <w:rPr>
          <w:sz w:val="24"/>
          <w:szCs w:val="24"/>
        </w:rPr>
        <w:t>Вспомогательные виды разрешенного использования</w:t>
      </w:r>
      <w:proofErr w:type="gramStart"/>
      <w:r w:rsidRPr="00CA47AE">
        <w:rPr>
          <w:sz w:val="24"/>
          <w:szCs w:val="24"/>
        </w:rPr>
        <w:t>:</w:t>
      </w:r>
      <w:r>
        <w:rPr>
          <w:sz w:val="24"/>
          <w:szCs w:val="24"/>
        </w:rPr>
        <w:t xml:space="preserve"> -.</w:t>
      </w:r>
      <w:proofErr w:type="gramEnd"/>
    </w:p>
    <w:p w:rsidR="004C0383" w:rsidRDefault="004C0383" w:rsidP="004C0383">
      <w:pPr>
        <w:tabs>
          <w:tab w:val="left" w:pos="717"/>
        </w:tabs>
        <w:ind w:firstLine="709"/>
        <w:contextualSpacing/>
        <w:jc w:val="both"/>
        <w:rPr>
          <w:b/>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4C0383" w:rsidRPr="00176299" w:rsidTr="00DD4570">
        <w:trPr>
          <w:trHeight w:val="3575"/>
        </w:trPr>
        <w:tc>
          <w:tcPr>
            <w:tcW w:w="2663" w:type="dxa"/>
            <w:gridSpan w:val="3"/>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Предельное количество этажей</w:t>
            </w:r>
          </w:p>
          <w:p w:rsidR="004C0383" w:rsidRPr="00176299" w:rsidRDefault="004C0383" w:rsidP="00DD4570">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Максимальный процент застройки в границах </w:t>
            </w:r>
            <w:proofErr w:type="spellStart"/>
            <w:proofErr w:type="gramStart"/>
            <w:r w:rsidRPr="00176299">
              <w:rPr>
                <w:kern w:val="2"/>
                <w:sz w:val="16"/>
                <w:szCs w:val="16"/>
              </w:rPr>
              <w:t>земель-ного</w:t>
            </w:r>
            <w:proofErr w:type="spellEnd"/>
            <w:proofErr w:type="gramEnd"/>
            <w:r w:rsidRPr="00176299">
              <w:rPr>
                <w:kern w:val="2"/>
                <w:sz w:val="16"/>
                <w:szCs w:val="16"/>
              </w:rPr>
              <w:t xml:space="preserve"> участка, определяемый как отношение суммарной </w:t>
            </w:r>
            <w:proofErr w:type="spellStart"/>
            <w:r w:rsidRPr="00176299">
              <w:rPr>
                <w:kern w:val="2"/>
                <w:sz w:val="16"/>
                <w:szCs w:val="16"/>
              </w:rPr>
              <w:t>пло-щади</w:t>
            </w:r>
            <w:proofErr w:type="spellEnd"/>
            <w:r w:rsidRPr="00176299">
              <w:rPr>
                <w:kern w:val="2"/>
                <w:sz w:val="16"/>
                <w:szCs w:val="16"/>
              </w:rPr>
              <w:t xml:space="preserve"> земельного участка, которая может быть застроена, ко всей площади земельного участка</w:t>
            </w:r>
          </w:p>
        </w:tc>
        <w:tc>
          <w:tcPr>
            <w:tcW w:w="1525" w:type="dxa"/>
            <w:shd w:val="clear" w:color="auto" w:fill="auto"/>
            <w:vAlign w:val="center"/>
          </w:tcPr>
          <w:p w:rsidR="004C0383" w:rsidRPr="00176299" w:rsidRDefault="004C0383" w:rsidP="00DD4570">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Иные показатели</w:t>
            </w:r>
          </w:p>
        </w:tc>
      </w:tr>
      <w:tr w:rsidR="004C0383" w:rsidRPr="00176299" w:rsidTr="00DD4570">
        <w:trPr>
          <w:trHeight w:hRule="exact" w:val="330"/>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1</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2</w:t>
            </w:r>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8</w:t>
            </w:r>
          </w:p>
        </w:tc>
      </w:tr>
      <w:tr w:rsidR="004C0383" w:rsidRPr="00176299" w:rsidTr="00DD4570">
        <w:trPr>
          <w:trHeight w:hRule="exact" w:val="534"/>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Длина, </w:t>
            </w:r>
          </w:p>
          <w:p w:rsidR="004C0383" w:rsidRPr="00176299" w:rsidRDefault="004C0383" w:rsidP="00DD4570">
            <w:pPr>
              <w:pStyle w:val="af1"/>
              <w:snapToGrid w:val="0"/>
              <w:jc w:val="center"/>
              <w:rPr>
                <w:sz w:val="16"/>
                <w:szCs w:val="16"/>
              </w:rPr>
            </w:pPr>
            <w:r w:rsidRPr="00176299">
              <w:rPr>
                <w:kern w:val="2"/>
                <w:sz w:val="16"/>
                <w:szCs w:val="16"/>
              </w:rPr>
              <w:t>м</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4C0383" w:rsidRPr="00176299" w:rsidRDefault="004C0383" w:rsidP="00DD4570">
            <w:pPr>
              <w:snapToGrid w:val="0"/>
              <w:rPr>
                <w:sz w:val="16"/>
                <w:szCs w:val="16"/>
              </w:rPr>
            </w:pPr>
          </w:p>
        </w:tc>
        <w:tc>
          <w:tcPr>
            <w:tcW w:w="1018" w:type="dxa"/>
            <w:vMerge/>
            <w:shd w:val="clear" w:color="auto" w:fill="auto"/>
          </w:tcPr>
          <w:p w:rsidR="004C0383" w:rsidRPr="00176299" w:rsidRDefault="004C0383" w:rsidP="00DD4570">
            <w:pPr>
              <w:snapToGrid w:val="0"/>
              <w:rPr>
                <w:sz w:val="16"/>
                <w:szCs w:val="16"/>
              </w:rPr>
            </w:pPr>
          </w:p>
        </w:tc>
        <w:tc>
          <w:tcPr>
            <w:tcW w:w="1532" w:type="dxa"/>
            <w:vMerge/>
            <w:shd w:val="clear" w:color="auto" w:fill="auto"/>
          </w:tcPr>
          <w:p w:rsidR="004C0383" w:rsidRPr="00176299" w:rsidRDefault="004C0383" w:rsidP="00DD4570">
            <w:pPr>
              <w:snapToGrid w:val="0"/>
              <w:rPr>
                <w:sz w:val="16"/>
                <w:szCs w:val="16"/>
              </w:rPr>
            </w:pPr>
          </w:p>
        </w:tc>
        <w:tc>
          <w:tcPr>
            <w:tcW w:w="1525" w:type="dxa"/>
            <w:vMerge/>
            <w:shd w:val="clear" w:color="auto" w:fill="auto"/>
          </w:tcPr>
          <w:p w:rsidR="004C0383" w:rsidRPr="00176299" w:rsidRDefault="004C0383" w:rsidP="00DD4570">
            <w:pPr>
              <w:snapToGrid w:val="0"/>
              <w:rPr>
                <w:sz w:val="16"/>
                <w:szCs w:val="16"/>
              </w:rPr>
            </w:pPr>
          </w:p>
        </w:tc>
        <w:tc>
          <w:tcPr>
            <w:tcW w:w="1706" w:type="dxa"/>
            <w:vMerge/>
            <w:shd w:val="clear" w:color="auto" w:fill="auto"/>
          </w:tcPr>
          <w:p w:rsidR="004C0383" w:rsidRPr="00176299" w:rsidRDefault="004C0383" w:rsidP="00DD4570">
            <w:pPr>
              <w:snapToGrid w:val="0"/>
              <w:rPr>
                <w:sz w:val="16"/>
                <w:szCs w:val="16"/>
              </w:rPr>
            </w:pPr>
          </w:p>
        </w:tc>
      </w:tr>
      <w:tr w:rsidR="004C0383" w:rsidRPr="00176299" w:rsidTr="00DD4570">
        <w:trPr>
          <w:trHeight w:val="463"/>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Без </w:t>
            </w:r>
            <w:proofErr w:type="spellStart"/>
            <w:proofErr w:type="gramStart"/>
            <w:r w:rsidRPr="00176299">
              <w:rPr>
                <w:kern w:val="2"/>
                <w:sz w:val="16"/>
                <w:szCs w:val="16"/>
              </w:rPr>
              <w:t>огра-ничений</w:t>
            </w:r>
            <w:proofErr w:type="spellEnd"/>
            <w:proofErr w:type="gramEnd"/>
          </w:p>
        </w:tc>
        <w:tc>
          <w:tcPr>
            <w:tcW w:w="959" w:type="dxa"/>
            <w:shd w:val="clear" w:color="auto" w:fill="auto"/>
            <w:vAlign w:val="center"/>
          </w:tcPr>
          <w:p w:rsidR="004C0383" w:rsidRPr="00176299" w:rsidRDefault="004C0383" w:rsidP="00DD4570">
            <w:pPr>
              <w:pStyle w:val="af1"/>
              <w:snapToGrid w:val="0"/>
              <w:jc w:val="center"/>
              <w:rPr>
                <w:sz w:val="16"/>
                <w:szCs w:val="16"/>
              </w:rPr>
            </w:pPr>
            <w:proofErr w:type="spellStart"/>
            <w:r w:rsidRPr="00176299">
              <w:rPr>
                <w:kern w:val="2"/>
                <w:sz w:val="16"/>
                <w:szCs w:val="16"/>
              </w:rPr>
              <w:t>Мини-мальный-300</w:t>
            </w:r>
            <w:proofErr w:type="spellEnd"/>
            <w:r>
              <w:rPr>
                <w:kern w:val="2"/>
                <w:sz w:val="16"/>
                <w:szCs w:val="16"/>
              </w:rPr>
              <w:t xml:space="preserve"> </w:t>
            </w:r>
            <w:r w:rsidRPr="00176299">
              <w:rPr>
                <w:kern w:val="2"/>
                <w:sz w:val="16"/>
                <w:szCs w:val="16"/>
              </w:rPr>
              <w:t>кв</w:t>
            </w:r>
            <w:proofErr w:type="gramStart"/>
            <w:r w:rsidRPr="00176299">
              <w:rPr>
                <w:kern w:val="2"/>
                <w:sz w:val="16"/>
                <w:szCs w:val="16"/>
              </w:rPr>
              <w:t>.м</w:t>
            </w:r>
            <w:proofErr w:type="gramEnd"/>
            <w:r w:rsidRPr="00176299">
              <w:rPr>
                <w:kern w:val="2"/>
                <w:sz w:val="16"/>
                <w:szCs w:val="16"/>
              </w:rPr>
              <w:t>;</w:t>
            </w:r>
          </w:p>
          <w:p w:rsidR="004C0383" w:rsidRDefault="004C0383" w:rsidP="00DD4570">
            <w:pPr>
              <w:pStyle w:val="af1"/>
              <w:snapToGrid w:val="0"/>
              <w:jc w:val="center"/>
              <w:rPr>
                <w:kern w:val="2"/>
                <w:sz w:val="16"/>
                <w:szCs w:val="16"/>
              </w:rPr>
            </w:pPr>
          </w:p>
          <w:p w:rsidR="004C0383" w:rsidRPr="00176299" w:rsidRDefault="004C0383" w:rsidP="00DD4570">
            <w:pPr>
              <w:pStyle w:val="af1"/>
              <w:snapToGrid w:val="0"/>
              <w:jc w:val="center"/>
              <w:rPr>
                <w:sz w:val="16"/>
                <w:szCs w:val="16"/>
              </w:rPr>
            </w:pPr>
            <w:proofErr w:type="spellStart"/>
            <w:r w:rsidRPr="00176299">
              <w:rPr>
                <w:kern w:val="2"/>
                <w:sz w:val="16"/>
                <w:szCs w:val="16"/>
              </w:rPr>
              <w:t>макси-мальный-2000</w:t>
            </w:r>
            <w:proofErr w:type="spellEnd"/>
            <w:r w:rsidRPr="00176299">
              <w:rPr>
                <w:kern w:val="2"/>
                <w:sz w:val="16"/>
                <w:szCs w:val="16"/>
              </w:rPr>
              <w:t xml:space="preserve"> кв</w:t>
            </w:r>
            <w:proofErr w:type="gramStart"/>
            <w:r w:rsidRPr="00176299">
              <w:rPr>
                <w:kern w:val="2"/>
                <w:sz w:val="16"/>
                <w:szCs w:val="16"/>
              </w:rPr>
              <w:t>.м</w:t>
            </w:r>
            <w:proofErr w:type="gramEnd"/>
          </w:p>
        </w:tc>
        <w:tc>
          <w:tcPr>
            <w:tcW w:w="1762" w:type="dxa"/>
            <w:shd w:val="clear" w:color="auto" w:fill="auto"/>
            <w:vAlign w:val="center"/>
          </w:tcPr>
          <w:p w:rsidR="004C0383" w:rsidRPr="00DB402B" w:rsidRDefault="004C0383" w:rsidP="00DD4570">
            <w:pPr>
              <w:pStyle w:val="af1"/>
              <w:snapToGrid w:val="0"/>
              <w:jc w:val="center"/>
              <w:rPr>
                <w:bCs/>
                <w:color w:val="000000"/>
                <w:kern w:val="2"/>
                <w:sz w:val="16"/>
                <w:szCs w:val="16"/>
              </w:rPr>
            </w:pPr>
            <w:r w:rsidRPr="00DB402B">
              <w:rPr>
                <w:bCs/>
                <w:color w:val="000000"/>
                <w:kern w:val="2"/>
                <w:sz w:val="16"/>
                <w:szCs w:val="16"/>
              </w:rPr>
              <w:t>Наружная</w:t>
            </w:r>
          </w:p>
          <w:p w:rsidR="004C0383" w:rsidRPr="00DB402B" w:rsidRDefault="004C0383" w:rsidP="00DD4570">
            <w:pPr>
              <w:pStyle w:val="af1"/>
              <w:snapToGrid w:val="0"/>
              <w:jc w:val="center"/>
              <w:rPr>
                <w:bCs/>
                <w:color w:val="000000"/>
                <w:kern w:val="2"/>
                <w:sz w:val="16"/>
                <w:szCs w:val="16"/>
              </w:rPr>
            </w:pPr>
            <w:r w:rsidRPr="00DB402B">
              <w:rPr>
                <w:bCs/>
                <w:color w:val="000000"/>
                <w:kern w:val="2"/>
                <w:sz w:val="16"/>
                <w:szCs w:val="16"/>
              </w:rPr>
              <w:t>грань</w:t>
            </w:r>
          </w:p>
          <w:p w:rsidR="004C0383" w:rsidRPr="00DB402B" w:rsidRDefault="004C0383" w:rsidP="00DD4570">
            <w:pPr>
              <w:pStyle w:val="af1"/>
              <w:snapToGrid w:val="0"/>
              <w:jc w:val="center"/>
              <w:rPr>
                <w:bCs/>
                <w:color w:val="000000"/>
                <w:kern w:val="2"/>
                <w:sz w:val="16"/>
                <w:szCs w:val="16"/>
              </w:rPr>
            </w:pPr>
            <w:r>
              <w:rPr>
                <w:bCs/>
                <w:color w:val="000000"/>
                <w:kern w:val="2"/>
                <w:sz w:val="16"/>
                <w:szCs w:val="16"/>
              </w:rPr>
              <w:t>индивидуа</w:t>
            </w:r>
            <w:r w:rsidRPr="00DB402B">
              <w:rPr>
                <w:bCs/>
                <w:color w:val="000000"/>
                <w:kern w:val="2"/>
                <w:sz w:val="16"/>
                <w:szCs w:val="16"/>
              </w:rPr>
              <w:t>льного жилого дома располага</w:t>
            </w:r>
            <w:r w:rsidRPr="00DB402B">
              <w:rPr>
                <w:bCs/>
                <w:color w:val="000000"/>
                <w:kern w:val="2"/>
                <w:sz w:val="16"/>
                <w:szCs w:val="16"/>
              </w:rPr>
              <w:softHyphen/>
              <w:t>ется по створу сложившейся застройки (фасады жилых домов) в пределах квартала.</w:t>
            </w:r>
          </w:p>
          <w:p w:rsidR="004C0383" w:rsidRDefault="004C0383" w:rsidP="00DD4570">
            <w:pPr>
              <w:pStyle w:val="af1"/>
              <w:snapToGrid w:val="0"/>
              <w:jc w:val="center"/>
              <w:rPr>
                <w:bCs/>
                <w:color w:val="000000"/>
                <w:kern w:val="2"/>
                <w:sz w:val="16"/>
                <w:szCs w:val="16"/>
              </w:rPr>
            </w:pPr>
            <w:r w:rsidRPr="00DB402B">
              <w:rPr>
                <w:bCs/>
                <w:color w:val="000000"/>
                <w:kern w:val="2"/>
                <w:sz w:val="16"/>
                <w:szCs w:val="16"/>
              </w:rPr>
              <w:t>При этом входные</w:t>
            </w:r>
            <w:r>
              <w:rPr>
                <w:bCs/>
                <w:color w:val="000000"/>
                <w:kern w:val="2"/>
                <w:sz w:val="16"/>
                <w:szCs w:val="16"/>
              </w:rPr>
              <w:t xml:space="preserve"> группы и крыльца не должны раз</w:t>
            </w:r>
            <w:r w:rsidRPr="00DB402B">
              <w:rPr>
                <w:bCs/>
                <w:color w:val="000000"/>
                <w:kern w:val="2"/>
                <w:sz w:val="16"/>
                <w:szCs w:val="16"/>
              </w:rPr>
              <w:t xml:space="preserve">мещаться на территориях общего </w:t>
            </w:r>
            <w:r>
              <w:rPr>
                <w:bCs/>
                <w:color w:val="000000"/>
                <w:kern w:val="2"/>
                <w:sz w:val="16"/>
                <w:szCs w:val="16"/>
              </w:rPr>
              <w:t>по</w:t>
            </w:r>
            <w:r>
              <w:rPr>
                <w:bCs/>
                <w:color w:val="000000"/>
                <w:kern w:val="2"/>
                <w:sz w:val="16"/>
                <w:szCs w:val="16"/>
              </w:rPr>
              <w:softHyphen/>
              <w:t xml:space="preserve">льзования. </w:t>
            </w:r>
          </w:p>
          <w:p w:rsidR="004C0383" w:rsidRPr="00DB402B" w:rsidRDefault="004C0383" w:rsidP="00DD4570">
            <w:pPr>
              <w:pStyle w:val="af1"/>
              <w:snapToGrid w:val="0"/>
              <w:jc w:val="center"/>
              <w:rPr>
                <w:bCs/>
                <w:color w:val="000000"/>
                <w:kern w:val="2"/>
                <w:sz w:val="16"/>
                <w:szCs w:val="16"/>
              </w:rPr>
            </w:pPr>
            <w:r>
              <w:rPr>
                <w:bCs/>
                <w:color w:val="000000"/>
                <w:kern w:val="2"/>
                <w:sz w:val="16"/>
                <w:szCs w:val="16"/>
              </w:rPr>
              <w:t>Для вида разрешен</w:t>
            </w:r>
            <w:r w:rsidRPr="00DB402B">
              <w:rPr>
                <w:bCs/>
                <w:color w:val="000000"/>
                <w:kern w:val="2"/>
                <w:sz w:val="16"/>
                <w:szCs w:val="16"/>
              </w:rPr>
              <w:t>ного исп</w:t>
            </w:r>
            <w:r>
              <w:rPr>
                <w:bCs/>
                <w:color w:val="000000"/>
                <w:kern w:val="2"/>
                <w:sz w:val="16"/>
                <w:szCs w:val="16"/>
              </w:rPr>
              <w:t>ользования (2.1) для индиви</w:t>
            </w:r>
            <w:r w:rsidRPr="00DB402B">
              <w:rPr>
                <w:bCs/>
                <w:color w:val="000000"/>
                <w:kern w:val="2"/>
                <w:sz w:val="16"/>
                <w:szCs w:val="16"/>
              </w:rPr>
              <w:t xml:space="preserve">дуального жилищного строительства минимальное расстояние </w:t>
            </w:r>
            <w:proofErr w:type="gramStart"/>
            <w:r w:rsidRPr="00DB402B">
              <w:rPr>
                <w:bCs/>
                <w:color w:val="000000"/>
                <w:kern w:val="2"/>
                <w:sz w:val="16"/>
                <w:szCs w:val="16"/>
              </w:rPr>
              <w:t>от</w:t>
            </w:r>
            <w:proofErr w:type="gramEnd"/>
          </w:p>
          <w:p w:rsidR="004C0383" w:rsidRPr="00DB402B" w:rsidRDefault="004C0383" w:rsidP="00DD4570">
            <w:pPr>
              <w:pStyle w:val="af1"/>
              <w:snapToGrid w:val="0"/>
              <w:jc w:val="center"/>
              <w:rPr>
                <w:kern w:val="2"/>
                <w:sz w:val="16"/>
                <w:szCs w:val="16"/>
              </w:rPr>
            </w:pPr>
            <w:proofErr w:type="gramStart"/>
            <w:r w:rsidRPr="00DB402B">
              <w:rPr>
                <w:bCs/>
                <w:color w:val="000000"/>
                <w:kern w:val="2"/>
                <w:sz w:val="16"/>
                <w:szCs w:val="16"/>
              </w:rPr>
              <w:t>объектов капитального строительства до гра</w:t>
            </w:r>
            <w:r w:rsidRPr="00DB402B">
              <w:rPr>
                <w:bCs/>
                <w:color w:val="000000"/>
                <w:kern w:val="2"/>
                <w:sz w:val="16"/>
                <w:szCs w:val="16"/>
              </w:rPr>
              <w:softHyphen/>
              <w:t>ницы смежных земель</w:t>
            </w:r>
            <w:r w:rsidRPr="00DB402B">
              <w:rPr>
                <w:bCs/>
                <w:color w:val="000000"/>
                <w:kern w:val="2"/>
                <w:sz w:val="16"/>
                <w:szCs w:val="16"/>
              </w:rPr>
              <w:softHyphen/>
            </w:r>
            <w:r w:rsidRPr="00DB402B">
              <w:rPr>
                <w:bCs/>
                <w:color w:val="000000"/>
                <w:kern w:val="2"/>
                <w:sz w:val="16"/>
                <w:szCs w:val="16"/>
              </w:rPr>
              <w:lastRenderedPageBreak/>
              <w:t>ных участков составляет 3 м. и может быть сокращено до нуля при условии согласования со смежными землеполь</w:t>
            </w:r>
            <w:r w:rsidRPr="00DB402B">
              <w:rPr>
                <w:bCs/>
                <w:color w:val="000000"/>
                <w:kern w:val="2"/>
                <w:sz w:val="16"/>
                <w:szCs w:val="16"/>
              </w:rPr>
              <w:softHyphen/>
              <w:t>зователями и наличии неб</w:t>
            </w:r>
            <w:r>
              <w:rPr>
                <w:bCs/>
                <w:color w:val="000000"/>
                <w:kern w:val="2"/>
                <w:sz w:val="16"/>
                <w:szCs w:val="16"/>
              </w:rPr>
              <w:t>лагопри</w:t>
            </w:r>
            <w:r w:rsidRPr="00DB402B">
              <w:rPr>
                <w:bCs/>
                <w:color w:val="000000"/>
                <w:kern w:val="2"/>
                <w:sz w:val="16"/>
                <w:szCs w:val="16"/>
              </w:rPr>
              <w:t>ятных усло</w:t>
            </w:r>
            <w:r w:rsidRPr="00DB402B">
              <w:rPr>
                <w:bCs/>
                <w:color w:val="000000"/>
                <w:kern w:val="2"/>
                <w:sz w:val="16"/>
                <w:szCs w:val="16"/>
              </w:rPr>
              <w:softHyphen/>
              <w:t>вий</w:t>
            </w:r>
            <w:r>
              <w:rPr>
                <w:bCs/>
                <w:color w:val="000000"/>
                <w:kern w:val="2"/>
                <w:sz w:val="16"/>
                <w:szCs w:val="16"/>
              </w:rPr>
              <w:t xml:space="preserve"> для застройки (пло</w:t>
            </w:r>
            <w:r>
              <w:rPr>
                <w:bCs/>
                <w:color w:val="000000"/>
                <w:kern w:val="2"/>
                <w:sz w:val="16"/>
                <w:szCs w:val="16"/>
              </w:rPr>
              <w:softHyphen/>
              <w:t>щадь земель</w:t>
            </w:r>
            <w:r w:rsidRPr="00DB402B">
              <w:rPr>
                <w:bCs/>
                <w:color w:val="000000"/>
                <w:kern w:val="2"/>
                <w:sz w:val="16"/>
                <w:szCs w:val="16"/>
              </w:rPr>
              <w:t>ного участка меньше пло</w:t>
            </w:r>
            <w:r w:rsidRPr="00DB402B">
              <w:rPr>
                <w:bCs/>
                <w:color w:val="000000"/>
                <w:kern w:val="2"/>
                <w:sz w:val="16"/>
                <w:szCs w:val="16"/>
              </w:rPr>
              <w:softHyphen/>
              <w:t>щади, установленной градостроительным регламентом, конфигурация земель</w:t>
            </w:r>
            <w:r w:rsidRPr="00DB402B">
              <w:rPr>
                <w:bCs/>
                <w:color w:val="000000"/>
                <w:kern w:val="2"/>
                <w:sz w:val="16"/>
                <w:szCs w:val="16"/>
              </w:rPr>
              <w:softHyphen/>
              <w:t>ного участка, не позволяющая разме</w:t>
            </w:r>
            <w:r w:rsidRPr="00DB402B">
              <w:rPr>
                <w:bCs/>
                <w:color w:val="000000"/>
                <w:kern w:val="2"/>
                <w:sz w:val="16"/>
                <w:szCs w:val="16"/>
              </w:rPr>
              <w:softHyphen/>
              <w:t>стить объект капитального строительства с норми</w:t>
            </w:r>
            <w:r w:rsidRPr="00DB402B">
              <w:rPr>
                <w:bCs/>
                <w:color w:val="000000"/>
                <w:kern w:val="2"/>
                <w:sz w:val="16"/>
                <w:szCs w:val="16"/>
              </w:rPr>
              <w:softHyphen/>
              <w:t>руемым отступом, иные характеристики), при условии получения разрешения на отклоне</w:t>
            </w:r>
            <w:r w:rsidRPr="00DB402B">
              <w:rPr>
                <w:bCs/>
                <w:color w:val="000000"/>
                <w:kern w:val="2"/>
                <w:sz w:val="16"/>
                <w:szCs w:val="16"/>
              </w:rPr>
              <w:softHyphen/>
              <w:t>ние от предельных параметров</w:t>
            </w:r>
            <w:proofErr w:type="gramEnd"/>
            <w:r w:rsidRPr="00DB402B">
              <w:rPr>
                <w:bCs/>
                <w:color w:val="000000"/>
                <w:kern w:val="2"/>
                <w:sz w:val="16"/>
                <w:szCs w:val="16"/>
              </w:rPr>
              <w:t xml:space="preserve"> разре</w:t>
            </w:r>
            <w:r w:rsidRPr="00DB402B">
              <w:rPr>
                <w:bCs/>
                <w:color w:val="000000"/>
                <w:kern w:val="2"/>
                <w:sz w:val="16"/>
                <w:szCs w:val="16"/>
              </w:rPr>
              <w:softHyphen/>
              <w:t>шенного строительства в части отступа от границ смежных земельных участков</w:t>
            </w:r>
          </w:p>
        </w:tc>
        <w:tc>
          <w:tcPr>
            <w:tcW w:w="1018" w:type="dxa"/>
            <w:shd w:val="clear" w:color="auto" w:fill="auto"/>
            <w:vAlign w:val="center"/>
          </w:tcPr>
          <w:p w:rsidR="004C0383" w:rsidRDefault="004C0383" w:rsidP="00DD4570">
            <w:pPr>
              <w:pStyle w:val="af1"/>
              <w:snapToGrid w:val="0"/>
              <w:jc w:val="center"/>
              <w:rPr>
                <w:kern w:val="2"/>
                <w:sz w:val="16"/>
                <w:szCs w:val="16"/>
              </w:rPr>
            </w:pPr>
            <w:r w:rsidRPr="00176299">
              <w:rPr>
                <w:kern w:val="2"/>
                <w:sz w:val="16"/>
                <w:szCs w:val="16"/>
              </w:rPr>
              <w:lastRenderedPageBreak/>
              <w:t xml:space="preserve">3/ максимальная высота </w:t>
            </w:r>
            <w:proofErr w:type="spellStart"/>
            <w:r w:rsidRPr="00176299">
              <w:rPr>
                <w:kern w:val="2"/>
                <w:sz w:val="16"/>
                <w:szCs w:val="16"/>
              </w:rPr>
              <w:t>ОКС</w:t>
            </w:r>
            <w:proofErr w:type="spellEnd"/>
            <w:r w:rsidRPr="00176299">
              <w:rPr>
                <w:kern w:val="2"/>
                <w:sz w:val="16"/>
                <w:szCs w:val="16"/>
              </w:rPr>
              <w:t xml:space="preserve"> </w:t>
            </w:r>
            <w:r>
              <w:rPr>
                <w:kern w:val="2"/>
                <w:sz w:val="16"/>
                <w:szCs w:val="16"/>
              </w:rPr>
              <w:t>–</w:t>
            </w:r>
            <w:r w:rsidRPr="00176299">
              <w:rPr>
                <w:kern w:val="2"/>
                <w:sz w:val="16"/>
                <w:szCs w:val="16"/>
              </w:rPr>
              <w:t xml:space="preserve"> </w:t>
            </w:r>
          </w:p>
          <w:p w:rsidR="004C0383" w:rsidRPr="00176299" w:rsidRDefault="004C0383" w:rsidP="00DD4570">
            <w:pPr>
              <w:pStyle w:val="af1"/>
              <w:snapToGrid w:val="0"/>
              <w:jc w:val="center"/>
              <w:rPr>
                <w:kern w:val="2"/>
                <w:sz w:val="16"/>
                <w:szCs w:val="16"/>
              </w:rPr>
            </w:pPr>
            <w:r w:rsidRPr="00176299">
              <w:rPr>
                <w:kern w:val="2"/>
                <w:sz w:val="16"/>
                <w:szCs w:val="16"/>
              </w:rPr>
              <w:t>без</w:t>
            </w:r>
          </w:p>
          <w:p w:rsidR="004C0383" w:rsidRPr="00176299" w:rsidRDefault="004C0383" w:rsidP="00DD4570">
            <w:pPr>
              <w:pStyle w:val="af1"/>
              <w:snapToGrid w:val="0"/>
              <w:jc w:val="center"/>
              <w:rPr>
                <w:kern w:val="2"/>
                <w:sz w:val="16"/>
                <w:szCs w:val="16"/>
              </w:rPr>
            </w:pPr>
            <w:r w:rsidRPr="00176299">
              <w:rPr>
                <w:kern w:val="2"/>
                <w:sz w:val="16"/>
                <w:szCs w:val="16"/>
              </w:rPr>
              <w:t>ограничений</w:t>
            </w:r>
          </w:p>
        </w:tc>
        <w:tc>
          <w:tcPr>
            <w:tcW w:w="153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50% </w:t>
            </w:r>
          </w:p>
          <w:p w:rsidR="004C0383" w:rsidRPr="00176299" w:rsidRDefault="004C0383" w:rsidP="00DD4570">
            <w:pPr>
              <w:pStyle w:val="af1"/>
              <w:snapToGrid w:val="0"/>
              <w:jc w:val="center"/>
              <w:rPr>
                <w:sz w:val="16"/>
                <w:szCs w:val="16"/>
              </w:rPr>
            </w:pPr>
          </w:p>
        </w:tc>
        <w:tc>
          <w:tcPr>
            <w:tcW w:w="1525"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w:t>
            </w:r>
          </w:p>
        </w:tc>
        <w:tc>
          <w:tcPr>
            <w:tcW w:w="1706" w:type="dxa"/>
            <w:shd w:val="clear" w:color="auto" w:fill="auto"/>
            <w:vAlign w:val="center"/>
          </w:tcPr>
          <w:p w:rsidR="004C0383" w:rsidRPr="00F46BF5" w:rsidRDefault="004C0383" w:rsidP="00DD4570">
            <w:pPr>
              <w:pStyle w:val="af1"/>
              <w:snapToGrid w:val="0"/>
              <w:jc w:val="center"/>
              <w:rPr>
                <w:bCs/>
                <w:color w:val="000000"/>
                <w:kern w:val="2"/>
                <w:sz w:val="16"/>
                <w:szCs w:val="16"/>
              </w:rPr>
            </w:pPr>
            <w:r w:rsidRPr="00F46BF5">
              <w:rPr>
                <w:bCs/>
                <w:color w:val="000000"/>
                <w:kern w:val="2"/>
                <w:sz w:val="16"/>
                <w:szCs w:val="16"/>
              </w:rPr>
              <w:t>В</w:t>
            </w:r>
            <w:r>
              <w:rPr>
                <w:bCs/>
                <w:color w:val="000000"/>
                <w:kern w:val="2"/>
                <w:sz w:val="16"/>
                <w:szCs w:val="16"/>
              </w:rPr>
              <w:t xml:space="preserve"> соответствии с </w:t>
            </w:r>
            <w:proofErr w:type="spellStart"/>
            <w:r>
              <w:rPr>
                <w:bCs/>
                <w:color w:val="000000"/>
                <w:kern w:val="2"/>
                <w:sz w:val="16"/>
                <w:szCs w:val="16"/>
              </w:rPr>
              <w:t>ПЗиЗ</w:t>
            </w:r>
            <w:proofErr w:type="spellEnd"/>
            <w:r>
              <w:rPr>
                <w:bCs/>
                <w:color w:val="000000"/>
                <w:kern w:val="2"/>
                <w:sz w:val="16"/>
                <w:szCs w:val="16"/>
              </w:rPr>
              <w:t xml:space="preserve"> муниципаль</w:t>
            </w:r>
            <w:r w:rsidRPr="00F46BF5">
              <w:rPr>
                <w:bCs/>
                <w:color w:val="000000"/>
                <w:kern w:val="2"/>
                <w:sz w:val="16"/>
                <w:szCs w:val="16"/>
              </w:rPr>
              <w:t>ного образования «Челябинский г</w:t>
            </w:r>
            <w:r>
              <w:rPr>
                <w:bCs/>
                <w:color w:val="000000"/>
                <w:kern w:val="2"/>
                <w:sz w:val="16"/>
                <w:szCs w:val="16"/>
              </w:rPr>
              <w:t>ородской округ» минимальный про</w:t>
            </w:r>
            <w:r w:rsidRPr="00F46BF5">
              <w:rPr>
                <w:bCs/>
                <w:color w:val="000000"/>
                <w:kern w:val="2"/>
                <w:sz w:val="16"/>
                <w:szCs w:val="16"/>
              </w:rPr>
              <w:t>цент застройки - 10%, коэффициент строительного использования - без ограничений, мини</w:t>
            </w:r>
            <w:r w:rsidRPr="00F46BF5">
              <w:rPr>
                <w:bCs/>
                <w:color w:val="000000"/>
                <w:kern w:val="2"/>
                <w:sz w:val="16"/>
                <w:szCs w:val="16"/>
              </w:rPr>
              <w:softHyphen/>
              <w:t>мальный процент озеленения - без ограничений.</w:t>
            </w:r>
          </w:p>
          <w:p w:rsidR="004C0383" w:rsidRDefault="004C0383" w:rsidP="00DD4570">
            <w:pPr>
              <w:pStyle w:val="af1"/>
              <w:snapToGrid w:val="0"/>
              <w:jc w:val="center"/>
              <w:rPr>
                <w:rFonts w:eastAsia="Times New Roman"/>
                <w:color w:val="000000"/>
                <w:kern w:val="2"/>
                <w:sz w:val="16"/>
                <w:szCs w:val="16"/>
              </w:rPr>
            </w:pPr>
          </w:p>
          <w:p w:rsidR="004C0383" w:rsidRPr="00176299" w:rsidRDefault="004C0383" w:rsidP="00DD4570">
            <w:pPr>
              <w:pStyle w:val="af1"/>
              <w:snapToGrid w:val="0"/>
              <w:jc w:val="center"/>
              <w:rPr>
                <w:rFonts w:eastAsia="Times New Roman"/>
                <w:color w:val="000000"/>
                <w:kern w:val="2"/>
                <w:sz w:val="16"/>
                <w:szCs w:val="16"/>
              </w:rPr>
            </w:pPr>
            <w:r w:rsidRPr="004A2B63">
              <w:rPr>
                <w:rFonts w:eastAsia="Times New Roman"/>
                <w:bCs/>
                <w:color w:val="000000"/>
                <w:kern w:val="2"/>
                <w:sz w:val="16"/>
                <w:szCs w:val="16"/>
              </w:rPr>
              <w:t xml:space="preserve">Предельные (минимальные и </w:t>
            </w:r>
            <w:r>
              <w:rPr>
                <w:rFonts w:eastAsia="Times New Roman"/>
                <w:bCs/>
                <w:color w:val="000000"/>
                <w:kern w:val="2"/>
                <w:sz w:val="16"/>
                <w:szCs w:val="16"/>
              </w:rPr>
              <w:t xml:space="preserve">(или)  максимальные) размеры </w:t>
            </w:r>
            <w:r w:rsidRPr="004A2B63">
              <w:rPr>
                <w:rFonts w:eastAsia="Times New Roman"/>
                <w:bCs/>
                <w:color w:val="000000"/>
                <w:kern w:val="2"/>
                <w:sz w:val="16"/>
                <w:szCs w:val="16"/>
              </w:rPr>
              <w:t xml:space="preserve"> земельного участка и предельные параметры разрешенного строительства указаны </w:t>
            </w:r>
            <w:r w:rsidRPr="004A2B63">
              <w:rPr>
                <w:rFonts w:eastAsia="Times New Roman"/>
                <w:bCs/>
                <w:color w:val="000000"/>
                <w:kern w:val="2"/>
                <w:sz w:val="16"/>
                <w:szCs w:val="16"/>
              </w:rPr>
              <w:lastRenderedPageBreak/>
              <w:t xml:space="preserve">в соответствии с видом разрешенного использования - </w:t>
            </w:r>
            <w:r>
              <w:rPr>
                <w:rFonts w:eastAsia="Times New Roman"/>
                <w:bCs/>
                <w:color w:val="000000"/>
                <w:kern w:val="2"/>
                <w:sz w:val="16"/>
                <w:szCs w:val="16"/>
              </w:rPr>
              <w:t xml:space="preserve"> индивидуальное жилищное строительства</w:t>
            </w:r>
            <w:r w:rsidRPr="004A2B63">
              <w:rPr>
                <w:rFonts w:eastAsia="Times New Roman"/>
                <w:bCs/>
                <w:color w:val="000000"/>
                <w:kern w:val="2"/>
                <w:sz w:val="16"/>
                <w:szCs w:val="16"/>
              </w:rPr>
              <w:t>.</w:t>
            </w:r>
          </w:p>
        </w:tc>
      </w:tr>
    </w:tbl>
    <w:p w:rsidR="004C0383" w:rsidRPr="00401F30" w:rsidRDefault="004C0383" w:rsidP="004C0383">
      <w:pPr>
        <w:autoSpaceDE w:val="0"/>
        <w:autoSpaceDN w:val="0"/>
        <w:adjustRightInd w:val="0"/>
        <w:ind w:firstLine="540"/>
        <w:jc w:val="both"/>
        <w:rPr>
          <w:rFonts w:eastAsia="Calibri"/>
        </w:rPr>
      </w:pPr>
      <w:r w:rsidRPr="000D5015">
        <w:rPr>
          <w:b/>
          <w:color w:val="000000"/>
          <w:kern w:val="1"/>
          <w:sz w:val="24"/>
          <w:szCs w:val="24"/>
        </w:rPr>
        <w:lastRenderedPageBreak/>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4C0383" w:rsidRPr="00E11CF5" w:rsidRDefault="004C0383" w:rsidP="004C0383">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4C0383" w:rsidRPr="00F42E14" w:rsidTr="00DD4570">
        <w:trPr>
          <w:trHeight w:hRule="exact" w:val="855"/>
        </w:trPr>
        <w:tc>
          <w:tcPr>
            <w:tcW w:w="1300" w:type="dxa"/>
            <w:vMerge w:val="restart"/>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4C0383" w:rsidRPr="00F42E14" w:rsidRDefault="004C0383" w:rsidP="00DD4570">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4C0383" w:rsidRPr="00F42E14" w:rsidTr="00DD4570">
        <w:tc>
          <w:tcPr>
            <w:tcW w:w="1300" w:type="dxa"/>
            <w:vMerge/>
            <w:shd w:val="clear" w:color="auto" w:fill="auto"/>
            <w:vAlign w:val="center"/>
          </w:tcPr>
          <w:p w:rsidR="004C0383" w:rsidRPr="00F42E14" w:rsidRDefault="004C0383" w:rsidP="00DD4570">
            <w:pPr>
              <w:snapToGrid w:val="0"/>
              <w:rPr>
                <w:sz w:val="16"/>
                <w:szCs w:val="16"/>
              </w:rPr>
            </w:pPr>
          </w:p>
        </w:tc>
        <w:tc>
          <w:tcPr>
            <w:tcW w:w="1313" w:type="dxa"/>
            <w:vMerge/>
            <w:shd w:val="clear" w:color="auto" w:fill="auto"/>
            <w:vAlign w:val="center"/>
          </w:tcPr>
          <w:p w:rsidR="004C0383" w:rsidRPr="00F42E14" w:rsidRDefault="004C0383" w:rsidP="00DD4570">
            <w:pPr>
              <w:snapToGrid w:val="0"/>
              <w:rPr>
                <w:sz w:val="16"/>
                <w:szCs w:val="16"/>
              </w:rPr>
            </w:pPr>
          </w:p>
        </w:tc>
        <w:tc>
          <w:tcPr>
            <w:tcW w:w="1001" w:type="dxa"/>
            <w:vMerge/>
            <w:shd w:val="clear" w:color="auto" w:fill="auto"/>
            <w:vAlign w:val="center"/>
          </w:tcPr>
          <w:p w:rsidR="004C0383" w:rsidRPr="00F42E14" w:rsidRDefault="004C0383" w:rsidP="00DD4570">
            <w:pPr>
              <w:snapToGrid w:val="0"/>
              <w:rPr>
                <w:sz w:val="16"/>
                <w:szCs w:val="16"/>
              </w:rPr>
            </w:pPr>
          </w:p>
        </w:tc>
        <w:tc>
          <w:tcPr>
            <w:tcW w:w="924" w:type="dxa"/>
            <w:shd w:val="clear" w:color="auto" w:fill="auto"/>
            <w:vAlign w:val="center"/>
          </w:tcPr>
          <w:p w:rsidR="004C0383" w:rsidRPr="00F42E14" w:rsidRDefault="004C0383" w:rsidP="00DD4570">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4C0383" w:rsidRPr="00F42E14" w:rsidRDefault="004C0383" w:rsidP="00DD4570">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4C0383" w:rsidRPr="00F42E14" w:rsidTr="00DD4570">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1</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2</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3</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4</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5</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6</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7</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8</w:t>
            </w:r>
          </w:p>
        </w:tc>
      </w:tr>
      <w:tr w:rsidR="004C0383" w:rsidRPr="00F42E14" w:rsidTr="00DD4570">
        <w:trPr>
          <w:trHeight w:val="257"/>
        </w:trPr>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r>
    </w:tbl>
    <w:p w:rsidR="004C0383" w:rsidRPr="00511D7F" w:rsidRDefault="004C0383" w:rsidP="004C0383">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4C0383" w:rsidRPr="002114F4" w:rsidRDefault="004C0383" w:rsidP="004C0383">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4C0383" w:rsidRPr="00F42E14" w:rsidTr="00DD4570">
        <w:trPr>
          <w:trHeight w:hRule="exact" w:val="567"/>
        </w:trPr>
        <w:tc>
          <w:tcPr>
            <w:tcW w:w="1024"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 xml:space="preserve">Причины отнесения 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w:t>
            </w:r>
            <w:r w:rsidRPr="00F42E14">
              <w:rPr>
                <w:sz w:val="16"/>
                <w:szCs w:val="16"/>
              </w:rPr>
              <w:lastRenderedPageBreak/>
              <w:t>вливается</w:t>
            </w:r>
            <w:proofErr w:type="spellEnd"/>
            <w:r w:rsidRPr="00F42E14">
              <w:rPr>
                <w:sz w:val="16"/>
                <w:szCs w:val="16"/>
              </w:rPr>
              <w:t xml:space="preserve"> </w:t>
            </w:r>
          </w:p>
        </w:tc>
        <w:tc>
          <w:tcPr>
            <w:tcW w:w="903"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 xml:space="preserve">Реквизиты </w:t>
            </w:r>
            <w:proofErr w:type="spellStart"/>
            <w:r w:rsidRPr="00F42E14">
              <w:rPr>
                <w:sz w:val="16"/>
                <w:szCs w:val="16"/>
              </w:rPr>
              <w:t>Поло-жения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Рекви-зиты</w:t>
            </w:r>
            <w:proofErr w:type="spellEnd"/>
            <w:proofErr w:type="gramEnd"/>
            <w:r w:rsidRPr="00F42E14">
              <w:rPr>
                <w:sz w:val="16"/>
                <w:szCs w:val="16"/>
              </w:rPr>
              <w:t xml:space="preserve"> </w:t>
            </w:r>
            <w:proofErr w:type="spellStart"/>
            <w:r w:rsidRPr="00F42E14">
              <w:rPr>
                <w:sz w:val="16"/>
                <w:szCs w:val="16"/>
              </w:rPr>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Зонирование особо охраняемой природной территории (да/нет)</w:t>
            </w:r>
          </w:p>
        </w:tc>
      </w:tr>
      <w:tr w:rsidR="004C0383" w:rsidRPr="00F42E14" w:rsidTr="00DD4570">
        <w:trPr>
          <w:trHeight w:hRule="exact" w:val="1021"/>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val="restart"/>
            <w:shd w:val="clear" w:color="auto" w:fill="auto"/>
            <w:vAlign w:val="center"/>
          </w:tcPr>
          <w:p w:rsidR="004C0383" w:rsidRPr="00F42E14" w:rsidRDefault="004C0383" w:rsidP="00DD4570">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4C0383" w:rsidRPr="00F42E14" w:rsidRDefault="004C0383" w:rsidP="00DD4570">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4C0383" w:rsidRPr="00F42E14" w:rsidRDefault="004C0383" w:rsidP="00DD4570">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4C0383" w:rsidRPr="00F42E14" w:rsidTr="00DD4570">
        <w:trPr>
          <w:trHeight w:val="137"/>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shd w:val="clear" w:color="auto" w:fill="auto"/>
            <w:vAlign w:val="center"/>
          </w:tcPr>
          <w:p w:rsidR="004C0383" w:rsidRPr="00F42E14" w:rsidRDefault="004C0383" w:rsidP="00DD4570">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w:t>
            </w:r>
            <w:r w:rsidRPr="00F42E14">
              <w:rPr>
                <w:sz w:val="16"/>
                <w:szCs w:val="16"/>
              </w:rPr>
              <w:lastRenderedPageBreak/>
              <w:t xml:space="preserve">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4C0383" w:rsidRPr="00F42E14" w:rsidRDefault="004C0383" w:rsidP="00DD4570">
            <w:pPr>
              <w:contextualSpacing/>
              <w:jc w:val="center"/>
              <w:rPr>
                <w:rFonts w:eastAsia="Lucida Sans Unicode"/>
                <w:kern w:val="1"/>
                <w:sz w:val="16"/>
                <w:szCs w:val="16"/>
              </w:rPr>
            </w:pPr>
            <w:proofErr w:type="spellStart"/>
            <w:r w:rsidRPr="00F42E14">
              <w:rPr>
                <w:sz w:val="16"/>
                <w:szCs w:val="16"/>
              </w:rPr>
              <w:lastRenderedPageBreak/>
              <w:t>Вспо-мога-</w:t>
            </w:r>
            <w:r w:rsidRPr="00F42E14">
              <w:rPr>
                <w:sz w:val="16"/>
                <w:szCs w:val="16"/>
              </w:rPr>
              <w:lastRenderedPageBreak/>
              <w:t>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lastRenderedPageBreak/>
              <w:t>Предель-ное</w:t>
            </w:r>
            <w:proofErr w:type="spellEnd"/>
            <w:proofErr w:type="gramEnd"/>
            <w:r w:rsidRPr="00F42E14">
              <w:rPr>
                <w:sz w:val="16"/>
                <w:szCs w:val="16"/>
              </w:rPr>
              <w:t xml:space="preserve"> </w:t>
            </w:r>
            <w:proofErr w:type="spellStart"/>
            <w:r w:rsidRPr="00F42E14">
              <w:rPr>
                <w:sz w:val="16"/>
                <w:szCs w:val="16"/>
              </w:rPr>
              <w:t>количе-</w:t>
            </w:r>
            <w:r w:rsidRPr="00F42E14">
              <w:rPr>
                <w:sz w:val="16"/>
                <w:szCs w:val="16"/>
              </w:rPr>
              <w:lastRenderedPageBreak/>
              <w:t>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lastRenderedPageBreak/>
              <w:t>Макси-мальный</w:t>
            </w:r>
            <w:proofErr w:type="spellEnd"/>
            <w:proofErr w:type="gramEnd"/>
            <w:r w:rsidRPr="00F42E14">
              <w:rPr>
                <w:sz w:val="16"/>
                <w:szCs w:val="16"/>
              </w:rPr>
              <w:t xml:space="preserve"> </w:t>
            </w:r>
            <w:r w:rsidRPr="00F42E14">
              <w:rPr>
                <w:sz w:val="16"/>
                <w:szCs w:val="16"/>
              </w:rPr>
              <w:lastRenderedPageBreak/>
              <w:t>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 xml:space="preserve">Иные </w:t>
            </w:r>
            <w:proofErr w:type="spellStart"/>
            <w:proofErr w:type="gramStart"/>
            <w:r w:rsidRPr="00F42E14">
              <w:rPr>
                <w:sz w:val="16"/>
                <w:szCs w:val="16"/>
              </w:rPr>
              <w:t>требова-</w:t>
            </w:r>
            <w:r w:rsidRPr="00F42E14">
              <w:rPr>
                <w:sz w:val="16"/>
                <w:szCs w:val="16"/>
              </w:rPr>
              <w:lastRenderedPageBreak/>
              <w:t>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lastRenderedPageBreak/>
              <w:t>Мини-мальные</w:t>
            </w:r>
            <w:proofErr w:type="spellEnd"/>
            <w:proofErr w:type="gramEnd"/>
            <w:r w:rsidRPr="00F42E14">
              <w:rPr>
                <w:sz w:val="16"/>
                <w:szCs w:val="16"/>
              </w:rPr>
              <w:t xml:space="preserve"> </w:t>
            </w:r>
            <w:r w:rsidRPr="00F42E14">
              <w:rPr>
                <w:sz w:val="16"/>
                <w:szCs w:val="16"/>
              </w:rPr>
              <w:lastRenderedPageBreak/>
              <w:t xml:space="preserve">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 xml:space="preserve">Иные требования к </w:t>
            </w:r>
            <w:r w:rsidRPr="00F42E14">
              <w:rPr>
                <w:sz w:val="16"/>
                <w:szCs w:val="16"/>
              </w:rPr>
              <w:lastRenderedPageBreak/>
              <w:t>размещению объектов капитального строительства</w:t>
            </w:r>
          </w:p>
        </w:tc>
      </w:tr>
      <w:tr w:rsidR="004C0383" w:rsidRPr="00F42E14" w:rsidTr="00DD4570">
        <w:trPr>
          <w:trHeight w:val="181"/>
        </w:trPr>
        <w:tc>
          <w:tcPr>
            <w:tcW w:w="102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1</w:t>
            </w:r>
          </w:p>
        </w:tc>
        <w:tc>
          <w:tcPr>
            <w:tcW w:w="90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11</w:t>
            </w:r>
          </w:p>
        </w:tc>
      </w:tr>
      <w:tr w:rsidR="004C0383" w:rsidRPr="00F42E14" w:rsidTr="00DD4570">
        <w:trPr>
          <w:trHeight w:val="181"/>
        </w:trPr>
        <w:tc>
          <w:tcPr>
            <w:tcW w:w="102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r>
    </w:tbl>
    <w:p w:rsidR="004C0383" w:rsidRPr="003275CC" w:rsidRDefault="004C0383" w:rsidP="004C038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4C0383" w:rsidRPr="00C13309" w:rsidRDefault="004C0383" w:rsidP="004C038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4C0383" w:rsidRPr="00980D00"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4C0383" w:rsidRPr="00980D00"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4C0383" w:rsidRPr="00980D00" w:rsidRDefault="004C0383" w:rsidP="004C038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4C0383" w:rsidRPr="00B300F2"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4C0383" w:rsidRDefault="004C0383" w:rsidP="004C038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4C0383" w:rsidRPr="00B300F2" w:rsidRDefault="004C0383" w:rsidP="004C038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4C0383" w:rsidRDefault="004C0383" w:rsidP="004C038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4C0383"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4C0383" w:rsidRPr="00E21277"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4C0383" w:rsidRPr="00E21277" w:rsidRDefault="004C0383" w:rsidP="004C0383">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4C0383" w:rsidRDefault="004C0383" w:rsidP="004C0383">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4C0383" w:rsidRPr="00E11CF5" w:rsidRDefault="004C0383" w:rsidP="004C0383">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4C0383" w:rsidRPr="00F42E14" w:rsidTr="00DD4570">
        <w:trPr>
          <w:trHeight w:val="1"/>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4C0383" w:rsidRPr="00F42E14" w:rsidTr="00DD4570">
        <w:trPr>
          <w:trHeight w:val="1"/>
        </w:trPr>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4C0383" w:rsidRPr="00F42E14" w:rsidTr="00DD4570">
        <w:trPr>
          <w:trHeight w:val="232"/>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4C0383" w:rsidRPr="00A6604C" w:rsidRDefault="004C0383" w:rsidP="004C0383">
      <w:pPr>
        <w:pStyle w:val="31"/>
        <w:numPr>
          <w:ilvl w:val="0"/>
          <w:numId w:val="3"/>
        </w:numPr>
        <w:spacing w:before="0" w:line="240" w:lineRule="auto"/>
        <w:ind w:right="140" w:firstLine="709"/>
        <w:rPr>
          <w:color w:val="000000"/>
          <w:sz w:val="24"/>
          <w:szCs w:val="24"/>
        </w:rPr>
      </w:pPr>
      <w:proofErr w:type="spellStart"/>
      <w:r w:rsidRPr="00A6604C">
        <w:rPr>
          <w:color w:val="000000"/>
          <w:sz w:val="24"/>
          <w:szCs w:val="24"/>
        </w:rPr>
        <w:t>Приаэродромная</w:t>
      </w:r>
      <w:proofErr w:type="spellEnd"/>
      <w:r w:rsidRPr="00A6604C">
        <w:rPr>
          <w:color w:val="000000"/>
          <w:sz w:val="24"/>
          <w:szCs w:val="24"/>
        </w:rPr>
        <w:t xml:space="preserve"> территория аэродрома Челябинск (</w:t>
      </w:r>
      <w:proofErr w:type="spellStart"/>
      <w:r w:rsidRPr="00A6604C">
        <w:rPr>
          <w:color w:val="000000"/>
          <w:sz w:val="24"/>
          <w:szCs w:val="24"/>
        </w:rPr>
        <w:t>Баландино</w:t>
      </w:r>
      <w:proofErr w:type="spellEnd"/>
      <w:r w:rsidRPr="00A6604C">
        <w:rPr>
          <w:color w:val="000000"/>
          <w:sz w:val="24"/>
          <w:szCs w:val="24"/>
        </w:rPr>
        <w:t xml:space="preserve">), 3, 4, 5, 6 </w:t>
      </w:r>
      <w:proofErr w:type="spellStart"/>
      <w:r w:rsidRPr="00A6604C">
        <w:rPr>
          <w:color w:val="000000"/>
          <w:sz w:val="24"/>
          <w:szCs w:val="24"/>
        </w:rPr>
        <w:t>подзоны</w:t>
      </w:r>
      <w:proofErr w:type="spellEnd"/>
      <w:r w:rsidRPr="00A6604C">
        <w:rPr>
          <w:color w:val="000000"/>
          <w:sz w:val="24"/>
          <w:szCs w:val="24"/>
        </w:rPr>
        <w:t>, реестровые номера 74:36-6.6868, 74:00-6.759, 74:00-6.760, 74:00-6.767.</w:t>
      </w:r>
    </w:p>
    <w:p w:rsidR="004C0383" w:rsidRDefault="004C0383" w:rsidP="004C0383">
      <w:pPr>
        <w:pStyle w:val="31"/>
        <w:spacing w:before="0" w:line="240" w:lineRule="auto"/>
        <w:ind w:right="140" w:firstLine="0"/>
        <w:rPr>
          <w:color w:val="000000"/>
          <w:sz w:val="24"/>
          <w:szCs w:val="24"/>
        </w:rPr>
      </w:pPr>
      <w:proofErr w:type="gramStart"/>
      <w:r w:rsidRPr="00A6604C">
        <w:rPr>
          <w:color w:val="000000"/>
          <w:sz w:val="24"/>
          <w:szCs w:val="24"/>
        </w:rPr>
        <w:t xml:space="preserve">Приказ Министерства транспорта Российской Федерации Федерального агентства воздушного </w:t>
      </w:r>
      <w:r w:rsidRPr="00A6604C">
        <w:rPr>
          <w:color w:val="000000"/>
          <w:sz w:val="24"/>
          <w:szCs w:val="24"/>
        </w:rPr>
        <w:lastRenderedPageBreak/>
        <w:t xml:space="preserve">транспорта от 29.05.2020 № 523-П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 аэродрома Челябинск (</w:t>
      </w:r>
      <w:proofErr w:type="spellStart"/>
      <w:r w:rsidRPr="00A6604C">
        <w:rPr>
          <w:color w:val="000000"/>
          <w:sz w:val="24"/>
          <w:szCs w:val="24"/>
        </w:rPr>
        <w:t>Баландино</w:t>
      </w:r>
      <w:proofErr w:type="spellEnd"/>
      <w:r w:rsidRPr="00A6604C">
        <w:rPr>
          <w:color w:val="000000"/>
          <w:sz w:val="24"/>
          <w:szCs w:val="24"/>
        </w:rPr>
        <w:t xml:space="preserve">)», Воздушный кодекс Российской Федерации от 19.03.1997 № 60-ФЗ, постановление Правительства РФ от 02.12.2017 № 1460 «Об утверждении Правил установления </w:t>
      </w:r>
      <w:proofErr w:type="spellStart"/>
      <w:r w:rsidRPr="00A6604C">
        <w:rPr>
          <w:color w:val="000000"/>
          <w:sz w:val="24"/>
          <w:szCs w:val="24"/>
        </w:rPr>
        <w:t>приаэродромной</w:t>
      </w:r>
      <w:proofErr w:type="spellEnd"/>
      <w:r w:rsidRPr="00A6604C">
        <w:rPr>
          <w:color w:val="000000"/>
          <w:sz w:val="24"/>
          <w:szCs w:val="24"/>
        </w:rPr>
        <w:t xml:space="preserve"> территории, Правил выделения на </w:t>
      </w:r>
      <w:proofErr w:type="spellStart"/>
      <w:r w:rsidRPr="00A6604C">
        <w:rPr>
          <w:color w:val="000000"/>
          <w:sz w:val="24"/>
          <w:szCs w:val="24"/>
        </w:rPr>
        <w:t>приаэродромной</w:t>
      </w:r>
      <w:proofErr w:type="spellEnd"/>
      <w:r w:rsidRPr="00A6604C">
        <w:rPr>
          <w:color w:val="000000"/>
          <w:sz w:val="24"/>
          <w:szCs w:val="24"/>
        </w:rPr>
        <w:t xml:space="preserve"> территории </w:t>
      </w:r>
      <w:proofErr w:type="spellStart"/>
      <w:r w:rsidRPr="00A6604C">
        <w:rPr>
          <w:color w:val="000000"/>
          <w:sz w:val="24"/>
          <w:szCs w:val="24"/>
        </w:rPr>
        <w:t>подзон</w:t>
      </w:r>
      <w:proofErr w:type="spellEnd"/>
      <w:r w:rsidRPr="00A6604C">
        <w:rPr>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w:t>
      </w:r>
      <w:proofErr w:type="gramEnd"/>
      <w:r w:rsidRPr="00A6604C">
        <w:rPr>
          <w:color w:val="000000"/>
          <w:sz w:val="24"/>
          <w:szCs w:val="24"/>
        </w:rPr>
        <w:t xml:space="preserve">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w:t>
      </w:r>
    </w:p>
    <w:p w:rsidR="004C0383" w:rsidRPr="00A6604C" w:rsidRDefault="004C0383" w:rsidP="004C0383">
      <w:pPr>
        <w:pStyle w:val="31"/>
        <w:spacing w:before="0" w:line="240" w:lineRule="auto"/>
        <w:ind w:right="140" w:firstLine="70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p>
    <w:p w:rsidR="004C0383" w:rsidRPr="00A6604C" w:rsidRDefault="004C0383" w:rsidP="004C0383">
      <w:pPr>
        <w:pStyle w:val="31"/>
        <w:spacing w:before="0" w:line="240" w:lineRule="auto"/>
        <w:ind w:right="140" w:firstLine="709"/>
        <w:rPr>
          <w:color w:val="000000"/>
          <w:sz w:val="24"/>
          <w:szCs w:val="24"/>
        </w:rPr>
      </w:pPr>
      <w:r w:rsidRPr="00A6604C">
        <w:rPr>
          <w:color w:val="000000"/>
          <w:sz w:val="24"/>
          <w:szCs w:val="24"/>
        </w:rPr>
        <w:t xml:space="preserve">Использование земельного участка вести в соответствии со </w:t>
      </w:r>
      <w:proofErr w:type="spellStart"/>
      <w:r w:rsidRPr="00A6604C">
        <w:rPr>
          <w:color w:val="000000"/>
          <w:sz w:val="24"/>
          <w:szCs w:val="24"/>
        </w:rPr>
        <w:t>СанПиН</w:t>
      </w:r>
      <w:proofErr w:type="spellEnd"/>
      <w:r w:rsidRPr="00A6604C">
        <w:rPr>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3, 4, 5, 6 </w:t>
      </w:r>
      <w:proofErr w:type="spellStart"/>
      <w:r w:rsidRPr="00A6604C">
        <w:rPr>
          <w:color w:val="000000"/>
          <w:sz w:val="24"/>
          <w:szCs w:val="24"/>
        </w:rPr>
        <w:t>подзон</w:t>
      </w:r>
      <w:proofErr w:type="spellEnd"/>
      <w:r w:rsidRPr="00A6604C">
        <w:rPr>
          <w:color w:val="000000"/>
          <w:sz w:val="24"/>
          <w:szCs w:val="24"/>
        </w:rPr>
        <w:t xml:space="preserve"> </w:t>
      </w:r>
      <w:proofErr w:type="spellStart"/>
      <w:r w:rsidRPr="00A6604C">
        <w:rPr>
          <w:color w:val="000000"/>
          <w:sz w:val="24"/>
          <w:szCs w:val="24"/>
        </w:rPr>
        <w:t>приаэродромной</w:t>
      </w:r>
      <w:proofErr w:type="spellEnd"/>
      <w:r w:rsidRPr="00A6604C">
        <w:rPr>
          <w:color w:val="000000"/>
          <w:sz w:val="24"/>
          <w:szCs w:val="24"/>
        </w:rPr>
        <w:t xml:space="preserve"> территор</w:t>
      </w:r>
      <w:proofErr w:type="gramStart"/>
      <w:r w:rsidRPr="00A6604C">
        <w:rPr>
          <w:color w:val="000000"/>
          <w:sz w:val="24"/>
          <w:szCs w:val="24"/>
        </w:rPr>
        <w:t>ии аэ</w:t>
      </w:r>
      <w:proofErr w:type="gramEnd"/>
      <w:r w:rsidRPr="00A6604C">
        <w:rPr>
          <w:color w:val="000000"/>
          <w:sz w:val="24"/>
          <w:szCs w:val="24"/>
        </w:rPr>
        <w:t>родрома Челябинск (</w:t>
      </w:r>
      <w:proofErr w:type="spellStart"/>
      <w:r w:rsidRPr="00A6604C">
        <w:rPr>
          <w:color w:val="000000"/>
          <w:sz w:val="24"/>
          <w:szCs w:val="24"/>
        </w:rPr>
        <w:t>Баландино</w:t>
      </w:r>
      <w:proofErr w:type="spellEnd"/>
      <w:r w:rsidRPr="00A6604C">
        <w:rPr>
          <w:color w:val="000000"/>
          <w:sz w:val="24"/>
          <w:szCs w:val="24"/>
        </w:rPr>
        <w:t>).</w:t>
      </w:r>
    </w:p>
    <w:p w:rsidR="004C0383" w:rsidRDefault="004C0383" w:rsidP="004C0383">
      <w:pPr>
        <w:pStyle w:val="31"/>
        <w:numPr>
          <w:ilvl w:val="0"/>
          <w:numId w:val="3"/>
        </w:numPr>
        <w:spacing w:before="0" w:line="240" w:lineRule="auto"/>
        <w:ind w:right="140" w:firstLine="709"/>
        <w:rPr>
          <w:color w:val="000000"/>
          <w:sz w:val="24"/>
          <w:szCs w:val="24"/>
        </w:rPr>
      </w:pPr>
      <w:proofErr w:type="spellStart"/>
      <w:r w:rsidRPr="00A6604C">
        <w:rPr>
          <w:color w:val="000000"/>
          <w:sz w:val="24"/>
          <w:szCs w:val="24"/>
        </w:rPr>
        <w:t>Приаэродромная</w:t>
      </w:r>
      <w:proofErr w:type="spellEnd"/>
      <w:r w:rsidRPr="00A6604C">
        <w:rPr>
          <w:color w:val="000000"/>
          <w:sz w:val="24"/>
          <w:szCs w:val="24"/>
        </w:rPr>
        <w:t xml:space="preserve"> территория аэродрома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 реестровый номер 74:00-6.1140.</w:t>
      </w:r>
    </w:p>
    <w:p w:rsidR="004C0383" w:rsidRPr="00A6604C" w:rsidRDefault="004C0383" w:rsidP="004C0383">
      <w:pPr>
        <w:pStyle w:val="31"/>
        <w:spacing w:before="0" w:line="240" w:lineRule="auto"/>
        <w:ind w:right="140" w:firstLine="709"/>
        <w:rPr>
          <w:color w:val="000000"/>
          <w:sz w:val="24"/>
          <w:szCs w:val="24"/>
        </w:rPr>
      </w:pPr>
      <w:proofErr w:type="gramStart"/>
      <w:r w:rsidRPr="00A6604C">
        <w:rPr>
          <w:color w:val="000000"/>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 аэродрома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 Воздушный кодекс Российской Федерации от 19.03.1997 № 60-ФЗ, постановление Правительства Росси</w:t>
      </w:r>
      <w:r>
        <w:rPr>
          <w:color w:val="000000"/>
          <w:sz w:val="24"/>
          <w:szCs w:val="24"/>
        </w:rPr>
        <w:t xml:space="preserve">йской Федерации от 02.12.2017 № </w:t>
      </w:r>
      <w:r w:rsidRPr="00A6604C">
        <w:rPr>
          <w:color w:val="000000"/>
          <w:sz w:val="24"/>
          <w:szCs w:val="24"/>
        </w:rPr>
        <w:t>1460</w:t>
      </w:r>
      <w:r>
        <w:rPr>
          <w:color w:val="000000"/>
          <w:sz w:val="24"/>
          <w:szCs w:val="24"/>
        </w:rPr>
        <w:t xml:space="preserve"> </w:t>
      </w:r>
      <w:r w:rsidRPr="00A6604C">
        <w:rPr>
          <w:color w:val="000000"/>
          <w:sz w:val="24"/>
          <w:szCs w:val="24"/>
        </w:rPr>
        <w:t xml:space="preserve">«Об утверждении Правил установления </w:t>
      </w:r>
      <w:proofErr w:type="spellStart"/>
      <w:r w:rsidRPr="00A6604C">
        <w:rPr>
          <w:color w:val="000000"/>
          <w:sz w:val="24"/>
          <w:szCs w:val="24"/>
        </w:rPr>
        <w:t>приаэродромной</w:t>
      </w:r>
      <w:proofErr w:type="spellEnd"/>
      <w:r w:rsidRPr="00A6604C">
        <w:rPr>
          <w:color w:val="000000"/>
          <w:sz w:val="24"/>
          <w:szCs w:val="24"/>
        </w:rPr>
        <w:t xml:space="preserve"> территории, Правил выделения на </w:t>
      </w:r>
      <w:proofErr w:type="spellStart"/>
      <w:r w:rsidRPr="00A6604C">
        <w:rPr>
          <w:color w:val="000000"/>
          <w:sz w:val="24"/>
          <w:szCs w:val="24"/>
        </w:rPr>
        <w:t>приаэродромной</w:t>
      </w:r>
      <w:proofErr w:type="spellEnd"/>
      <w:r w:rsidRPr="00A6604C">
        <w:rPr>
          <w:color w:val="000000"/>
          <w:sz w:val="24"/>
          <w:szCs w:val="24"/>
        </w:rPr>
        <w:t xml:space="preserve"> территории </w:t>
      </w:r>
      <w:proofErr w:type="spellStart"/>
      <w:r w:rsidRPr="00A6604C">
        <w:rPr>
          <w:color w:val="000000"/>
          <w:sz w:val="24"/>
          <w:szCs w:val="24"/>
        </w:rPr>
        <w:t>подзон</w:t>
      </w:r>
      <w:proofErr w:type="spellEnd"/>
      <w:r w:rsidRPr="00A6604C">
        <w:rPr>
          <w:color w:val="000000"/>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w:t>
      </w:r>
      <w:proofErr w:type="gramEnd"/>
      <w:r w:rsidRPr="00A6604C">
        <w:rPr>
          <w:color w:val="000000"/>
          <w:sz w:val="24"/>
          <w:szCs w:val="24"/>
        </w:rPr>
        <w:t xml:space="preserve">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A6604C">
        <w:rPr>
          <w:color w:val="000000"/>
          <w:sz w:val="24"/>
          <w:szCs w:val="24"/>
        </w:rPr>
        <w:t>приаэродромной</w:t>
      </w:r>
      <w:proofErr w:type="spellEnd"/>
      <w:r w:rsidRPr="00A6604C">
        <w:rPr>
          <w:color w:val="000000"/>
          <w:sz w:val="24"/>
          <w:szCs w:val="24"/>
        </w:rPr>
        <w:t xml:space="preserve"> территории».</w:t>
      </w:r>
    </w:p>
    <w:p w:rsidR="004C0383" w:rsidRPr="00A6604C" w:rsidRDefault="004C0383" w:rsidP="004C0383">
      <w:pPr>
        <w:pStyle w:val="31"/>
        <w:spacing w:before="0" w:line="240" w:lineRule="auto"/>
        <w:ind w:right="140" w:firstLine="709"/>
        <w:rPr>
          <w:color w:val="000000"/>
          <w:sz w:val="24"/>
          <w:szCs w:val="24"/>
        </w:rPr>
      </w:pPr>
      <w:r w:rsidRPr="00A6604C">
        <w:rPr>
          <w:color w:val="000000"/>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1411 кв. м.</w:t>
      </w:r>
    </w:p>
    <w:p w:rsidR="004C0383" w:rsidRPr="00A6604C" w:rsidRDefault="004C0383" w:rsidP="004C0383">
      <w:pPr>
        <w:pStyle w:val="31"/>
        <w:spacing w:before="0" w:line="240" w:lineRule="auto"/>
        <w:ind w:right="140" w:firstLine="709"/>
        <w:rPr>
          <w:color w:val="000000"/>
          <w:sz w:val="24"/>
          <w:szCs w:val="24"/>
        </w:rPr>
      </w:pPr>
      <w:r w:rsidRPr="00A6604C">
        <w:rPr>
          <w:color w:val="000000"/>
          <w:sz w:val="24"/>
          <w:szCs w:val="24"/>
        </w:rPr>
        <w:t xml:space="preserve">Использование земельного участка вести в соответствии со </w:t>
      </w:r>
      <w:proofErr w:type="spellStart"/>
      <w:r w:rsidRPr="00A6604C">
        <w:rPr>
          <w:color w:val="000000"/>
          <w:sz w:val="24"/>
          <w:szCs w:val="24"/>
        </w:rPr>
        <w:t>СанПиН</w:t>
      </w:r>
      <w:proofErr w:type="spellEnd"/>
      <w:r w:rsidRPr="00A6604C">
        <w:rPr>
          <w:color w:val="000000"/>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A6604C">
        <w:rPr>
          <w:color w:val="000000"/>
          <w:sz w:val="24"/>
          <w:szCs w:val="24"/>
        </w:rPr>
        <w:t>приаэродромной</w:t>
      </w:r>
      <w:proofErr w:type="spellEnd"/>
      <w:r w:rsidRPr="00A6604C">
        <w:rPr>
          <w:color w:val="000000"/>
          <w:sz w:val="24"/>
          <w:szCs w:val="24"/>
        </w:rPr>
        <w:t xml:space="preserve"> территор</w:t>
      </w:r>
      <w:proofErr w:type="gramStart"/>
      <w:r w:rsidRPr="00A6604C">
        <w:rPr>
          <w:color w:val="000000"/>
          <w:sz w:val="24"/>
          <w:szCs w:val="24"/>
        </w:rPr>
        <w:t>ии аэ</w:t>
      </w:r>
      <w:proofErr w:type="gramEnd"/>
      <w:r w:rsidRPr="00A6604C">
        <w:rPr>
          <w:color w:val="000000"/>
          <w:sz w:val="24"/>
          <w:szCs w:val="24"/>
        </w:rPr>
        <w:t>родрома гражданской авиации Челябинск (</w:t>
      </w:r>
      <w:proofErr w:type="spellStart"/>
      <w:r w:rsidRPr="00A6604C">
        <w:rPr>
          <w:color w:val="000000"/>
          <w:sz w:val="24"/>
          <w:szCs w:val="24"/>
        </w:rPr>
        <w:t>Баландино</w:t>
      </w:r>
      <w:proofErr w:type="spellEnd"/>
      <w:r w:rsidRPr="00A6604C">
        <w:rPr>
          <w:color w:val="000000"/>
          <w:sz w:val="24"/>
          <w:szCs w:val="24"/>
        </w:rPr>
        <w:t>).</w:t>
      </w:r>
    </w:p>
    <w:p w:rsidR="004C0383" w:rsidRPr="00A6604C" w:rsidRDefault="004C0383" w:rsidP="004C0383">
      <w:pPr>
        <w:pStyle w:val="31"/>
        <w:numPr>
          <w:ilvl w:val="0"/>
          <w:numId w:val="3"/>
        </w:numPr>
        <w:spacing w:before="0" w:line="240" w:lineRule="auto"/>
        <w:ind w:right="140" w:firstLine="709"/>
        <w:rPr>
          <w:color w:val="000000"/>
          <w:sz w:val="24"/>
          <w:szCs w:val="24"/>
        </w:rPr>
      </w:pPr>
      <w:proofErr w:type="gramStart"/>
      <w:r w:rsidRPr="00A6604C">
        <w:rPr>
          <w:color w:val="000000"/>
          <w:sz w:val="24"/>
          <w:szCs w:val="24"/>
        </w:rPr>
        <w:t xml:space="preserve">Зона подтопления, прилегающая к зоне затопления территории, прилегающей к реке Миасс в Челябинском городском округе в нижнем бьефе гидроузла </w:t>
      </w:r>
      <w:proofErr w:type="spellStart"/>
      <w:r w:rsidRPr="00A6604C">
        <w:rPr>
          <w:color w:val="000000"/>
          <w:sz w:val="24"/>
          <w:szCs w:val="24"/>
        </w:rPr>
        <w:t>Шершневского</w:t>
      </w:r>
      <w:proofErr w:type="spellEnd"/>
      <w:r w:rsidRPr="00A6604C">
        <w:rPr>
          <w:color w:val="000000"/>
          <w:sz w:val="24"/>
          <w:szCs w:val="24"/>
        </w:rPr>
        <w:t xml:space="preserve"> водохранилища, затапливаемой при пропуске паводков 0,01% обеспеченности», реестровый номер 74:00-6.762 (Водный кодекс Российской Федерации от 03.06.2006 № 74-ФЗ, Приказ Федерального агентства водных ресурсов </w:t>
      </w:r>
      <w:proofErr w:type="spellStart"/>
      <w:r w:rsidRPr="00A6604C">
        <w:rPr>
          <w:color w:val="000000"/>
          <w:sz w:val="24"/>
          <w:szCs w:val="24"/>
        </w:rPr>
        <w:t>Нижне-Обского</w:t>
      </w:r>
      <w:proofErr w:type="spellEnd"/>
      <w:r w:rsidRPr="00A6604C">
        <w:rPr>
          <w:color w:val="000000"/>
          <w:sz w:val="24"/>
          <w:szCs w:val="24"/>
        </w:rPr>
        <w:t xml:space="preserve"> Бассейнового Водного Управления от 10.04.2018 № 57 «Об определении границ зон затопления, подтопления территории, прилегающей к </w:t>
      </w:r>
      <w:proofErr w:type="spellStart"/>
      <w:r w:rsidRPr="00A6604C">
        <w:rPr>
          <w:color w:val="000000"/>
          <w:sz w:val="24"/>
          <w:szCs w:val="24"/>
        </w:rPr>
        <w:t>Шершневскому</w:t>
      </w:r>
      <w:proofErr w:type="spellEnd"/>
      <w:proofErr w:type="gramEnd"/>
      <w:r w:rsidRPr="00A6604C">
        <w:rPr>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4C0383" w:rsidRDefault="004C0383" w:rsidP="004C0383">
      <w:pPr>
        <w:pStyle w:val="31"/>
        <w:spacing w:before="0" w:line="240" w:lineRule="auto"/>
        <w:ind w:left="20" w:right="140" w:firstLine="68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r>
        <w:rPr>
          <w:color w:val="000000"/>
          <w:sz w:val="24"/>
          <w:szCs w:val="24"/>
        </w:rPr>
        <w:t xml:space="preserve"> </w:t>
      </w:r>
    </w:p>
    <w:p w:rsidR="004C0383" w:rsidRPr="00A6604C" w:rsidRDefault="004C0383" w:rsidP="004C0383">
      <w:pPr>
        <w:pStyle w:val="31"/>
        <w:spacing w:before="0" w:line="240" w:lineRule="auto"/>
        <w:ind w:left="20" w:right="140" w:firstLine="689"/>
        <w:rPr>
          <w:color w:val="000000"/>
          <w:sz w:val="24"/>
          <w:szCs w:val="24"/>
        </w:rPr>
      </w:pPr>
      <w:r w:rsidRPr="00A6604C">
        <w:rPr>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4C0383" w:rsidRPr="00A6604C" w:rsidRDefault="004C0383" w:rsidP="004C0383">
      <w:pPr>
        <w:pStyle w:val="31"/>
        <w:numPr>
          <w:ilvl w:val="0"/>
          <w:numId w:val="3"/>
        </w:numPr>
        <w:spacing w:before="0" w:line="240" w:lineRule="auto"/>
        <w:ind w:right="140" w:firstLine="709"/>
        <w:rPr>
          <w:color w:val="000000"/>
          <w:sz w:val="24"/>
          <w:szCs w:val="24"/>
        </w:rPr>
      </w:pPr>
      <w:r w:rsidRPr="00A6604C">
        <w:rPr>
          <w:color w:val="000000"/>
          <w:sz w:val="24"/>
          <w:szCs w:val="24"/>
        </w:rPr>
        <w:t xml:space="preserve">Зона подтопления, прилегающая к зоне затопления территории, прилегающей к реке Миасс в Челябинском городском округе Челябинской области, затапливаемой при половодьях и паводках 1-процентной обеспеченности (повторяемость один раз в 100 лет)», реестровый номер 74:00-6.764 (Водный кодекс Российской Федерации от 03.06.2006 № 74-ФЗ, Приказ Федерального агентства водных ресурсов </w:t>
      </w:r>
      <w:proofErr w:type="spellStart"/>
      <w:r w:rsidRPr="00A6604C">
        <w:rPr>
          <w:color w:val="000000"/>
          <w:sz w:val="24"/>
          <w:szCs w:val="24"/>
        </w:rPr>
        <w:t>Нижн</w:t>
      </w:r>
      <w:proofErr w:type="gramStart"/>
      <w:r w:rsidRPr="00A6604C">
        <w:rPr>
          <w:color w:val="000000"/>
          <w:sz w:val="24"/>
          <w:szCs w:val="24"/>
        </w:rPr>
        <w:t>е</w:t>
      </w:r>
      <w:proofErr w:type="spellEnd"/>
      <w:r w:rsidRPr="00A6604C">
        <w:rPr>
          <w:color w:val="000000"/>
          <w:sz w:val="24"/>
          <w:szCs w:val="24"/>
        </w:rPr>
        <w:t>-</w:t>
      </w:r>
      <w:proofErr w:type="gramEnd"/>
      <w:r w:rsidRPr="00A6604C">
        <w:rPr>
          <w:color w:val="000000"/>
          <w:sz w:val="24"/>
          <w:szCs w:val="24"/>
        </w:rPr>
        <w:t xml:space="preserve"> Обского Бассейнового Водного </w:t>
      </w:r>
      <w:r w:rsidRPr="00A6604C">
        <w:rPr>
          <w:color w:val="000000"/>
          <w:sz w:val="24"/>
          <w:szCs w:val="24"/>
        </w:rPr>
        <w:lastRenderedPageBreak/>
        <w:t xml:space="preserve">Управления от 10.04.2018 № 57 «Об определении границ зон затопления, подтопления территории, прилегающей к </w:t>
      </w:r>
      <w:proofErr w:type="spellStart"/>
      <w:r w:rsidRPr="00A6604C">
        <w:rPr>
          <w:color w:val="000000"/>
          <w:sz w:val="24"/>
          <w:szCs w:val="24"/>
        </w:rPr>
        <w:t>Шершневскому</w:t>
      </w:r>
      <w:proofErr w:type="spellEnd"/>
      <w:r w:rsidRPr="00A6604C">
        <w:rPr>
          <w:color w:val="000000"/>
          <w:sz w:val="24"/>
          <w:szCs w:val="24"/>
        </w:rPr>
        <w:t xml:space="preserve"> водохранилищу в Челябинском городском округе и Сосновском муниципальном районе и территории, прилегающей к реке Миасс (включая водохранилища на реке) в Челябинском городском округе Челябинской области»).</w:t>
      </w:r>
    </w:p>
    <w:p w:rsidR="004C0383" w:rsidRPr="00A6604C" w:rsidRDefault="004C0383" w:rsidP="004C0383">
      <w:pPr>
        <w:pStyle w:val="31"/>
        <w:spacing w:before="0" w:line="240" w:lineRule="auto"/>
        <w:ind w:left="20" w:right="140" w:firstLine="689"/>
        <w:rPr>
          <w:color w:val="000000"/>
          <w:sz w:val="24"/>
          <w:szCs w:val="24"/>
        </w:rPr>
      </w:pPr>
      <w:r w:rsidRPr="00A6604C">
        <w:rPr>
          <w:color w:val="000000"/>
          <w:sz w:val="24"/>
          <w:szCs w:val="24"/>
        </w:rPr>
        <w:t>Земельный участок полностью расположен в границах зон с особыми условиями использования территории, площадь земельного участка, покрываемая зонами с особыми условиями использования территории, составляет 1411 кв. м.</w:t>
      </w:r>
    </w:p>
    <w:p w:rsidR="004C0383" w:rsidRPr="00A6604C" w:rsidRDefault="004C0383" w:rsidP="004C0383">
      <w:pPr>
        <w:pStyle w:val="31"/>
        <w:spacing w:before="0" w:line="240" w:lineRule="auto"/>
        <w:ind w:left="20" w:right="140" w:firstLine="689"/>
        <w:rPr>
          <w:color w:val="000000"/>
          <w:sz w:val="24"/>
          <w:szCs w:val="24"/>
        </w:rPr>
      </w:pPr>
      <w:r w:rsidRPr="00A6604C">
        <w:rPr>
          <w:color w:val="000000"/>
          <w:sz w:val="24"/>
          <w:szCs w:val="24"/>
        </w:rPr>
        <w:t>Использование земельного участка вести в соответствии со статьей 67.1 Водного кодекса Российской Федерации от 03.06.2006 № 74-ФЗ, с учетом проведения специальных защитных мероприятий по предотвращению негативного воздействия.</w:t>
      </w:r>
    </w:p>
    <w:p w:rsidR="004C0383" w:rsidRPr="006F4B06" w:rsidRDefault="004C0383" w:rsidP="004C0383">
      <w:pPr>
        <w:pStyle w:val="31"/>
        <w:shd w:val="clear" w:color="auto" w:fill="auto"/>
        <w:spacing w:before="0" w:line="240" w:lineRule="auto"/>
        <w:ind w:left="20" w:right="140" w:firstLine="700"/>
      </w:pPr>
      <w:r w:rsidRPr="00DC4FB1">
        <w:rPr>
          <w:bCs/>
          <w:color w:val="000000"/>
          <w:sz w:val="24"/>
          <w:szCs w:val="24"/>
        </w:rPr>
        <w:t>Содержание ограничения в использовании или ограничения права на земельный участок, особые отметки содержатся в Выписке из Единого государ</w:t>
      </w:r>
      <w:r>
        <w:rPr>
          <w:bCs/>
          <w:color w:val="000000"/>
          <w:sz w:val="24"/>
          <w:szCs w:val="24"/>
        </w:rPr>
        <w:t xml:space="preserve">ственного реестра недвижимости </w:t>
      </w:r>
      <w:r w:rsidRPr="00DC4FB1">
        <w:rPr>
          <w:bCs/>
          <w:color w:val="000000"/>
          <w:sz w:val="24"/>
          <w:szCs w:val="24"/>
        </w:rPr>
        <w:t>об объекте недвижимости, являющейся неотъемлемой частью настоящего извещения.</w:t>
      </w:r>
    </w:p>
    <w:p w:rsidR="004C0383" w:rsidRPr="00DC4FB1" w:rsidRDefault="004C0383" w:rsidP="004C0383">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4C0383" w:rsidRDefault="004C0383" w:rsidP="004C0383">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4C0383" w:rsidRPr="000E6F67" w:rsidRDefault="004C0383" w:rsidP="004C0383">
      <w:pPr>
        <w:autoSpaceDE w:val="0"/>
        <w:autoSpaceDN w:val="0"/>
        <w:adjustRightInd w:val="0"/>
        <w:ind w:firstLine="709"/>
        <w:contextualSpacing/>
        <w:jc w:val="both"/>
        <w:rPr>
          <w:rFonts w:eastAsia="Calibri"/>
          <w:b/>
          <w:bCs/>
          <w:sz w:val="24"/>
          <w:szCs w:val="24"/>
        </w:rPr>
      </w:pPr>
      <w:r w:rsidRPr="008C7ECB">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r w:rsidRPr="008C7ECB">
        <w:rPr>
          <w:color w:val="000000"/>
          <w:kern w:val="1"/>
          <w:sz w:val="24"/>
          <w:szCs w:val="24"/>
        </w:rPr>
        <w:t xml:space="preserve"> Информация отсутствует.</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4C0383" w:rsidRPr="00E448F2" w:rsidTr="00DD4570">
        <w:trPr>
          <w:trHeight w:hRule="exact" w:val="658"/>
        </w:trPr>
        <w:tc>
          <w:tcPr>
            <w:tcW w:w="3668" w:type="dxa"/>
            <w:vMerge w:val="restart"/>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 xml:space="preserve">Наименование зоны с особыми условиями использования территории с указанием объекта, </w:t>
            </w:r>
            <w:r>
              <w:rPr>
                <w:kern w:val="2"/>
                <w:sz w:val="16"/>
                <w:szCs w:val="16"/>
              </w:rPr>
              <w:br/>
            </w:r>
            <w:r w:rsidRPr="00E448F2">
              <w:rPr>
                <w:kern w:val="2"/>
                <w:sz w:val="16"/>
                <w:szCs w:val="16"/>
              </w:rPr>
              <w:t>в отношении которого установлена такая зона</w:t>
            </w:r>
          </w:p>
        </w:tc>
        <w:tc>
          <w:tcPr>
            <w:tcW w:w="6488" w:type="dxa"/>
            <w:gridSpan w:val="3"/>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4C0383" w:rsidRPr="00E448F2" w:rsidTr="00DD4570">
        <w:trPr>
          <w:trHeight w:val="56"/>
        </w:trPr>
        <w:tc>
          <w:tcPr>
            <w:tcW w:w="3668" w:type="dxa"/>
            <w:vMerge/>
            <w:shd w:val="clear" w:color="auto" w:fill="auto"/>
            <w:vAlign w:val="center"/>
          </w:tcPr>
          <w:p w:rsidR="004C0383" w:rsidRPr="00E448F2" w:rsidRDefault="004C0383" w:rsidP="00DD4570">
            <w:pPr>
              <w:snapToGrid w:val="0"/>
              <w:rPr>
                <w:sz w:val="16"/>
                <w:szCs w:val="16"/>
              </w:rPr>
            </w:pPr>
          </w:p>
        </w:tc>
        <w:tc>
          <w:tcPr>
            <w:tcW w:w="2116"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rPr>
              <w:t>Обозначение (номер) характерной точки</w:t>
            </w:r>
          </w:p>
        </w:tc>
        <w:tc>
          <w:tcPr>
            <w:tcW w:w="1975"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lang w:val="en-US"/>
              </w:rPr>
              <w:t>X</w:t>
            </w:r>
          </w:p>
        </w:tc>
        <w:tc>
          <w:tcPr>
            <w:tcW w:w="2397" w:type="dxa"/>
            <w:shd w:val="clear" w:color="auto" w:fill="auto"/>
            <w:vAlign w:val="center"/>
          </w:tcPr>
          <w:p w:rsidR="004C0383" w:rsidRPr="00E448F2" w:rsidRDefault="004C0383" w:rsidP="00DD4570">
            <w:pPr>
              <w:pStyle w:val="af1"/>
              <w:snapToGrid w:val="0"/>
              <w:jc w:val="center"/>
              <w:rPr>
                <w:sz w:val="16"/>
                <w:szCs w:val="16"/>
              </w:rPr>
            </w:pPr>
            <w:r w:rsidRPr="00E448F2">
              <w:rPr>
                <w:kern w:val="2"/>
                <w:sz w:val="16"/>
                <w:szCs w:val="16"/>
                <w:lang w:val="en-US"/>
              </w:rPr>
              <w:t>Y</w:t>
            </w:r>
          </w:p>
        </w:tc>
      </w:tr>
      <w:tr w:rsidR="004C0383" w:rsidRPr="00E448F2" w:rsidTr="00DD4570">
        <w:trPr>
          <w:trHeight w:val="194"/>
        </w:trPr>
        <w:tc>
          <w:tcPr>
            <w:tcW w:w="3668" w:type="dxa"/>
            <w:vMerge w:val="restart"/>
            <w:shd w:val="clear" w:color="auto" w:fill="auto"/>
          </w:tcPr>
          <w:p w:rsidR="004C0383" w:rsidRPr="006C647E" w:rsidRDefault="004C0383" w:rsidP="00DD4570">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w:t>
            </w:r>
            <w:r>
              <w:rPr>
                <w:sz w:val="16"/>
                <w:szCs w:val="16"/>
              </w:rPr>
              <w:t>рия аэродрома Челябинск (</w:t>
            </w:r>
            <w:proofErr w:type="spellStart"/>
            <w:r>
              <w:rPr>
                <w:sz w:val="16"/>
                <w:szCs w:val="16"/>
              </w:rPr>
              <w:t>Балан</w:t>
            </w:r>
            <w:r w:rsidRPr="006C647E">
              <w:rPr>
                <w:sz w:val="16"/>
                <w:szCs w:val="16"/>
              </w:rPr>
              <w:t>дино</w:t>
            </w:r>
            <w:proofErr w:type="spellEnd"/>
            <w:r w:rsidRPr="006C647E">
              <w:rPr>
                <w:sz w:val="16"/>
                <w:szCs w:val="16"/>
              </w:rPr>
              <w:t xml:space="preserve">), 3, 4, 5, 6 </w:t>
            </w:r>
            <w:proofErr w:type="spellStart"/>
            <w:r w:rsidRPr="006C647E">
              <w:rPr>
                <w:sz w:val="16"/>
                <w:szCs w:val="16"/>
              </w:rPr>
              <w:t>подзоны</w:t>
            </w:r>
            <w:proofErr w:type="spellEnd"/>
            <w:r w:rsidRPr="006C647E">
              <w:rPr>
                <w:sz w:val="16"/>
                <w:szCs w:val="16"/>
              </w:rPr>
              <w:t>, реестровые номера 74:36-6.6868, 74:00-6.759, 74:00-6.760, 74:00-6.767.</w:t>
            </w:r>
          </w:p>
          <w:p w:rsidR="004C0383" w:rsidRPr="00AA070C" w:rsidRDefault="004C0383" w:rsidP="00DD4570">
            <w:pPr>
              <w:jc w:val="center"/>
              <w:rPr>
                <w:sz w:val="16"/>
                <w:szCs w:val="16"/>
              </w:rPr>
            </w:pPr>
            <w:proofErr w:type="spellStart"/>
            <w:r w:rsidRPr="006C647E">
              <w:rPr>
                <w:sz w:val="16"/>
                <w:szCs w:val="16"/>
              </w:rPr>
              <w:t>Приаэродромная</w:t>
            </w:r>
            <w:proofErr w:type="spellEnd"/>
            <w:r w:rsidRPr="006C647E">
              <w:rPr>
                <w:sz w:val="16"/>
                <w:szCs w:val="16"/>
              </w:rPr>
              <w:t xml:space="preserve"> территория аэродрома гражданской авиации «Челябинск (</w:t>
            </w:r>
            <w:proofErr w:type="spellStart"/>
            <w:r w:rsidRPr="006C647E">
              <w:rPr>
                <w:sz w:val="16"/>
                <w:szCs w:val="16"/>
              </w:rPr>
              <w:t>Баландино</w:t>
            </w:r>
            <w:proofErr w:type="spellEnd"/>
            <w:r w:rsidRPr="006C647E">
              <w:rPr>
                <w:sz w:val="16"/>
                <w:szCs w:val="16"/>
              </w:rPr>
              <w:t>)», реестровый номер 74:00-6.1140. Зоны подтопления, прил</w:t>
            </w:r>
            <w:r>
              <w:rPr>
                <w:sz w:val="16"/>
                <w:szCs w:val="16"/>
              </w:rPr>
              <w:t>егающие к зонам затопления тер</w:t>
            </w:r>
            <w:r w:rsidRPr="006C647E">
              <w:rPr>
                <w:sz w:val="16"/>
                <w:szCs w:val="16"/>
              </w:rPr>
              <w:t>риторий, прилегающих к реке Миасс, реестровые номера 74:00-6.762 и 74:00-6.764</w:t>
            </w: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1</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614523.52</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2319822.70</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614529.63</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2319844.36</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3</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614524.02</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2319846.41</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4</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614517.66</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2319848.67</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5</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614499.69</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2319857.09</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614493.80</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2319859.76</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7</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614484.46</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2319863.99</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8</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614478.48</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2319866.73</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9</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614468.97</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2319840.06</w:t>
            </w:r>
          </w:p>
        </w:tc>
      </w:tr>
      <w:tr w:rsidR="004C0383" w:rsidRPr="00E448F2" w:rsidTr="00DD4570">
        <w:trPr>
          <w:trHeight w:val="194"/>
        </w:trPr>
        <w:tc>
          <w:tcPr>
            <w:tcW w:w="3668" w:type="dxa"/>
            <w:vMerge/>
            <w:shd w:val="clear" w:color="auto" w:fill="auto"/>
          </w:tcPr>
          <w:p w:rsidR="004C0383" w:rsidRDefault="004C0383" w:rsidP="00DD4570">
            <w:pPr>
              <w:jc w:val="center"/>
              <w:rPr>
                <w:sz w:val="16"/>
                <w:szCs w:val="16"/>
              </w:rPr>
            </w:pPr>
          </w:p>
        </w:tc>
        <w:tc>
          <w:tcPr>
            <w:tcW w:w="2116"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10</w:t>
            </w:r>
          </w:p>
        </w:tc>
        <w:tc>
          <w:tcPr>
            <w:tcW w:w="1975"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614503.51</w:t>
            </w:r>
          </w:p>
        </w:tc>
        <w:tc>
          <w:tcPr>
            <w:tcW w:w="2397" w:type="dxa"/>
            <w:shd w:val="clear" w:color="auto" w:fill="auto"/>
          </w:tcPr>
          <w:p w:rsidR="004C0383" w:rsidRPr="008D72B5" w:rsidRDefault="004C0383" w:rsidP="00DD4570">
            <w:pPr>
              <w:pStyle w:val="af1"/>
              <w:snapToGrid w:val="0"/>
              <w:jc w:val="center"/>
              <w:rPr>
                <w:kern w:val="2"/>
                <w:sz w:val="16"/>
                <w:szCs w:val="16"/>
              </w:rPr>
            </w:pPr>
            <w:r w:rsidRPr="008D72B5">
              <w:rPr>
                <w:kern w:val="2"/>
                <w:sz w:val="16"/>
                <w:szCs w:val="16"/>
              </w:rPr>
              <w:t>2319829.08</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4C0383" w:rsidRPr="0032033F" w:rsidTr="00DD4570">
        <w:trPr>
          <w:trHeight w:hRule="exact" w:val="641"/>
        </w:trPr>
        <w:tc>
          <w:tcPr>
            <w:tcW w:w="1667" w:type="pct"/>
            <w:vMerge w:val="restar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32033F" w:rsidTr="00DD4570">
        <w:tc>
          <w:tcPr>
            <w:tcW w:w="1667" w:type="pct"/>
            <w:vMerge/>
            <w:shd w:val="clear" w:color="auto" w:fill="auto"/>
          </w:tcPr>
          <w:p w:rsidR="004C0383" w:rsidRPr="0032033F" w:rsidRDefault="004C0383" w:rsidP="00DD4570">
            <w:pPr>
              <w:snapToGrid w:val="0"/>
              <w:contextualSpacing/>
              <w:jc w:val="center"/>
              <w:rPr>
                <w:sz w:val="16"/>
                <w:szCs w:val="16"/>
              </w:rPr>
            </w:pPr>
          </w:p>
        </w:tc>
        <w:tc>
          <w:tcPr>
            <w:tcW w:w="1668" w:type="pct"/>
            <w:shd w:val="clear" w:color="auto" w:fill="auto"/>
          </w:tcPr>
          <w:p w:rsidR="004C0383" w:rsidRPr="0032033F" w:rsidRDefault="004C0383" w:rsidP="00DD4570">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lang w:val="en-US"/>
              </w:rPr>
              <w:t>Y</w:t>
            </w:r>
          </w:p>
        </w:tc>
      </w:tr>
      <w:tr w:rsidR="004C0383" w:rsidRPr="0032033F" w:rsidTr="00DD4570">
        <w:tc>
          <w:tcPr>
            <w:tcW w:w="1667"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8"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4C0383" w:rsidRPr="006C647E" w:rsidRDefault="004C0383" w:rsidP="004C0383">
      <w:pPr>
        <w:pStyle w:val="31"/>
        <w:spacing w:before="0" w:line="240" w:lineRule="auto"/>
        <w:ind w:left="60" w:firstLine="649"/>
        <w:rPr>
          <w:sz w:val="24"/>
          <w:szCs w:val="24"/>
        </w:rPr>
      </w:pPr>
      <w:bookmarkStart w:id="1" w:name="bookmark15"/>
      <w:r w:rsidRPr="006C647E">
        <w:rPr>
          <w:sz w:val="24"/>
          <w:szCs w:val="24"/>
        </w:rPr>
        <w:t>Микрорайон № 1 жилого района «</w:t>
      </w:r>
      <w:proofErr w:type="spellStart"/>
      <w:r w:rsidRPr="006C647E">
        <w:rPr>
          <w:sz w:val="24"/>
          <w:szCs w:val="24"/>
        </w:rPr>
        <w:t>Миасский</w:t>
      </w:r>
      <w:proofErr w:type="spellEnd"/>
      <w:r w:rsidRPr="006C647E">
        <w:rPr>
          <w:sz w:val="24"/>
          <w:szCs w:val="24"/>
        </w:rPr>
        <w:t>» в Курчатовском районе города Челябинска.</w:t>
      </w:r>
      <w:bookmarkEnd w:id="1"/>
    </w:p>
    <w:p w:rsidR="004C0383" w:rsidRPr="0083662F" w:rsidRDefault="004C0383" w:rsidP="004C038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lastRenderedPageBreak/>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5000" w:type="pct"/>
        <w:tblCellMar>
          <w:left w:w="10" w:type="dxa"/>
          <w:right w:w="10" w:type="dxa"/>
        </w:tblCellMar>
        <w:tblLook w:val="04A0"/>
      </w:tblPr>
      <w:tblGrid>
        <w:gridCol w:w="3374"/>
        <w:gridCol w:w="2622"/>
        <w:gridCol w:w="2442"/>
        <w:gridCol w:w="1787"/>
      </w:tblGrid>
      <w:tr w:rsidR="004C0383" w:rsidRPr="001A6C19" w:rsidTr="00DD4570">
        <w:trPr>
          <w:trHeight w:hRule="exact" w:val="1593"/>
        </w:trPr>
        <w:tc>
          <w:tcPr>
            <w:tcW w:w="1650" w:type="pct"/>
            <w:tcBorders>
              <w:top w:val="single" w:sz="4" w:space="0" w:color="auto"/>
              <w:left w:val="single" w:sz="4" w:space="0" w:color="auto"/>
            </w:tcBorders>
            <w:shd w:val="clear" w:color="auto" w:fill="FFFFFF"/>
          </w:tcPr>
          <w:p w:rsidR="004C0383" w:rsidRPr="001A6C19" w:rsidRDefault="004C0383" w:rsidP="00DD457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282" w:type="pct"/>
            <w:tcBorders>
              <w:top w:val="single" w:sz="4" w:space="0" w:color="auto"/>
              <w:lef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194" w:type="pct"/>
            <w:tcBorders>
              <w:top w:val="single" w:sz="4" w:space="0" w:color="auto"/>
              <w:left w:val="single" w:sz="4" w:space="0" w:color="auto"/>
            </w:tcBorders>
            <w:shd w:val="clear" w:color="auto" w:fill="FFFFFF"/>
          </w:tcPr>
          <w:p w:rsidR="004C0383" w:rsidRPr="001A6C19" w:rsidRDefault="004C0383" w:rsidP="00DD457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874" w:type="pct"/>
            <w:tcBorders>
              <w:top w:val="single" w:sz="4" w:space="0" w:color="auto"/>
              <w:left w:val="single" w:sz="4" w:space="0" w:color="auto"/>
              <w:righ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color w:val="000000"/>
                <w:sz w:val="16"/>
                <w:szCs w:val="16"/>
              </w:rPr>
              <w:t xml:space="preserve">Сведения о максимальной нагрузке </w:t>
            </w:r>
            <w:r>
              <w:rPr>
                <w:color w:val="000000"/>
                <w:sz w:val="16"/>
                <w:szCs w:val="16"/>
              </w:rPr>
              <w:br/>
            </w:r>
            <w:r w:rsidRPr="001A6C19">
              <w:rPr>
                <w:color w:val="000000"/>
                <w:sz w:val="16"/>
                <w:szCs w:val="16"/>
              </w:rPr>
              <w:t>в возможных точках подключения (технологического присоединения) к сетям инженерно-технического обеспечения</w:t>
            </w:r>
          </w:p>
        </w:tc>
      </w:tr>
      <w:tr w:rsidR="004C0383" w:rsidRPr="001A6C19" w:rsidTr="00DD4570">
        <w:trPr>
          <w:trHeight w:hRule="exact" w:val="569"/>
        </w:trPr>
        <w:tc>
          <w:tcPr>
            <w:tcW w:w="1650" w:type="pct"/>
            <w:tcBorders>
              <w:top w:val="single" w:sz="4" w:space="0" w:color="auto"/>
              <w:left w:val="single" w:sz="4" w:space="0" w:color="auto"/>
            </w:tcBorders>
            <w:shd w:val="clear" w:color="auto" w:fill="FFFFFF"/>
          </w:tcPr>
          <w:p w:rsidR="004C0383" w:rsidRPr="001A6C19" w:rsidRDefault="004C0383" w:rsidP="00DD4570">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«Производственное объединение водоснабжения и водоотведения»</w:t>
            </w:r>
          </w:p>
        </w:tc>
        <w:tc>
          <w:tcPr>
            <w:tcW w:w="1282" w:type="pct"/>
            <w:tcBorders>
              <w:top w:val="single" w:sz="4" w:space="0" w:color="auto"/>
              <w:left w:val="single" w:sz="4" w:space="0" w:color="auto"/>
            </w:tcBorders>
            <w:shd w:val="clear" w:color="auto" w:fill="FFFFFF"/>
          </w:tcPr>
          <w:p w:rsidR="004C0383" w:rsidRPr="008D72B5" w:rsidRDefault="004C0383" w:rsidP="00DD4570">
            <w:pPr>
              <w:pStyle w:val="15"/>
              <w:shd w:val="clear" w:color="auto" w:fill="auto"/>
              <w:spacing w:before="0" w:after="0" w:line="240" w:lineRule="auto"/>
              <w:jc w:val="center"/>
              <w:rPr>
                <w:rStyle w:val="85pt"/>
                <w:sz w:val="16"/>
                <w:szCs w:val="16"/>
              </w:rPr>
            </w:pPr>
            <w:r w:rsidRPr="008D72B5">
              <w:rPr>
                <w:rStyle w:val="85pt"/>
                <w:sz w:val="16"/>
                <w:szCs w:val="16"/>
              </w:rPr>
              <w:t xml:space="preserve">№ </w:t>
            </w:r>
            <w:proofErr w:type="spellStart"/>
            <w:r w:rsidRPr="008D72B5">
              <w:rPr>
                <w:rStyle w:val="85pt"/>
                <w:sz w:val="16"/>
                <w:szCs w:val="16"/>
              </w:rPr>
              <w:t>ГП-936</w:t>
            </w:r>
            <w:proofErr w:type="spellEnd"/>
            <w:r w:rsidRPr="008D72B5">
              <w:rPr>
                <w:rStyle w:val="85pt"/>
                <w:sz w:val="16"/>
                <w:szCs w:val="16"/>
              </w:rPr>
              <w:t xml:space="preserve"> от 04.10.2024</w:t>
            </w:r>
          </w:p>
        </w:tc>
        <w:tc>
          <w:tcPr>
            <w:tcW w:w="1194" w:type="pct"/>
            <w:tcBorders>
              <w:top w:val="single" w:sz="4" w:space="0" w:color="auto"/>
              <w:lef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Водоснабжение,</w:t>
            </w:r>
          </w:p>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водоотведение</w:t>
            </w:r>
          </w:p>
        </w:tc>
        <w:tc>
          <w:tcPr>
            <w:tcW w:w="874" w:type="pct"/>
            <w:tcBorders>
              <w:top w:val="single" w:sz="4" w:space="0" w:color="auto"/>
              <w:left w:val="single" w:sz="4" w:space="0" w:color="auto"/>
              <w:righ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Pr>
                <w:rStyle w:val="85pt"/>
                <w:sz w:val="16"/>
                <w:szCs w:val="16"/>
              </w:rPr>
              <w:t>0,208</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 xml:space="preserve">/сутки, </w:t>
            </w:r>
          </w:p>
          <w:p w:rsidR="004C0383" w:rsidRPr="005E00AF" w:rsidRDefault="004C0383" w:rsidP="00DD4570">
            <w:pPr>
              <w:pStyle w:val="15"/>
              <w:shd w:val="clear" w:color="auto" w:fill="auto"/>
              <w:spacing w:before="0" w:after="0" w:line="240" w:lineRule="auto"/>
              <w:jc w:val="center"/>
              <w:rPr>
                <w:rStyle w:val="85pt"/>
                <w:sz w:val="16"/>
                <w:szCs w:val="16"/>
              </w:rPr>
            </w:pPr>
          </w:p>
        </w:tc>
      </w:tr>
      <w:tr w:rsidR="004C0383" w:rsidRPr="001A6C19" w:rsidTr="00DD4570">
        <w:trPr>
          <w:trHeight w:hRule="exact" w:val="377"/>
        </w:trPr>
        <w:tc>
          <w:tcPr>
            <w:tcW w:w="1650" w:type="pct"/>
            <w:tcBorders>
              <w:top w:val="single" w:sz="4" w:space="0" w:color="auto"/>
              <w:left w:val="single" w:sz="4" w:space="0" w:color="auto"/>
            </w:tcBorders>
            <w:shd w:val="clear" w:color="auto" w:fill="FFFFFF"/>
          </w:tcPr>
          <w:p w:rsidR="004C0383" w:rsidRPr="001A6C19" w:rsidRDefault="004C0383" w:rsidP="00DD4570">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Челябинскгоргаз</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C0383" w:rsidRPr="008D72B5" w:rsidRDefault="004C0383" w:rsidP="00DD4570">
            <w:pPr>
              <w:pStyle w:val="15"/>
              <w:shd w:val="clear" w:color="auto" w:fill="auto"/>
              <w:spacing w:before="0" w:after="0" w:line="240" w:lineRule="auto"/>
              <w:jc w:val="center"/>
              <w:rPr>
                <w:rStyle w:val="85pt"/>
                <w:sz w:val="16"/>
                <w:szCs w:val="16"/>
              </w:rPr>
            </w:pPr>
            <w:r w:rsidRPr="008D72B5">
              <w:rPr>
                <w:rStyle w:val="85pt"/>
                <w:sz w:val="16"/>
                <w:szCs w:val="16"/>
              </w:rPr>
              <w:t>ИК/04/1/8146 от 11.10.2024</w:t>
            </w:r>
          </w:p>
        </w:tc>
        <w:tc>
          <w:tcPr>
            <w:tcW w:w="1194" w:type="pct"/>
            <w:tcBorders>
              <w:top w:val="single" w:sz="4" w:space="0" w:color="auto"/>
              <w:lef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Газоснабжение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Pr>
                <w:rStyle w:val="85pt"/>
                <w:sz w:val="16"/>
                <w:szCs w:val="16"/>
              </w:rPr>
              <w:t>5</w:t>
            </w:r>
            <w:r w:rsidRPr="005E00AF">
              <w:rPr>
                <w:rStyle w:val="85pt"/>
                <w:sz w:val="16"/>
                <w:szCs w:val="16"/>
              </w:rPr>
              <w:t xml:space="preserve"> </w:t>
            </w:r>
            <w:proofErr w:type="spellStart"/>
            <w:r w:rsidRPr="005E00AF">
              <w:rPr>
                <w:rStyle w:val="85pt"/>
                <w:sz w:val="16"/>
                <w:szCs w:val="16"/>
              </w:rPr>
              <w:t>мЗ</w:t>
            </w:r>
            <w:proofErr w:type="spellEnd"/>
            <w:r w:rsidRPr="005E00AF">
              <w:rPr>
                <w:rStyle w:val="85pt"/>
                <w:sz w:val="16"/>
                <w:szCs w:val="16"/>
              </w:rPr>
              <w:t>/час</w:t>
            </w:r>
          </w:p>
        </w:tc>
      </w:tr>
      <w:tr w:rsidR="004C0383" w:rsidRPr="001A6C19" w:rsidTr="00DD4570">
        <w:trPr>
          <w:trHeight w:hRule="exact" w:val="567"/>
        </w:trPr>
        <w:tc>
          <w:tcPr>
            <w:tcW w:w="1650" w:type="pct"/>
            <w:tcBorders>
              <w:top w:val="single" w:sz="4" w:space="0" w:color="auto"/>
              <w:left w:val="single" w:sz="4" w:space="0" w:color="auto"/>
            </w:tcBorders>
            <w:shd w:val="clear" w:color="auto" w:fill="FFFFFF"/>
          </w:tcPr>
          <w:p w:rsidR="004C0383" w:rsidRPr="001A6C19" w:rsidRDefault="004C0383" w:rsidP="00DD4570">
            <w:pPr>
              <w:pStyle w:val="15"/>
              <w:shd w:val="clear" w:color="auto" w:fill="auto"/>
              <w:spacing w:before="0" w:after="0" w:line="240" w:lineRule="auto"/>
              <w:jc w:val="center"/>
              <w:rPr>
                <w:sz w:val="16"/>
                <w:szCs w:val="16"/>
              </w:rPr>
            </w:pPr>
            <w:proofErr w:type="spellStart"/>
            <w:r w:rsidRPr="001A6C19">
              <w:rPr>
                <w:rStyle w:val="85pt"/>
                <w:sz w:val="16"/>
                <w:szCs w:val="16"/>
              </w:rPr>
              <w:t>МУП</w:t>
            </w:r>
            <w:proofErr w:type="spellEnd"/>
            <w:r w:rsidRPr="001A6C19">
              <w:rPr>
                <w:rStyle w:val="85pt"/>
                <w:sz w:val="16"/>
                <w:szCs w:val="16"/>
              </w:rPr>
              <w:t xml:space="preserve"> «</w:t>
            </w:r>
            <w:proofErr w:type="spellStart"/>
            <w:r w:rsidRPr="001A6C19">
              <w:rPr>
                <w:rStyle w:val="85pt"/>
                <w:sz w:val="16"/>
                <w:szCs w:val="16"/>
              </w:rPr>
              <w:t>ЧКТС</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C0383" w:rsidRPr="008D72B5" w:rsidRDefault="004C0383" w:rsidP="00DD4570">
            <w:pPr>
              <w:pStyle w:val="15"/>
              <w:shd w:val="clear" w:color="auto" w:fill="auto"/>
              <w:spacing w:before="0" w:after="0" w:line="240" w:lineRule="auto"/>
              <w:jc w:val="center"/>
              <w:rPr>
                <w:rStyle w:val="85pt"/>
                <w:sz w:val="16"/>
                <w:szCs w:val="16"/>
              </w:rPr>
            </w:pPr>
            <w:r w:rsidRPr="008D72B5">
              <w:rPr>
                <w:rStyle w:val="85pt"/>
                <w:sz w:val="16"/>
                <w:szCs w:val="16"/>
              </w:rPr>
              <w:t>№ 7461 от 18.10.2024</w:t>
            </w:r>
          </w:p>
        </w:tc>
        <w:tc>
          <w:tcPr>
            <w:tcW w:w="1194" w:type="pct"/>
            <w:tcBorders>
              <w:top w:val="single" w:sz="4" w:space="0" w:color="auto"/>
              <w:lef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4C0383" w:rsidRPr="001A6C19" w:rsidTr="00DD4570">
        <w:trPr>
          <w:trHeight w:hRule="exact" w:val="575"/>
        </w:trPr>
        <w:tc>
          <w:tcPr>
            <w:tcW w:w="1650" w:type="pct"/>
            <w:tcBorders>
              <w:top w:val="single" w:sz="4" w:space="0" w:color="auto"/>
              <w:left w:val="single" w:sz="4" w:space="0" w:color="auto"/>
            </w:tcBorders>
            <w:shd w:val="clear" w:color="auto" w:fill="FFFFFF"/>
          </w:tcPr>
          <w:p w:rsidR="004C0383" w:rsidRPr="001A6C19" w:rsidRDefault="004C0383" w:rsidP="00DD4570">
            <w:pPr>
              <w:pStyle w:val="15"/>
              <w:shd w:val="clear" w:color="auto" w:fill="auto"/>
              <w:spacing w:before="0" w:after="0" w:line="240" w:lineRule="auto"/>
              <w:jc w:val="center"/>
              <w:rPr>
                <w:sz w:val="16"/>
                <w:szCs w:val="16"/>
              </w:rPr>
            </w:pPr>
            <w:r w:rsidRPr="001A6C19">
              <w:rPr>
                <w:rStyle w:val="85pt"/>
                <w:sz w:val="16"/>
                <w:szCs w:val="16"/>
              </w:rPr>
              <w:t>АО «</w:t>
            </w:r>
            <w:proofErr w:type="spellStart"/>
            <w:r w:rsidRPr="001A6C19">
              <w:rPr>
                <w:rStyle w:val="85pt"/>
                <w:sz w:val="16"/>
                <w:szCs w:val="16"/>
              </w:rPr>
              <w:t>УСТЭК-Челябинск</w:t>
            </w:r>
            <w:proofErr w:type="spellEnd"/>
            <w:r w:rsidRPr="001A6C19">
              <w:rPr>
                <w:rStyle w:val="85pt"/>
                <w:sz w:val="16"/>
                <w:szCs w:val="16"/>
              </w:rPr>
              <w:t>»</w:t>
            </w:r>
          </w:p>
        </w:tc>
        <w:tc>
          <w:tcPr>
            <w:tcW w:w="1282" w:type="pct"/>
            <w:tcBorders>
              <w:top w:val="single" w:sz="4" w:space="0" w:color="auto"/>
              <w:left w:val="single" w:sz="4" w:space="0" w:color="auto"/>
            </w:tcBorders>
            <w:shd w:val="clear" w:color="auto" w:fill="FFFFFF"/>
          </w:tcPr>
          <w:p w:rsidR="004C0383" w:rsidRPr="008D72B5" w:rsidRDefault="004C0383" w:rsidP="00DD4570">
            <w:pPr>
              <w:pStyle w:val="15"/>
              <w:shd w:val="clear" w:color="auto" w:fill="auto"/>
              <w:spacing w:before="0" w:after="0" w:line="240" w:lineRule="auto"/>
              <w:jc w:val="center"/>
              <w:rPr>
                <w:rStyle w:val="85pt"/>
                <w:sz w:val="16"/>
                <w:szCs w:val="16"/>
              </w:rPr>
            </w:pPr>
            <w:r w:rsidRPr="008D72B5">
              <w:rPr>
                <w:rStyle w:val="85pt"/>
                <w:sz w:val="16"/>
                <w:szCs w:val="16"/>
              </w:rPr>
              <w:t>№</w:t>
            </w:r>
            <w:r>
              <w:rPr>
                <w:rStyle w:val="85pt"/>
                <w:sz w:val="16"/>
                <w:szCs w:val="16"/>
              </w:rPr>
              <w:t xml:space="preserve"> </w:t>
            </w:r>
            <w:r w:rsidRPr="008D72B5">
              <w:rPr>
                <w:rStyle w:val="85pt"/>
                <w:sz w:val="16"/>
                <w:szCs w:val="16"/>
              </w:rPr>
              <w:t>2264 от 09.10.2024</w:t>
            </w:r>
          </w:p>
        </w:tc>
        <w:tc>
          <w:tcPr>
            <w:tcW w:w="1194" w:type="pct"/>
            <w:tcBorders>
              <w:top w:val="single" w:sz="4" w:space="0" w:color="auto"/>
              <w:lef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Теплоснабжение</w:t>
            </w:r>
          </w:p>
        </w:tc>
        <w:tc>
          <w:tcPr>
            <w:tcW w:w="874" w:type="pct"/>
            <w:tcBorders>
              <w:top w:val="single" w:sz="4" w:space="0" w:color="auto"/>
              <w:left w:val="single" w:sz="4" w:space="0" w:color="auto"/>
              <w:right w:val="single" w:sz="4" w:space="0" w:color="auto"/>
            </w:tcBorders>
            <w:shd w:val="clear" w:color="auto" w:fill="FFFFFF"/>
          </w:tcPr>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Возможность</w:t>
            </w:r>
          </w:p>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подключения</w:t>
            </w:r>
          </w:p>
          <w:p w:rsidR="004C0383" w:rsidRPr="005E00AF" w:rsidRDefault="004C0383" w:rsidP="00DD4570">
            <w:pPr>
              <w:pStyle w:val="15"/>
              <w:shd w:val="clear" w:color="auto" w:fill="auto"/>
              <w:spacing w:before="0" w:after="0" w:line="240" w:lineRule="auto"/>
              <w:jc w:val="center"/>
              <w:rPr>
                <w:rStyle w:val="85pt"/>
                <w:sz w:val="16"/>
                <w:szCs w:val="16"/>
              </w:rPr>
            </w:pPr>
            <w:r w:rsidRPr="005E00AF">
              <w:rPr>
                <w:rStyle w:val="85pt"/>
                <w:sz w:val="16"/>
                <w:szCs w:val="16"/>
              </w:rPr>
              <w:t>отсутствует</w:t>
            </w:r>
          </w:p>
        </w:tc>
      </w:tr>
      <w:tr w:rsidR="004C0383" w:rsidRPr="001A6C19" w:rsidTr="00DD4570">
        <w:trPr>
          <w:trHeight w:hRule="exact" w:val="587"/>
        </w:trPr>
        <w:tc>
          <w:tcPr>
            <w:tcW w:w="1650" w:type="pct"/>
            <w:tcBorders>
              <w:top w:val="single" w:sz="4" w:space="0" w:color="auto"/>
              <w:left w:val="single" w:sz="4" w:space="0" w:color="auto"/>
              <w:bottom w:val="single" w:sz="4" w:space="0" w:color="auto"/>
            </w:tcBorders>
            <w:shd w:val="clear" w:color="auto" w:fill="FFFFFF"/>
          </w:tcPr>
          <w:p w:rsidR="004C0383" w:rsidRPr="001A6C19" w:rsidRDefault="004C0383" w:rsidP="00DD4570">
            <w:pPr>
              <w:pStyle w:val="15"/>
              <w:shd w:val="clear" w:color="auto" w:fill="auto"/>
              <w:spacing w:before="0" w:after="0" w:line="240" w:lineRule="auto"/>
              <w:jc w:val="center"/>
              <w:rPr>
                <w:sz w:val="16"/>
                <w:szCs w:val="16"/>
              </w:rPr>
            </w:pPr>
            <w:proofErr w:type="spellStart"/>
            <w:r w:rsidRPr="001A6C19">
              <w:rPr>
                <w:rStyle w:val="85pt"/>
                <w:sz w:val="16"/>
                <w:szCs w:val="16"/>
              </w:rPr>
              <w:t>ПАО</w:t>
            </w:r>
            <w:proofErr w:type="spellEnd"/>
            <w:r w:rsidRPr="001A6C19">
              <w:rPr>
                <w:rStyle w:val="85pt"/>
                <w:sz w:val="16"/>
                <w:szCs w:val="16"/>
              </w:rPr>
              <w:t xml:space="preserve"> «</w:t>
            </w:r>
            <w:proofErr w:type="spellStart"/>
            <w:r w:rsidRPr="001A6C19">
              <w:rPr>
                <w:rStyle w:val="85pt"/>
                <w:sz w:val="16"/>
                <w:szCs w:val="16"/>
              </w:rPr>
              <w:t>Ростелеком</w:t>
            </w:r>
            <w:proofErr w:type="spellEnd"/>
            <w:r w:rsidRPr="001A6C19">
              <w:rPr>
                <w:rStyle w:val="85pt"/>
                <w:sz w:val="16"/>
                <w:szCs w:val="16"/>
              </w:rPr>
              <w:t>»</w:t>
            </w:r>
          </w:p>
        </w:tc>
        <w:tc>
          <w:tcPr>
            <w:tcW w:w="1282" w:type="pct"/>
            <w:tcBorders>
              <w:top w:val="single" w:sz="4" w:space="0" w:color="auto"/>
              <w:left w:val="single" w:sz="4" w:space="0" w:color="auto"/>
              <w:bottom w:val="single" w:sz="4" w:space="0" w:color="auto"/>
            </w:tcBorders>
            <w:shd w:val="clear" w:color="auto" w:fill="FFFFFF"/>
          </w:tcPr>
          <w:p w:rsidR="004C0383" w:rsidRPr="008D72B5" w:rsidRDefault="004C0383" w:rsidP="00DD4570">
            <w:pPr>
              <w:pStyle w:val="15"/>
              <w:shd w:val="clear" w:color="auto" w:fill="auto"/>
              <w:spacing w:before="0" w:after="0" w:line="240" w:lineRule="auto"/>
              <w:jc w:val="center"/>
              <w:rPr>
                <w:rStyle w:val="85pt"/>
                <w:sz w:val="16"/>
                <w:szCs w:val="16"/>
              </w:rPr>
            </w:pPr>
            <w:r w:rsidRPr="008D72B5">
              <w:rPr>
                <w:rStyle w:val="85pt"/>
                <w:sz w:val="16"/>
                <w:szCs w:val="16"/>
              </w:rPr>
              <w:t>№ 01/05/152555/24 от 10.10.2024</w:t>
            </w:r>
          </w:p>
        </w:tc>
        <w:tc>
          <w:tcPr>
            <w:tcW w:w="1194" w:type="pct"/>
            <w:tcBorders>
              <w:top w:val="single" w:sz="4" w:space="0" w:color="auto"/>
              <w:left w:val="single" w:sz="4" w:space="0" w:color="auto"/>
              <w:bottom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Связь</w:t>
            </w:r>
          </w:p>
        </w:tc>
        <w:tc>
          <w:tcPr>
            <w:tcW w:w="874" w:type="pct"/>
            <w:tcBorders>
              <w:top w:val="single" w:sz="4" w:space="0" w:color="auto"/>
              <w:left w:val="single" w:sz="4" w:space="0" w:color="auto"/>
              <w:bottom w:val="single" w:sz="4" w:space="0" w:color="auto"/>
              <w:right w:val="single" w:sz="4" w:space="0" w:color="auto"/>
            </w:tcBorders>
            <w:shd w:val="clear" w:color="auto" w:fill="FFFFFF"/>
          </w:tcPr>
          <w:p w:rsidR="004C0383" w:rsidRPr="00920CD1" w:rsidRDefault="004C0383" w:rsidP="00DD4570">
            <w:pPr>
              <w:pStyle w:val="af"/>
              <w:spacing w:after="0"/>
              <w:ind w:left="300"/>
              <w:jc w:val="center"/>
              <w:rPr>
                <w:rStyle w:val="81"/>
                <w:b w:val="0"/>
                <w:color w:val="000000"/>
                <w:sz w:val="16"/>
                <w:szCs w:val="16"/>
              </w:rPr>
            </w:pPr>
            <w:r w:rsidRPr="00920CD1">
              <w:rPr>
                <w:rStyle w:val="81"/>
                <w:b w:val="0"/>
                <w:sz w:val="16"/>
                <w:szCs w:val="16"/>
              </w:rPr>
              <w:t xml:space="preserve">Определяется </w:t>
            </w:r>
            <w:r>
              <w:rPr>
                <w:rStyle w:val="81"/>
                <w:b w:val="0"/>
                <w:sz w:val="16"/>
                <w:szCs w:val="16"/>
              </w:rPr>
              <w:t>договором о подключении</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C0383" w:rsidRPr="000D5015" w:rsidRDefault="004C0383" w:rsidP="004C0383">
      <w:pPr>
        <w:ind w:firstLine="709"/>
        <w:contextualSpacing/>
        <w:jc w:val="both"/>
        <w:rPr>
          <w:b/>
          <w:color w:val="000000"/>
          <w:kern w:val="1"/>
          <w:sz w:val="24"/>
          <w:szCs w:val="24"/>
        </w:rPr>
      </w:pPr>
      <w:r w:rsidRPr="000D5015">
        <w:rPr>
          <w:rFonts w:eastAsia="Lucida Sans Unicode"/>
          <w:kern w:val="1"/>
          <w:sz w:val="24"/>
          <w:szCs w:val="24"/>
        </w:rPr>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4C0383" w:rsidRPr="00B300F2" w:rsidRDefault="004C0383" w:rsidP="004C038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4C0383" w:rsidRPr="004C7FEA" w:rsidTr="00DD4570">
        <w:trPr>
          <w:trHeight w:hRule="exact" w:val="598"/>
        </w:trPr>
        <w:tc>
          <w:tcPr>
            <w:tcW w:w="3204" w:type="dxa"/>
            <w:vMerge w:val="restart"/>
            <w:shd w:val="clear" w:color="auto" w:fill="auto"/>
          </w:tcPr>
          <w:p w:rsidR="004C0383" w:rsidRPr="004C7FEA" w:rsidRDefault="004C0383" w:rsidP="00DD4570">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4C0383" w:rsidRPr="004C7FEA" w:rsidRDefault="004C0383" w:rsidP="00DD4570">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p w:rsidR="004C0383" w:rsidRPr="004C7FEA" w:rsidRDefault="004C0383" w:rsidP="00DD4570">
            <w:pPr>
              <w:pStyle w:val="af1"/>
              <w:snapToGrid w:val="0"/>
              <w:jc w:val="center"/>
              <w:rPr>
                <w:sz w:val="16"/>
                <w:szCs w:val="16"/>
              </w:rPr>
            </w:pPr>
          </w:p>
          <w:p w:rsidR="004C0383" w:rsidRPr="004C7FEA" w:rsidRDefault="004C0383" w:rsidP="00DD4570">
            <w:pPr>
              <w:pStyle w:val="af1"/>
              <w:snapToGrid w:val="0"/>
              <w:jc w:val="center"/>
              <w:rPr>
                <w:sz w:val="16"/>
                <w:szCs w:val="16"/>
              </w:rPr>
            </w:pPr>
          </w:p>
        </w:tc>
      </w:tr>
      <w:tr w:rsidR="004C0383" w:rsidRPr="004C7FEA" w:rsidTr="00DD4570">
        <w:trPr>
          <w:trHeight w:val="65"/>
        </w:trPr>
        <w:tc>
          <w:tcPr>
            <w:tcW w:w="3204" w:type="dxa"/>
            <w:vMerge/>
            <w:shd w:val="clear" w:color="auto" w:fill="auto"/>
          </w:tcPr>
          <w:p w:rsidR="004C0383" w:rsidRPr="004C7FEA" w:rsidRDefault="004C0383" w:rsidP="00DD4570">
            <w:pPr>
              <w:snapToGrid w:val="0"/>
              <w:jc w:val="center"/>
              <w:rPr>
                <w:sz w:val="16"/>
                <w:szCs w:val="16"/>
              </w:rPr>
            </w:pPr>
          </w:p>
        </w:tc>
        <w:tc>
          <w:tcPr>
            <w:tcW w:w="3204" w:type="dxa"/>
            <w:shd w:val="clear" w:color="auto" w:fill="auto"/>
          </w:tcPr>
          <w:p w:rsidR="004C0383" w:rsidRPr="004C7FEA" w:rsidRDefault="004C0383" w:rsidP="00DD4570">
            <w:pPr>
              <w:pStyle w:val="af1"/>
              <w:snapToGrid w:val="0"/>
              <w:jc w:val="center"/>
              <w:rPr>
                <w:sz w:val="16"/>
                <w:szCs w:val="16"/>
                <w:lang w:val="en-US"/>
              </w:rPr>
            </w:pPr>
            <w:r w:rsidRPr="004C7FEA">
              <w:rPr>
                <w:sz w:val="16"/>
                <w:szCs w:val="16"/>
                <w:lang w:val="en-US"/>
              </w:rPr>
              <w:t>X</w:t>
            </w:r>
          </w:p>
        </w:tc>
        <w:tc>
          <w:tcPr>
            <w:tcW w:w="3798" w:type="dxa"/>
            <w:shd w:val="clear" w:color="auto" w:fill="auto"/>
          </w:tcPr>
          <w:p w:rsidR="004C0383" w:rsidRPr="004C7FEA" w:rsidRDefault="004C0383" w:rsidP="00DD4570">
            <w:pPr>
              <w:pStyle w:val="af1"/>
              <w:snapToGrid w:val="0"/>
              <w:jc w:val="center"/>
              <w:rPr>
                <w:sz w:val="16"/>
                <w:szCs w:val="16"/>
              </w:rPr>
            </w:pPr>
            <w:r w:rsidRPr="004C7FEA">
              <w:rPr>
                <w:sz w:val="16"/>
                <w:szCs w:val="16"/>
                <w:lang w:val="en-US"/>
              </w:rPr>
              <w:t>Y</w:t>
            </w:r>
          </w:p>
        </w:tc>
      </w:tr>
      <w:tr w:rsidR="004C0383" w:rsidRPr="004C7FEA" w:rsidTr="00DD4570">
        <w:trPr>
          <w:trHeight w:val="299"/>
        </w:trPr>
        <w:tc>
          <w:tcPr>
            <w:tcW w:w="3204" w:type="dxa"/>
            <w:shd w:val="clear" w:color="auto" w:fill="auto"/>
          </w:tcPr>
          <w:p w:rsidR="004C0383" w:rsidRPr="00CE7513" w:rsidRDefault="004C0383" w:rsidP="00DD4570">
            <w:pPr>
              <w:jc w:val="center"/>
              <w:rPr>
                <w:b/>
                <w:sz w:val="16"/>
                <w:szCs w:val="16"/>
              </w:rPr>
            </w:pPr>
            <w:r w:rsidRPr="00CE7513">
              <w:rPr>
                <w:rStyle w:val="10pt0"/>
                <w:b w:val="0"/>
                <w:sz w:val="16"/>
                <w:szCs w:val="16"/>
              </w:rPr>
              <w:t>1</w:t>
            </w:r>
          </w:p>
        </w:tc>
        <w:tc>
          <w:tcPr>
            <w:tcW w:w="3204" w:type="dxa"/>
            <w:shd w:val="clear" w:color="auto" w:fill="auto"/>
          </w:tcPr>
          <w:p w:rsidR="004C0383" w:rsidRPr="00CE7513" w:rsidRDefault="004C0383" w:rsidP="00DD4570">
            <w:pPr>
              <w:jc w:val="center"/>
              <w:rPr>
                <w:b/>
                <w:sz w:val="16"/>
                <w:szCs w:val="16"/>
              </w:rPr>
            </w:pPr>
          </w:p>
        </w:tc>
        <w:tc>
          <w:tcPr>
            <w:tcW w:w="3798" w:type="dxa"/>
            <w:shd w:val="clear" w:color="auto" w:fill="auto"/>
          </w:tcPr>
          <w:p w:rsidR="004C0383" w:rsidRPr="00CE7513" w:rsidRDefault="004C0383" w:rsidP="00DD4570">
            <w:pPr>
              <w:jc w:val="center"/>
              <w:rPr>
                <w:b/>
                <w:sz w:val="16"/>
                <w:szCs w:val="16"/>
              </w:rPr>
            </w:pPr>
          </w:p>
        </w:tc>
      </w:tr>
      <w:tr w:rsidR="004C0383" w:rsidRPr="004C7FEA" w:rsidTr="00DD4570">
        <w:trPr>
          <w:trHeight w:val="162"/>
        </w:trPr>
        <w:tc>
          <w:tcPr>
            <w:tcW w:w="3204" w:type="dxa"/>
            <w:shd w:val="clear" w:color="auto" w:fill="auto"/>
          </w:tcPr>
          <w:p w:rsidR="004C0383" w:rsidRPr="00CE7513" w:rsidRDefault="004C0383" w:rsidP="00DD4570">
            <w:pPr>
              <w:jc w:val="center"/>
              <w:rPr>
                <w:b/>
                <w:sz w:val="16"/>
                <w:szCs w:val="16"/>
              </w:rPr>
            </w:pPr>
            <w:r w:rsidRPr="00CE7513">
              <w:rPr>
                <w:rStyle w:val="10pt0"/>
                <w:b w:val="0"/>
                <w:sz w:val="16"/>
                <w:szCs w:val="16"/>
              </w:rPr>
              <w:t>2</w:t>
            </w:r>
          </w:p>
        </w:tc>
        <w:tc>
          <w:tcPr>
            <w:tcW w:w="3204" w:type="dxa"/>
            <w:shd w:val="clear" w:color="auto" w:fill="auto"/>
          </w:tcPr>
          <w:p w:rsidR="004C0383" w:rsidRPr="00CE7513" w:rsidRDefault="004C0383" w:rsidP="00DD4570">
            <w:pPr>
              <w:jc w:val="center"/>
              <w:rPr>
                <w:b/>
                <w:sz w:val="16"/>
                <w:szCs w:val="16"/>
              </w:rPr>
            </w:pPr>
          </w:p>
        </w:tc>
        <w:tc>
          <w:tcPr>
            <w:tcW w:w="3798" w:type="dxa"/>
            <w:shd w:val="clear" w:color="auto" w:fill="auto"/>
          </w:tcPr>
          <w:p w:rsidR="004C0383" w:rsidRPr="00CE7513" w:rsidRDefault="004C0383" w:rsidP="00DD4570">
            <w:pPr>
              <w:jc w:val="center"/>
              <w:rPr>
                <w:b/>
                <w:sz w:val="16"/>
                <w:szCs w:val="16"/>
              </w:rPr>
            </w:pPr>
          </w:p>
        </w:tc>
      </w:tr>
    </w:tbl>
    <w:p w:rsidR="004C0383" w:rsidRDefault="004C0383" w:rsidP="004C0383">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4C0383" w:rsidRPr="00B51E41" w:rsidRDefault="004C0383" w:rsidP="004C0383">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4C0383" w:rsidRPr="00190B0B" w:rsidTr="00DD4570">
        <w:trPr>
          <w:trHeight w:hRule="exact" w:val="634"/>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Показатель</w:t>
            </w:r>
          </w:p>
        </w:tc>
      </w:tr>
      <w:tr w:rsidR="004C0383" w:rsidRPr="00190B0B" w:rsidTr="00DD4570">
        <w:trPr>
          <w:trHeight w:hRule="exact" w:val="288"/>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3</w:t>
            </w:r>
          </w:p>
        </w:tc>
      </w:tr>
      <w:tr w:rsidR="004C0383" w:rsidRPr="00190B0B" w:rsidTr="00DD4570">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4C0383" w:rsidRPr="00190B0B" w:rsidRDefault="004C0383" w:rsidP="00DD4570">
            <w:pPr>
              <w:pStyle w:val="af"/>
              <w:tabs>
                <w:tab w:val="left" w:leader="hyphen" w:pos="1718"/>
              </w:tabs>
              <w:spacing w:after="0"/>
              <w:jc w:val="center"/>
              <w:rPr>
                <w:sz w:val="16"/>
                <w:szCs w:val="16"/>
              </w:rPr>
            </w:pPr>
            <w:r w:rsidRPr="00190B0B">
              <w:rPr>
                <w:sz w:val="16"/>
                <w:szCs w:val="16"/>
              </w:rPr>
              <w:t>-</w:t>
            </w:r>
          </w:p>
        </w:tc>
      </w:tr>
    </w:tbl>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7"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4C0383" w:rsidRPr="00190B0B" w:rsidRDefault="004C0383" w:rsidP="004C0383">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 xml:space="preserve">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w:t>
      </w:r>
      <w:r w:rsidRPr="00190B0B">
        <w:rPr>
          <w:rFonts w:eastAsia="Calibri"/>
          <w:bCs/>
          <w:sz w:val="24"/>
          <w:szCs w:val="24"/>
        </w:rPr>
        <w:lastRenderedPageBreak/>
        <w:t>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4C0383" w:rsidRDefault="004C0383" w:rsidP="004C0383">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28"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29"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4C0383" w:rsidRDefault="004C0383" w:rsidP="004C0383">
      <w:pPr>
        <w:autoSpaceDE w:val="0"/>
        <w:autoSpaceDN w:val="0"/>
        <w:adjustRightInd w:val="0"/>
        <w:ind w:firstLine="709"/>
        <w:jc w:val="both"/>
        <w:rPr>
          <w:rFonts w:eastAsia="Calibri"/>
          <w:sz w:val="24"/>
          <w:szCs w:val="24"/>
        </w:rPr>
      </w:pPr>
    </w:p>
    <w:p w:rsidR="004C0383" w:rsidRPr="000D5015" w:rsidRDefault="004C0383" w:rsidP="004C0383">
      <w:pPr>
        <w:ind w:firstLine="709"/>
        <w:jc w:val="both"/>
        <w:rPr>
          <w:b/>
          <w:bCs/>
          <w:color w:val="000000"/>
          <w:sz w:val="24"/>
          <w:szCs w:val="24"/>
          <w:u w:val="single"/>
        </w:rPr>
      </w:pPr>
      <w:r>
        <w:rPr>
          <w:b/>
          <w:bCs/>
          <w:color w:val="000000"/>
          <w:sz w:val="24"/>
          <w:szCs w:val="24"/>
          <w:u w:val="single"/>
        </w:rPr>
        <w:t>Лот 3</w:t>
      </w:r>
    </w:p>
    <w:p w:rsidR="004C0383" w:rsidRPr="000D5015" w:rsidRDefault="004C0383" w:rsidP="004C0383">
      <w:pPr>
        <w:ind w:firstLine="709"/>
        <w:contextualSpacing/>
        <w:jc w:val="both"/>
        <w:rPr>
          <w:bCs/>
          <w:color w:val="000000"/>
          <w:sz w:val="24"/>
          <w:szCs w:val="24"/>
        </w:rPr>
      </w:pPr>
      <w:r w:rsidRPr="000D5015">
        <w:rPr>
          <w:b/>
          <w:bCs/>
          <w:color w:val="000000"/>
          <w:sz w:val="24"/>
          <w:szCs w:val="24"/>
        </w:rPr>
        <w:t>Решение о проведен</w:t>
      </w:r>
      <w:proofErr w:type="gramStart"/>
      <w:r w:rsidRPr="000D5015">
        <w:rPr>
          <w:b/>
          <w:bCs/>
          <w:color w:val="000000"/>
          <w:sz w:val="24"/>
          <w:szCs w:val="24"/>
        </w:rPr>
        <w:t>ии ау</w:t>
      </w:r>
      <w:proofErr w:type="gramEnd"/>
      <w:r w:rsidRPr="000D5015">
        <w:rPr>
          <w:b/>
          <w:bCs/>
          <w:color w:val="000000"/>
          <w:sz w:val="24"/>
          <w:szCs w:val="24"/>
        </w:rPr>
        <w:t xml:space="preserve">кциона: </w:t>
      </w:r>
      <w:r w:rsidRPr="000D5015">
        <w:rPr>
          <w:bCs/>
          <w:color w:val="000000"/>
          <w:sz w:val="24"/>
          <w:szCs w:val="24"/>
        </w:rPr>
        <w:t xml:space="preserve">распоряжение </w:t>
      </w:r>
      <w:r>
        <w:rPr>
          <w:bCs/>
          <w:color w:val="000000"/>
          <w:sz w:val="24"/>
          <w:szCs w:val="24"/>
        </w:rPr>
        <w:t>Администрации города Челябинска</w:t>
      </w:r>
      <w:r w:rsidRPr="000D5015">
        <w:rPr>
          <w:bCs/>
          <w:color w:val="000000"/>
          <w:sz w:val="24"/>
          <w:szCs w:val="24"/>
        </w:rPr>
        <w:t xml:space="preserve"> </w:t>
      </w:r>
      <w:r>
        <w:rPr>
          <w:bCs/>
          <w:color w:val="000000"/>
          <w:sz w:val="24"/>
          <w:szCs w:val="24"/>
        </w:rPr>
        <w:br/>
        <w:t>от 25.12.2024 № 16894</w:t>
      </w:r>
      <w:r w:rsidRPr="00AC2270">
        <w:rPr>
          <w:bCs/>
          <w:color w:val="000000"/>
          <w:sz w:val="24"/>
          <w:szCs w:val="24"/>
        </w:rPr>
        <w:t>-</w:t>
      </w:r>
      <w:r>
        <w:rPr>
          <w:bCs/>
          <w:color w:val="000000"/>
          <w:sz w:val="24"/>
          <w:szCs w:val="24"/>
        </w:rPr>
        <w:t>ш</w:t>
      </w:r>
      <w:r w:rsidRPr="000D5015">
        <w:rPr>
          <w:bCs/>
          <w:sz w:val="24"/>
          <w:szCs w:val="24"/>
        </w:rPr>
        <w:t>.</w:t>
      </w:r>
    </w:p>
    <w:p w:rsidR="004C0383" w:rsidRPr="005E068B" w:rsidRDefault="004C0383" w:rsidP="004C0383">
      <w:pPr>
        <w:widowControl w:val="0"/>
        <w:ind w:firstLine="709"/>
        <w:jc w:val="both"/>
        <w:rPr>
          <w:sz w:val="24"/>
          <w:szCs w:val="24"/>
        </w:rPr>
      </w:pPr>
      <w:r w:rsidRPr="005E068B">
        <w:rPr>
          <w:b/>
          <w:bCs/>
          <w:color w:val="000000"/>
          <w:sz w:val="24"/>
          <w:szCs w:val="24"/>
        </w:rPr>
        <w:t>Предмет аукциона:</w:t>
      </w:r>
      <w:r w:rsidRPr="005E068B">
        <w:rPr>
          <w:bCs/>
          <w:color w:val="000000"/>
          <w:sz w:val="24"/>
          <w:szCs w:val="24"/>
        </w:rPr>
        <w:t xml:space="preserve"> </w:t>
      </w:r>
      <w:r w:rsidRPr="00220DB1">
        <w:rPr>
          <w:sz w:val="24"/>
          <w:szCs w:val="24"/>
          <w:u w:val="single"/>
        </w:rPr>
        <w:t xml:space="preserve">право на заключение договора аренды земельного участка </w:t>
      </w:r>
      <w:r w:rsidRPr="0042431B">
        <w:rPr>
          <w:sz w:val="24"/>
          <w:szCs w:val="24"/>
        </w:rPr>
        <w:t>площадью  </w:t>
      </w:r>
      <w:r>
        <w:rPr>
          <w:sz w:val="24"/>
          <w:szCs w:val="24"/>
        </w:rPr>
        <w:t>9624</w:t>
      </w:r>
      <w:r w:rsidRPr="0042431B">
        <w:rPr>
          <w:sz w:val="24"/>
          <w:szCs w:val="24"/>
        </w:rPr>
        <w:t xml:space="preserve"> кв. м</w:t>
      </w:r>
      <w:r w:rsidRPr="005E068B">
        <w:rPr>
          <w:sz w:val="24"/>
          <w:szCs w:val="24"/>
        </w:rPr>
        <w:t xml:space="preserve"> с кадастровым номером </w:t>
      </w:r>
      <w:r w:rsidRPr="00AD543C">
        <w:rPr>
          <w:sz w:val="24"/>
          <w:szCs w:val="24"/>
        </w:rPr>
        <w:t>74:36:0608003:2568</w:t>
      </w:r>
      <w:r w:rsidRPr="005E068B">
        <w:rPr>
          <w:sz w:val="24"/>
          <w:szCs w:val="24"/>
        </w:rPr>
        <w:t xml:space="preserve">, расположенного по адресу: </w:t>
      </w:r>
      <w:r w:rsidRPr="00FC452C">
        <w:rPr>
          <w:sz w:val="24"/>
          <w:szCs w:val="24"/>
        </w:rPr>
        <w:t>Российская Ф</w:t>
      </w:r>
      <w:r>
        <w:rPr>
          <w:sz w:val="24"/>
          <w:szCs w:val="24"/>
        </w:rPr>
        <w:t xml:space="preserve">едерация, Челябинская область, </w:t>
      </w:r>
      <w:proofErr w:type="gramStart"/>
      <w:r>
        <w:rPr>
          <w:sz w:val="24"/>
          <w:szCs w:val="24"/>
        </w:rPr>
        <w:t>г</w:t>
      </w:r>
      <w:proofErr w:type="gramEnd"/>
      <w:r w:rsidRPr="00FC452C">
        <w:rPr>
          <w:sz w:val="24"/>
          <w:szCs w:val="24"/>
        </w:rPr>
        <w:t xml:space="preserve">. Челябинск, ул. </w:t>
      </w:r>
      <w:proofErr w:type="spellStart"/>
      <w:r w:rsidRPr="00FC452C">
        <w:rPr>
          <w:sz w:val="24"/>
          <w:szCs w:val="24"/>
        </w:rPr>
        <w:t>Памирская</w:t>
      </w:r>
      <w:proofErr w:type="spellEnd"/>
      <w:r w:rsidRPr="005E068B">
        <w:rPr>
          <w:sz w:val="24"/>
          <w:szCs w:val="24"/>
        </w:rPr>
        <w:t>.</w:t>
      </w:r>
    </w:p>
    <w:p w:rsidR="004C0383" w:rsidRDefault="004C0383" w:rsidP="004C0383">
      <w:pPr>
        <w:widowControl w:val="0"/>
        <w:ind w:firstLine="709"/>
        <w:contextualSpacing/>
        <w:jc w:val="both"/>
        <w:rPr>
          <w:sz w:val="24"/>
          <w:szCs w:val="24"/>
        </w:rPr>
      </w:pPr>
      <w:proofErr w:type="gramStart"/>
      <w:r w:rsidRPr="005E068B">
        <w:rPr>
          <w:b/>
          <w:bCs/>
          <w:color w:val="000000"/>
          <w:sz w:val="24"/>
          <w:szCs w:val="24"/>
        </w:rPr>
        <w:t>Вид разрешенного использования:</w:t>
      </w:r>
      <w:r w:rsidRPr="005E068B">
        <w:rPr>
          <w:sz w:val="24"/>
          <w:szCs w:val="24"/>
        </w:rPr>
        <w:t xml:space="preserve"> </w:t>
      </w:r>
      <w:r w:rsidRPr="00FC452C">
        <w:rPr>
          <w:sz w:val="24"/>
          <w:szCs w:val="24"/>
        </w:rPr>
        <w:t>общественное управление (3.8)</w:t>
      </w:r>
      <w:r>
        <w:rPr>
          <w:sz w:val="24"/>
          <w:szCs w:val="24"/>
        </w:rPr>
        <w:t>, обеспечение деятельности в об</w:t>
      </w:r>
      <w:r w:rsidRPr="00FC452C">
        <w:rPr>
          <w:sz w:val="24"/>
          <w:szCs w:val="24"/>
        </w:rPr>
        <w:t xml:space="preserve">ласти гидрометеорологии (3.9.1), </w:t>
      </w:r>
      <w:r>
        <w:rPr>
          <w:sz w:val="24"/>
          <w:szCs w:val="24"/>
        </w:rPr>
        <w:t>деловое управление (4.1), объек</w:t>
      </w:r>
      <w:r w:rsidRPr="00FC452C">
        <w:rPr>
          <w:sz w:val="24"/>
          <w:szCs w:val="24"/>
        </w:rPr>
        <w:t>ты торг</w:t>
      </w:r>
      <w:r>
        <w:rPr>
          <w:sz w:val="24"/>
          <w:szCs w:val="24"/>
        </w:rPr>
        <w:t>овли (торговые центры, торгово-</w:t>
      </w:r>
      <w:r w:rsidRPr="00FC452C">
        <w:rPr>
          <w:sz w:val="24"/>
          <w:szCs w:val="24"/>
        </w:rPr>
        <w:t>развлекательные центры (комплексы) (4.2.), рынки (4.3)</w:t>
      </w:r>
      <w:r>
        <w:rPr>
          <w:sz w:val="24"/>
          <w:szCs w:val="24"/>
        </w:rPr>
        <w:t>, оборудованные площадки для за</w:t>
      </w:r>
      <w:r w:rsidRPr="00FC452C">
        <w:rPr>
          <w:sz w:val="24"/>
          <w:szCs w:val="24"/>
        </w:rPr>
        <w:t>нятия спортом (5.1.4), производственная деятельность (6.0), связь (6.8), склад (6.9), складские площадки (6.9.1), научно-производственная деятельность (6.12)</w:t>
      </w:r>
      <w:proofErr w:type="gramEnd"/>
    </w:p>
    <w:p w:rsidR="004C0383" w:rsidRPr="005E068B" w:rsidRDefault="004C0383" w:rsidP="004C0383">
      <w:pPr>
        <w:widowControl w:val="0"/>
        <w:ind w:firstLine="709"/>
        <w:contextualSpacing/>
        <w:jc w:val="both"/>
        <w:rPr>
          <w:color w:val="000000"/>
          <w:sz w:val="24"/>
          <w:szCs w:val="24"/>
        </w:rPr>
      </w:pPr>
      <w:r w:rsidRPr="005E068B">
        <w:rPr>
          <w:b/>
          <w:bCs/>
          <w:color w:val="000000"/>
          <w:sz w:val="24"/>
          <w:szCs w:val="24"/>
        </w:rPr>
        <w:t xml:space="preserve">Категория земель: </w:t>
      </w:r>
      <w:r w:rsidRPr="005E068B">
        <w:rPr>
          <w:color w:val="000000"/>
          <w:sz w:val="24"/>
          <w:szCs w:val="24"/>
        </w:rPr>
        <w:t xml:space="preserve">земли населенных пунктов. </w:t>
      </w:r>
    </w:p>
    <w:p w:rsidR="004C0383" w:rsidRPr="00A96649" w:rsidRDefault="004C0383" w:rsidP="004C0383">
      <w:pPr>
        <w:widowControl w:val="0"/>
        <w:ind w:firstLine="709"/>
        <w:contextualSpacing/>
        <w:jc w:val="both"/>
        <w:rPr>
          <w:sz w:val="24"/>
          <w:szCs w:val="24"/>
        </w:rPr>
      </w:pPr>
      <w:r w:rsidRPr="00A96649">
        <w:rPr>
          <w:b/>
          <w:bCs/>
          <w:color w:val="000000"/>
          <w:sz w:val="24"/>
          <w:szCs w:val="24"/>
        </w:rPr>
        <w:t xml:space="preserve">Начальная цена лота (размер ежегодной арендной платы) </w:t>
      </w:r>
      <w:r>
        <w:rPr>
          <w:bCs/>
          <w:color w:val="000000"/>
          <w:sz w:val="24"/>
          <w:szCs w:val="24"/>
        </w:rPr>
        <w:t xml:space="preserve">установлена в соответствии </w:t>
      </w:r>
      <w:r>
        <w:rPr>
          <w:bCs/>
          <w:color w:val="000000"/>
          <w:sz w:val="24"/>
          <w:szCs w:val="24"/>
        </w:rPr>
        <w:br/>
      </w:r>
      <w:r w:rsidRPr="00A96649">
        <w:rPr>
          <w:bCs/>
          <w:color w:val="000000"/>
          <w:sz w:val="24"/>
          <w:szCs w:val="24"/>
        </w:rPr>
        <w:t xml:space="preserve">с отчетом об оценке рыночной ежегодной  арендной платы земельного участка и составляет </w:t>
      </w:r>
      <w:r>
        <w:rPr>
          <w:bCs/>
          <w:color w:val="000000"/>
          <w:sz w:val="24"/>
          <w:szCs w:val="24"/>
        </w:rPr>
        <w:br/>
      </w:r>
      <w:r w:rsidRPr="00896C0C">
        <w:rPr>
          <w:sz w:val="24"/>
          <w:szCs w:val="24"/>
        </w:rPr>
        <w:t>5 201 770,0</w:t>
      </w:r>
      <w:r w:rsidRPr="00A96649">
        <w:rPr>
          <w:sz w:val="24"/>
          <w:szCs w:val="24"/>
        </w:rPr>
        <w:t>0 (</w:t>
      </w:r>
      <w:r w:rsidRPr="00896C0C">
        <w:rPr>
          <w:sz w:val="24"/>
          <w:szCs w:val="24"/>
        </w:rPr>
        <w:t>пять миллионов двести одна тысяча семьсот семьдесят</w:t>
      </w:r>
      <w:r>
        <w:rPr>
          <w:sz w:val="24"/>
          <w:szCs w:val="24"/>
        </w:rPr>
        <w:t>)</w:t>
      </w:r>
      <w:r w:rsidRPr="00896C0C">
        <w:rPr>
          <w:sz w:val="24"/>
          <w:szCs w:val="24"/>
        </w:rPr>
        <w:t xml:space="preserve"> рублей 00 </w:t>
      </w:r>
      <w:r w:rsidRPr="00A96649">
        <w:rPr>
          <w:sz w:val="24"/>
          <w:szCs w:val="24"/>
        </w:rPr>
        <w:t xml:space="preserve">копеек, НДС </w:t>
      </w:r>
      <w:r>
        <w:rPr>
          <w:sz w:val="24"/>
          <w:szCs w:val="24"/>
        </w:rPr>
        <w:br/>
      </w:r>
      <w:r w:rsidRPr="00A96649">
        <w:rPr>
          <w:sz w:val="24"/>
          <w:szCs w:val="24"/>
        </w:rPr>
        <w:t>не облагается</w:t>
      </w:r>
      <w:r w:rsidRPr="00A96649">
        <w:rPr>
          <w:bCs/>
          <w:sz w:val="24"/>
          <w:szCs w:val="24"/>
        </w:rPr>
        <w:t>.</w:t>
      </w:r>
    </w:p>
    <w:p w:rsidR="004C0383" w:rsidRPr="00A96649" w:rsidRDefault="004C0383" w:rsidP="004C0383">
      <w:pPr>
        <w:pStyle w:val="a3"/>
        <w:ind w:left="0" w:firstLine="709"/>
        <w:contextualSpacing/>
        <w:rPr>
          <w:szCs w:val="24"/>
          <w:lang w:val="ru-RU"/>
        </w:rPr>
      </w:pPr>
      <w:r w:rsidRPr="00A96649">
        <w:rPr>
          <w:b/>
          <w:szCs w:val="24"/>
          <w:lang w:val="ru-RU"/>
        </w:rPr>
        <w:t>Шаг аукциона</w:t>
      </w:r>
      <w:r w:rsidRPr="00A96649">
        <w:rPr>
          <w:szCs w:val="24"/>
          <w:lang w:val="ru-RU"/>
        </w:rPr>
        <w:t xml:space="preserve"> установлен в пределах от начальной цены лота 3 % и составляет </w:t>
      </w:r>
      <w:r>
        <w:rPr>
          <w:szCs w:val="24"/>
          <w:lang w:val="ru-RU"/>
        </w:rPr>
        <w:t>156 053</w:t>
      </w:r>
      <w:r w:rsidRPr="00A96649">
        <w:rPr>
          <w:szCs w:val="24"/>
          <w:lang w:val="ru-RU"/>
        </w:rPr>
        <w:t xml:space="preserve">,00 </w:t>
      </w:r>
      <w:r>
        <w:rPr>
          <w:szCs w:val="24"/>
          <w:lang w:val="ru-RU"/>
        </w:rPr>
        <w:t>(</w:t>
      </w:r>
      <w:r w:rsidRPr="003C486E">
        <w:rPr>
          <w:szCs w:val="24"/>
          <w:lang w:val="ru-RU"/>
        </w:rPr>
        <w:t>сто пятьдесят шесть тысяч пятьдесят три</w:t>
      </w:r>
      <w:r>
        <w:rPr>
          <w:szCs w:val="24"/>
          <w:lang w:val="ru-RU"/>
        </w:rPr>
        <w:t>)</w:t>
      </w:r>
      <w:r w:rsidRPr="003C486E">
        <w:rPr>
          <w:szCs w:val="24"/>
          <w:lang w:val="ru-RU"/>
        </w:rPr>
        <w:t xml:space="preserve"> рубля 00 копеек</w:t>
      </w:r>
      <w:r w:rsidRPr="00A96649">
        <w:rPr>
          <w:szCs w:val="24"/>
          <w:lang w:val="ru-RU"/>
        </w:rPr>
        <w:t>.</w:t>
      </w:r>
    </w:p>
    <w:p w:rsidR="004C0383" w:rsidRPr="00E57827" w:rsidRDefault="004C0383" w:rsidP="004C0383">
      <w:pPr>
        <w:pStyle w:val="a3"/>
        <w:ind w:left="0" w:firstLine="709"/>
        <w:contextualSpacing/>
        <w:rPr>
          <w:szCs w:val="24"/>
          <w:lang w:val="ru-RU"/>
        </w:rPr>
      </w:pPr>
      <w:r w:rsidRPr="00A96649">
        <w:rPr>
          <w:bCs/>
          <w:szCs w:val="24"/>
          <w:lang w:val="ru-RU"/>
        </w:rPr>
        <w:t>З</w:t>
      </w:r>
      <w:r w:rsidRPr="00A96649">
        <w:rPr>
          <w:b/>
          <w:bCs/>
          <w:szCs w:val="24"/>
          <w:lang w:val="ru-RU"/>
        </w:rPr>
        <w:t>адаток для участия в аукционе:</w:t>
      </w:r>
      <w:r w:rsidRPr="00A96649">
        <w:rPr>
          <w:bCs/>
          <w:szCs w:val="24"/>
          <w:lang w:val="ru-RU"/>
        </w:rPr>
        <w:t xml:space="preserve"> </w:t>
      </w:r>
      <w:r>
        <w:rPr>
          <w:szCs w:val="24"/>
          <w:lang w:val="ru-RU"/>
        </w:rPr>
        <w:t>2 600 885,00</w:t>
      </w:r>
      <w:r w:rsidRPr="00A96649">
        <w:rPr>
          <w:szCs w:val="24"/>
          <w:lang w:val="ru-RU"/>
        </w:rPr>
        <w:t xml:space="preserve"> (</w:t>
      </w:r>
      <w:r w:rsidRPr="00965504">
        <w:rPr>
          <w:szCs w:val="24"/>
          <w:lang w:val="ru-RU"/>
        </w:rPr>
        <w:t>два миллиона шестьсот тысяч восемьсот восемьдесят пять</w:t>
      </w:r>
      <w:r>
        <w:rPr>
          <w:szCs w:val="24"/>
          <w:lang w:val="ru-RU"/>
        </w:rPr>
        <w:t>)</w:t>
      </w:r>
      <w:r w:rsidRPr="00965504">
        <w:rPr>
          <w:szCs w:val="24"/>
          <w:lang w:val="ru-RU"/>
        </w:rPr>
        <w:t xml:space="preserve"> рублей 00 копеек</w:t>
      </w:r>
      <w:r w:rsidRPr="00A96649">
        <w:rPr>
          <w:szCs w:val="24"/>
          <w:lang w:val="ru-RU"/>
        </w:rPr>
        <w:t>.</w:t>
      </w:r>
    </w:p>
    <w:p w:rsidR="004C0383" w:rsidRPr="008B5724" w:rsidRDefault="004C0383" w:rsidP="004C0383">
      <w:pPr>
        <w:widowControl w:val="0"/>
        <w:ind w:firstLine="709"/>
        <w:jc w:val="both"/>
        <w:rPr>
          <w:sz w:val="24"/>
          <w:szCs w:val="24"/>
        </w:rPr>
      </w:pPr>
      <w:r w:rsidRPr="008728B8">
        <w:rPr>
          <w:b/>
          <w:sz w:val="24"/>
          <w:szCs w:val="24"/>
        </w:rPr>
        <w:t>Срок действия договора аренды земельного участка</w:t>
      </w:r>
      <w:r w:rsidRPr="00397F52">
        <w:rPr>
          <w:sz w:val="24"/>
          <w:szCs w:val="24"/>
        </w:rPr>
        <w:t xml:space="preserve"> устанавливается со дня заключения договора и составляет</w:t>
      </w:r>
      <w:r>
        <w:rPr>
          <w:sz w:val="24"/>
          <w:szCs w:val="24"/>
        </w:rPr>
        <w:t xml:space="preserve"> – 36 месяцев.</w:t>
      </w:r>
    </w:p>
    <w:p w:rsidR="004C0383" w:rsidRPr="000D5015" w:rsidRDefault="004C0383" w:rsidP="004C0383">
      <w:pPr>
        <w:widowControl w:val="0"/>
        <w:ind w:firstLine="709"/>
        <w:contextualSpacing/>
        <w:jc w:val="both"/>
        <w:rPr>
          <w:b/>
          <w:bCs/>
          <w:color w:val="000000"/>
          <w:sz w:val="24"/>
          <w:szCs w:val="24"/>
        </w:rPr>
      </w:pPr>
      <w:r w:rsidRPr="000D5015">
        <w:rPr>
          <w:sz w:val="24"/>
          <w:szCs w:val="24"/>
        </w:rPr>
        <w:t xml:space="preserve">Границы земельного участка, сведения о кадастровом учете земельного участка имеются </w:t>
      </w:r>
      <w:r>
        <w:rPr>
          <w:sz w:val="24"/>
          <w:szCs w:val="24"/>
        </w:rPr>
        <w:br/>
      </w:r>
      <w:r w:rsidRPr="000D5015">
        <w:rPr>
          <w:sz w:val="24"/>
          <w:szCs w:val="24"/>
        </w:rPr>
        <w:t xml:space="preserve">в публичной кадастровой карте на интернет-сайте </w:t>
      </w:r>
      <w:proofErr w:type="spellStart"/>
      <w:r w:rsidRPr="00A32D20">
        <w:rPr>
          <w:rStyle w:val="HTML"/>
          <w:i w:val="0"/>
          <w:sz w:val="24"/>
          <w:szCs w:val="24"/>
        </w:rPr>
        <w:t>https</w:t>
      </w:r>
      <w:proofErr w:type="spellEnd"/>
      <w:r w:rsidRPr="00A32D20">
        <w:rPr>
          <w:rStyle w:val="HTML"/>
          <w:i w:val="0"/>
          <w:sz w:val="24"/>
          <w:szCs w:val="24"/>
        </w:rPr>
        <w:t>://</w:t>
      </w:r>
      <w:proofErr w:type="spellStart"/>
      <w:r w:rsidRPr="00A32D20">
        <w:rPr>
          <w:rStyle w:val="HTML"/>
          <w:i w:val="0"/>
          <w:sz w:val="24"/>
          <w:szCs w:val="24"/>
        </w:rPr>
        <w:t>pkk.rosreestr.ru</w:t>
      </w:r>
      <w:proofErr w:type="spellEnd"/>
      <w:r w:rsidRPr="00A32D20">
        <w:rPr>
          <w:rStyle w:val="HTML"/>
          <w:i w:val="0"/>
          <w:sz w:val="24"/>
          <w:szCs w:val="24"/>
        </w:rPr>
        <w:t>/</w:t>
      </w:r>
      <w:r w:rsidRPr="000D5015">
        <w:rPr>
          <w:rStyle w:val="HTML"/>
          <w:i w:val="0"/>
          <w:sz w:val="24"/>
          <w:szCs w:val="24"/>
        </w:rPr>
        <w:t>.</w:t>
      </w:r>
      <w:r w:rsidRPr="000D5015">
        <w:rPr>
          <w:sz w:val="24"/>
          <w:szCs w:val="24"/>
        </w:rPr>
        <w:t xml:space="preserve"> </w:t>
      </w:r>
    </w:p>
    <w:p w:rsidR="004C0383" w:rsidRPr="000D5015" w:rsidRDefault="004C0383" w:rsidP="004C0383">
      <w:pPr>
        <w:ind w:firstLine="709"/>
        <w:jc w:val="both"/>
        <w:rPr>
          <w:b/>
          <w:sz w:val="24"/>
          <w:szCs w:val="24"/>
        </w:rPr>
      </w:pPr>
      <w:r w:rsidRPr="000D5015">
        <w:rPr>
          <w:b/>
          <w:sz w:val="24"/>
          <w:szCs w:val="24"/>
        </w:rPr>
        <w:t>Описание границ земельного участка (образуемого земельного участка):</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44"/>
        <w:gridCol w:w="3961"/>
        <w:gridCol w:w="4047"/>
      </w:tblGrid>
      <w:tr w:rsidR="004C0383" w:rsidRPr="00B76419" w:rsidTr="00DD4570">
        <w:trPr>
          <w:trHeight w:val="232"/>
        </w:trPr>
        <w:tc>
          <w:tcPr>
            <w:tcW w:w="1056" w:type="pct"/>
            <w:vMerge w:val="restart"/>
            <w:shd w:val="clear" w:color="auto" w:fill="auto"/>
          </w:tcPr>
          <w:p w:rsidR="004C0383" w:rsidRPr="00B76419" w:rsidRDefault="004C0383" w:rsidP="00DD4570">
            <w:pPr>
              <w:pStyle w:val="af1"/>
              <w:snapToGrid w:val="0"/>
              <w:jc w:val="center"/>
              <w:rPr>
                <w:sz w:val="16"/>
                <w:szCs w:val="16"/>
              </w:rPr>
            </w:pPr>
            <w:r w:rsidRPr="00B76419">
              <w:rPr>
                <w:kern w:val="2"/>
                <w:sz w:val="16"/>
                <w:szCs w:val="16"/>
              </w:rPr>
              <w:t>Обозначение (номер) характерной точки</w:t>
            </w:r>
          </w:p>
        </w:tc>
        <w:tc>
          <w:tcPr>
            <w:tcW w:w="3944" w:type="pct"/>
            <w:gridSpan w:val="2"/>
            <w:shd w:val="clear" w:color="auto" w:fill="auto"/>
          </w:tcPr>
          <w:p w:rsidR="004C0383" w:rsidRPr="00B76419" w:rsidRDefault="004C0383" w:rsidP="00DD4570">
            <w:pPr>
              <w:pStyle w:val="af1"/>
              <w:snapToGrid w:val="0"/>
              <w:jc w:val="center"/>
              <w:rPr>
                <w:sz w:val="16"/>
                <w:szCs w:val="16"/>
              </w:rPr>
            </w:pPr>
            <w:r w:rsidRPr="00B76419">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B76419" w:rsidTr="00DD4570">
        <w:trPr>
          <w:trHeight w:val="232"/>
        </w:trPr>
        <w:tc>
          <w:tcPr>
            <w:tcW w:w="1056" w:type="pct"/>
            <w:vMerge/>
            <w:shd w:val="clear" w:color="auto" w:fill="auto"/>
          </w:tcPr>
          <w:p w:rsidR="004C0383" w:rsidRPr="00B76419" w:rsidRDefault="004C0383" w:rsidP="00DD4570">
            <w:pPr>
              <w:snapToGrid w:val="0"/>
              <w:jc w:val="center"/>
              <w:rPr>
                <w:sz w:val="16"/>
                <w:szCs w:val="16"/>
              </w:rPr>
            </w:pPr>
          </w:p>
        </w:tc>
        <w:tc>
          <w:tcPr>
            <w:tcW w:w="1951" w:type="pct"/>
            <w:shd w:val="clear" w:color="auto" w:fill="auto"/>
          </w:tcPr>
          <w:p w:rsidR="004C0383" w:rsidRPr="00B76419" w:rsidRDefault="004C0383" w:rsidP="00DD4570">
            <w:pPr>
              <w:pStyle w:val="af1"/>
              <w:snapToGrid w:val="0"/>
              <w:jc w:val="center"/>
              <w:rPr>
                <w:sz w:val="16"/>
                <w:szCs w:val="16"/>
              </w:rPr>
            </w:pPr>
            <w:r w:rsidRPr="00B76419">
              <w:rPr>
                <w:kern w:val="2"/>
                <w:sz w:val="16"/>
                <w:szCs w:val="16"/>
                <w:lang w:val="en-US"/>
              </w:rPr>
              <w:t>X</w:t>
            </w:r>
          </w:p>
        </w:tc>
        <w:tc>
          <w:tcPr>
            <w:tcW w:w="1993" w:type="pct"/>
            <w:shd w:val="clear" w:color="auto" w:fill="auto"/>
          </w:tcPr>
          <w:p w:rsidR="004C0383" w:rsidRPr="00B76419" w:rsidRDefault="004C0383" w:rsidP="00DD4570">
            <w:pPr>
              <w:pStyle w:val="af1"/>
              <w:snapToGrid w:val="0"/>
              <w:jc w:val="center"/>
              <w:rPr>
                <w:sz w:val="16"/>
                <w:szCs w:val="16"/>
              </w:rPr>
            </w:pPr>
            <w:r w:rsidRPr="00B76419">
              <w:rPr>
                <w:kern w:val="2"/>
                <w:sz w:val="16"/>
                <w:szCs w:val="16"/>
                <w:lang w:val="en-US"/>
              </w:rPr>
              <w:t>Y</w:t>
            </w:r>
          </w:p>
        </w:tc>
      </w:tr>
      <w:tr w:rsidR="004C0383" w:rsidRPr="00B76419" w:rsidTr="00DD4570">
        <w:tblPrEx>
          <w:tblCellMar>
            <w:top w:w="28" w:type="dxa"/>
            <w:left w:w="28" w:type="dxa"/>
            <w:bottom w:w="28" w:type="dxa"/>
            <w:right w:w="28" w:type="dxa"/>
          </w:tblCellMar>
        </w:tblPrEx>
        <w:trPr>
          <w:trHeight w:val="232"/>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kern w:val="2"/>
                <w:sz w:val="16"/>
                <w:szCs w:val="16"/>
              </w:rPr>
              <w:t>1</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609083.83</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2325745.39</w:t>
            </w:r>
          </w:p>
        </w:tc>
      </w:tr>
      <w:tr w:rsidR="004C0383" w:rsidRPr="00B76419" w:rsidTr="00DD4570">
        <w:tblPrEx>
          <w:tblCellMar>
            <w:top w:w="28" w:type="dxa"/>
            <w:left w:w="28" w:type="dxa"/>
            <w:bottom w:w="28" w:type="dxa"/>
            <w:right w:w="28" w:type="dxa"/>
          </w:tblCellMar>
        </w:tblPrEx>
        <w:trPr>
          <w:trHeight w:val="232"/>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609079.99</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2325747.06</w:t>
            </w:r>
          </w:p>
        </w:tc>
      </w:tr>
      <w:tr w:rsidR="004C0383" w:rsidRPr="00B76419" w:rsidTr="00DD4570">
        <w:tblPrEx>
          <w:tblCellMar>
            <w:top w:w="28" w:type="dxa"/>
            <w:left w:w="28" w:type="dxa"/>
            <w:bottom w:w="28" w:type="dxa"/>
            <w:right w:w="28" w:type="dxa"/>
          </w:tblCellMar>
        </w:tblPrEx>
        <w:trPr>
          <w:trHeight w:val="232"/>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3</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609085.88</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2325760.68</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4</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609090.05</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2325758.88</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5</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609106.29</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2325796.40</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609103.20</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2325797.73</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7</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609108.56</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2325810.08</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lastRenderedPageBreak/>
              <w:t>8</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609110.13</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2325809.40</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9</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609115.97</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2325824.61</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10</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609122.80</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2325840.94</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11</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609135.31</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2325870.70</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12</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609132.95</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2325871.73</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13</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609137.38</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2325881.87</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14</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609137.74</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2325882.75</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15</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609077.72</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2325907.89</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16</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609059.21</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2325861.57</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17</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609073.00</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2325856.36</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18</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609057.28</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2325813.13</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19</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609079.89</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2325805.08</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20</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609067.75</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2325773.96</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21</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609046.33</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2325781.77</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22</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609023.22</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2325716.44</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609063.01</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2325701.50</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24</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609065.37</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2325707.06</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25</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609067.56</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2325706.20</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26</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609067.85</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2325706.87</w:t>
            </w:r>
          </w:p>
        </w:tc>
      </w:tr>
      <w:tr w:rsidR="004C0383" w:rsidRPr="00B76419" w:rsidTr="00DD4570">
        <w:tblPrEx>
          <w:tblCellMar>
            <w:top w:w="28" w:type="dxa"/>
            <w:left w:w="28" w:type="dxa"/>
            <w:bottom w:w="28" w:type="dxa"/>
            <w:right w:w="28" w:type="dxa"/>
          </w:tblCellMar>
        </w:tblPrEx>
        <w:trPr>
          <w:trHeight w:val="235"/>
        </w:trPr>
        <w:tc>
          <w:tcPr>
            <w:tcW w:w="1056"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27</w:t>
            </w:r>
          </w:p>
        </w:tc>
        <w:tc>
          <w:tcPr>
            <w:tcW w:w="1951"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609067.65</w:t>
            </w:r>
          </w:p>
        </w:tc>
        <w:tc>
          <w:tcPr>
            <w:tcW w:w="1993" w:type="pct"/>
            <w:shd w:val="clear" w:color="auto" w:fill="auto"/>
          </w:tcPr>
          <w:p w:rsidR="004C0383" w:rsidRPr="00965504" w:rsidRDefault="004C0383" w:rsidP="00DD4570">
            <w:pPr>
              <w:pStyle w:val="af1"/>
              <w:snapToGrid w:val="0"/>
              <w:jc w:val="center"/>
              <w:rPr>
                <w:kern w:val="2"/>
                <w:sz w:val="16"/>
                <w:szCs w:val="16"/>
              </w:rPr>
            </w:pPr>
            <w:r w:rsidRPr="00965504">
              <w:rPr>
                <w:bCs/>
                <w:kern w:val="2"/>
                <w:sz w:val="16"/>
                <w:szCs w:val="16"/>
              </w:rPr>
              <w:t>2325706.98</w:t>
            </w:r>
          </w:p>
        </w:tc>
      </w:tr>
    </w:tbl>
    <w:p w:rsidR="004C0383" w:rsidRPr="000D5015" w:rsidRDefault="004C0383" w:rsidP="004C0383">
      <w:pPr>
        <w:ind w:firstLine="709"/>
        <w:contextualSpacing/>
        <w:jc w:val="both"/>
        <w:rPr>
          <w:color w:val="000000"/>
          <w:sz w:val="24"/>
          <w:szCs w:val="24"/>
        </w:rPr>
      </w:pPr>
      <w:r w:rsidRPr="000D5015">
        <w:rPr>
          <w:b/>
          <w:bCs/>
          <w:color w:val="000000"/>
          <w:sz w:val="24"/>
          <w:szCs w:val="24"/>
        </w:rPr>
        <w:t>Сведения о правах на земельный участок:</w:t>
      </w:r>
      <w:r w:rsidRPr="000D5015">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отсутствуют.</w:t>
      </w:r>
    </w:p>
    <w:p w:rsidR="004C0383" w:rsidRPr="00CE4F0E" w:rsidRDefault="004C0383" w:rsidP="004C0383">
      <w:pPr>
        <w:ind w:firstLine="709"/>
        <w:contextualSpacing/>
        <w:jc w:val="both"/>
        <w:rPr>
          <w:sz w:val="24"/>
          <w:szCs w:val="24"/>
        </w:rPr>
      </w:pPr>
      <w:r w:rsidRPr="00CE4F0E">
        <w:rPr>
          <w:b/>
          <w:bCs/>
          <w:kern w:val="1"/>
          <w:sz w:val="24"/>
          <w:szCs w:val="24"/>
        </w:rPr>
        <w:t>Информация о расположенных в границах земельного участка объектах капитального строительства</w:t>
      </w:r>
    </w:p>
    <w:p w:rsidR="004C0383" w:rsidRPr="00CE4F0E" w:rsidRDefault="004C0383" w:rsidP="004C0383">
      <w:pPr>
        <w:ind w:firstLine="709"/>
        <w:contextualSpacing/>
        <w:jc w:val="both"/>
        <w:rPr>
          <w:kern w:val="1"/>
          <w:sz w:val="24"/>
          <w:szCs w:val="24"/>
        </w:rPr>
      </w:pPr>
      <w:r w:rsidRPr="00CE4F0E">
        <w:rPr>
          <w:kern w:val="1"/>
          <w:sz w:val="24"/>
          <w:szCs w:val="24"/>
        </w:rPr>
        <w:t>В границах земельного участка объекты капитального строительства отсутствуют.</w:t>
      </w:r>
    </w:p>
    <w:p w:rsidR="004C0383" w:rsidRDefault="004C0383" w:rsidP="004C0383">
      <w:pPr>
        <w:ind w:firstLine="709"/>
        <w:contextualSpacing/>
        <w:jc w:val="both"/>
        <w:rPr>
          <w:sz w:val="24"/>
          <w:szCs w:val="24"/>
        </w:rPr>
      </w:pPr>
      <w:r w:rsidRPr="00110F10">
        <w:rPr>
          <w:kern w:val="1"/>
          <w:sz w:val="24"/>
          <w:szCs w:val="24"/>
        </w:rPr>
        <w:t>В</w:t>
      </w:r>
      <w:r w:rsidRPr="0087727B">
        <w:rPr>
          <w:sz w:val="24"/>
          <w:szCs w:val="24"/>
        </w:rPr>
        <w:t xml:space="preserve"> результате обследования установлено, что земельный участ</w:t>
      </w:r>
      <w:r>
        <w:rPr>
          <w:sz w:val="24"/>
          <w:szCs w:val="24"/>
        </w:rPr>
        <w:t>ок свободен от застройки.</w:t>
      </w:r>
    </w:p>
    <w:p w:rsidR="004C0383" w:rsidRPr="00DD0B8C" w:rsidRDefault="004C0383" w:rsidP="004C0383">
      <w:pPr>
        <w:ind w:firstLine="709"/>
        <w:jc w:val="both"/>
        <w:rPr>
          <w:sz w:val="24"/>
          <w:szCs w:val="24"/>
        </w:rPr>
      </w:pPr>
      <w:r w:rsidRPr="000D5015">
        <w:rPr>
          <w:b/>
          <w:bCs/>
          <w:kern w:val="1"/>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0D5015">
        <w:rPr>
          <w:kern w:val="1"/>
          <w:sz w:val="24"/>
          <w:szCs w:val="24"/>
        </w:rPr>
        <w:t xml:space="preserve"> </w:t>
      </w:r>
      <w:r>
        <w:rPr>
          <w:kern w:val="1"/>
          <w:sz w:val="24"/>
          <w:szCs w:val="24"/>
        </w:rPr>
        <w:br/>
      </w:r>
      <w:r w:rsidRPr="000D5015">
        <w:rPr>
          <w:kern w:val="1"/>
          <w:sz w:val="24"/>
          <w:szCs w:val="24"/>
        </w:rPr>
        <w:t>(</w:t>
      </w:r>
      <w:r w:rsidRPr="000D5015">
        <w:rPr>
          <w:b/>
          <w:bCs/>
          <w:kern w:val="1"/>
          <w:sz w:val="24"/>
          <w:szCs w:val="24"/>
        </w:rPr>
        <w:t>при наличии)</w:t>
      </w:r>
      <w:r>
        <w:t xml:space="preserve">: </w:t>
      </w:r>
      <w:r>
        <w:rPr>
          <w:sz w:val="24"/>
          <w:szCs w:val="24"/>
        </w:rPr>
        <w:t>Проект планировки</w:t>
      </w:r>
      <w:r w:rsidRPr="00234FB6">
        <w:rPr>
          <w:sz w:val="24"/>
          <w:szCs w:val="24"/>
        </w:rPr>
        <w:t xml:space="preserve"> территории не утвержден</w:t>
      </w:r>
      <w:r>
        <w:rPr>
          <w:sz w:val="24"/>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2186"/>
        <w:gridCol w:w="10"/>
        <w:gridCol w:w="4027"/>
        <w:gridCol w:w="4125"/>
      </w:tblGrid>
      <w:tr w:rsidR="004C0383" w:rsidRPr="00AF6CAE" w:rsidTr="00DD4570">
        <w:trPr>
          <w:trHeight w:val="279"/>
        </w:trPr>
        <w:tc>
          <w:tcPr>
            <w:tcW w:w="1056" w:type="pct"/>
            <w:vMerge w:val="restar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Обозначение (номер) характерной точки</w:t>
            </w:r>
          </w:p>
        </w:tc>
        <w:tc>
          <w:tcPr>
            <w:tcW w:w="3944" w:type="pct"/>
            <w:gridSpan w:val="3"/>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AF6CAE" w:rsidTr="00DD4570">
        <w:trPr>
          <w:trHeight w:val="279"/>
        </w:trPr>
        <w:tc>
          <w:tcPr>
            <w:tcW w:w="1056" w:type="pct"/>
            <w:vMerge/>
            <w:shd w:val="clear" w:color="auto" w:fill="auto"/>
            <w:vAlign w:val="center"/>
          </w:tcPr>
          <w:p w:rsidR="004C0383" w:rsidRPr="00AF6CAE" w:rsidRDefault="004C0383" w:rsidP="00DD4570">
            <w:pPr>
              <w:snapToGrid w:val="0"/>
              <w:jc w:val="center"/>
              <w:rPr>
                <w:sz w:val="16"/>
                <w:szCs w:val="16"/>
              </w:rPr>
            </w:pPr>
          </w:p>
        </w:tc>
        <w:tc>
          <w:tcPr>
            <w:tcW w:w="1951" w:type="pct"/>
            <w:gridSpan w:val="2"/>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X</w:t>
            </w:r>
          </w:p>
        </w:tc>
        <w:tc>
          <w:tcPr>
            <w:tcW w:w="1993" w:type="pct"/>
            <w:shd w:val="clear" w:color="auto" w:fill="auto"/>
            <w:vAlign w:val="center"/>
          </w:tcPr>
          <w:p w:rsidR="004C0383" w:rsidRPr="00AF6CAE" w:rsidRDefault="004C0383" w:rsidP="00DD4570">
            <w:pPr>
              <w:pStyle w:val="af1"/>
              <w:snapToGrid w:val="0"/>
              <w:jc w:val="center"/>
              <w:rPr>
                <w:sz w:val="16"/>
                <w:szCs w:val="16"/>
              </w:rPr>
            </w:pPr>
            <w:r w:rsidRPr="00AF6CAE">
              <w:rPr>
                <w:kern w:val="2"/>
                <w:sz w:val="16"/>
                <w:szCs w:val="16"/>
                <w:lang w:val="en-US"/>
              </w:rPr>
              <w:t>Y</w:t>
            </w:r>
          </w:p>
        </w:tc>
      </w:tr>
      <w:tr w:rsidR="004C0383" w:rsidRPr="00AF6CAE" w:rsidTr="00DD4570">
        <w:tblPrEx>
          <w:tblCellMar>
            <w:top w:w="28" w:type="dxa"/>
            <w:left w:w="28" w:type="dxa"/>
            <w:bottom w:w="28" w:type="dxa"/>
            <w:right w:w="28" w:type="dxa"/>
          </w:tblCellMar>
        </w:tblPrEx>
        <w:trPr>
          <w:trHeight w:val="279"/>
        </w:trPr>
        <w:tc>
          <w:tcPr>
            <w:tcW w:w="1061" w:type="pct"/>
            <w:gridSpan w:val="2"/>
            <w:shd w:val="clear" w:color="auto" w:fill="auto"/>
          </w:tcPr>
          <w:p w:rsidR="004C0383" w:rsidRPr="00B37302" w:rsidRDefault="004C0383" w:rsidP="00DD4570">
            <w:pPr>
              <w:pStyle w:val="4"/>
              <w:shd w:val="clear" w:color="auto" w:fill="auto"/>
              <w:spacing w:before="0" w:line="250" w:lineRule="exact"/>
              <w:jc w:val="center"/>
              <w:rPr>
                <w:sz w:val="16"/>
                <w:szCs w:val="16"/>
              </w:rPr>
            </w:pPr>
            <w:r>
              <w:rPr>
                <w:sz w:val="16"/>
                <w:szCs w:val="16"/>
              </w:rPr>
              <w:t>-</w:t>
            </w:r>
          </w:p>
        </w:tc>
        <w:tc>
          <w:tcPr>
            <w:tcW w:w="1946" w:type="pct"/>
            <w:shd w:val="clear" w:color="auto" w:fill="auto"/>
          </w:tcPr>
          <w:p w:rsidR="004C0383" w:rsidRPr="00B37302" w:rsidRDefault="004C0383" w:rsidP="00DD4570">
            <w:pPr>
              <w:pStyle w:val="4"/>
              <w:shd w:val="clear" w:color="auto" w:fill="auto"/>
              <w:spacing w:before="0" w:line="250" w:lineRule="exact"/>
              <w:jc w:val="center"/>
              <w:rPr>
                <w:sz w:val="16"/>
                <w:szCs w:val="16"/>
              </w:rPr>
            </w:pPr>
            <w:r>
              <w:rPr>
                <w:sz w:val="16"/>
                <w:szCs w:val="16"/>
              </w:rPr>
              <w:t>-</w:t>
            </w:r>
          </w:p>
        </w:tc>
        <w:tc>
          <w:tcPr>
            <w:tcW w:w="1993" w:type="pct"/>
            <w:shd w:val="clear" w:color="auto" w:fill="auto"/>
          </w:tcPr>
          <w:p w:rsidR="004C0383" w:rsidRPr="00B37302" w:rsidRDefault="004C0383" w:rsidP="00DD4570">
            <w:pPr>
              <w:pStyle w:val="4"/>
              <w:shd w:val="clear" w:color="auto" w:fill="auto"/>
              <w:spacing w:before="0" w:line="250" w:lineRule="exact"/>
              <w:jc w:val="center"/>
              <w:rPr>
                <w:sz w:val="16"/>
                <w:szCs w:val="16"/>
              </w:rPr>
            </w:pPr>
            <w:r>
              <w:rPr>
                <w:sz w:val="16"/>
                <w:szCs w:val="16"/>
              </w:rPr>
              <w:t>-</w:t>
            </w:r>
          </w:p>
        </w:tc>
      </w:tr>
    </w:tbl>
    <w:p w:rsidR="004C0383" w:rsidRDefault="004C0383" w:rsidP="004C0383">
      <w:pPr>
        <w:ind w:firstLine="709"/>
        <w:contextualSpacing/>
        <w:jc w:val="both"/>
      </w:pPr>
      <w:r w:rsidRPr="000D5015">
        <w:rPr>
          <w:b/>
          <w:bCs/>
          <w:sz w:val="24"/>
          <w:szCs w:val="24"/>
        </w:rPr>
        <w:t>Реквизиты проекта планировки территории и (или) проекта межевания территории в случае, если земельный участок рас</w:t>
      </w:r>
      <w:r>
        <w:rPr>
          <w:b/>
          <w:bCs/>
          <w:sz w:val="24"/>
          <w:szCs w:val="24"/>
        </w:rPr>
        <w:t xml:space="preserve">положен в границах территории, </w:t>
      </w:r>
      <w:r w:rsidRPr="000D5015">
        <w:rPr>
          <w:b/>
          <w:bCs/>
          <w:sz w:val="24"/>
          <w:szCs w:val="24"/>
        </w:rPr>
        <w:t>в отношении которой утверждены проект планировки территории и (или) проект межевания территории</w:t>
      </w:r>
      <w:r>
        <w:rPr>
          <w:b/>
          <w:bCs/>
          <w:sz w:val="24"/>
          <w:szCs w:val="24"/>
        </w:rPr>
        <w:t>:</w:t>
      </w:r>
      <w:r>
        <w:t xml:space="preserve"> </w:t>
      </w:r>
    </w:p>
    <w:p w:rsidR="004C0383" w:rsidRPr="003A4662" w:rsidRDefault="004C0383" w:rsidP="004C0383">
      <w:pPr>
        <w:ind w:firstLine="709"/>
        <w:contextualSpacing/>
        <w:jc w:val="both"/>
        <w:rPr>
          <w:sz w:val="24"/>
          <w:szCs w:val="24"/>
        </w:rPr>
      </w:pPr>
      <w:r w:rsidRPr="003A4662">
        <w:rPr>
          <w:sz w:val="24"/>
          <w:szCs w:val="24"/>
        </w:rPr>
        <w:t>Постановление Администрации города Челябинска от 05.09.2012 №</w:t>
      </w:r>
      <w:r w:rsidRPr="003A4662">
        <w:rPr>
          <w:sz w:val="24"/>
          <w:szCs w:val="24"/>
        </w:rPr>
        <w:tab/>
        <w:t>187-п</w:t>
      </w:r>
    </w:p>
    <w:p w:rsidR="004C0383" w:rsidRDefault="004C0383" w:rsidP="004C0383">
      <w:pPr>
        <w:ind w:firstLine="709"/>
        <w:contextualSpacing/>
        <w:jc w:val="both"/>
        <w:rPr>
          <w:sz w:val="24"/>
          <w:szCs w:val="24"/>
        </w:rPr>
      </w:pPr>
      <w:r w:rsidRPr="003A4662">
        <w:rPr>
          <w:sz w:val="24"/>
          <w:szCs w:val="24"/>
        </w:rPr>
        <w:t>«Об утверждении документации по планировке территории (в части установл</w:t>
      </w:r>
      <w:r>
        <w:rPr>
          <w:sz w:val="24"/>
          <w:szCs w:val="24"/>
        </w:rPr>
        <w:t xml:space="preserve">ения красных линий) в границах: </w:t>
      </w:r>
      <w:r w:rsidRPr="003A4662">
        <w:rPr>
          <w:sz w:val="24"/>
          <w:szCs w:val="24"/>
        </w:rPr>
        <w:t>пр</w:t>
      </w:r>
      <w:r>
        <w:rPr>
          <w:sz w:val="24"/>
          <w:szCs w:val="24"/>
        </w:rPr>
        <w:t xml:space="preserve">оспект Победы, ул. Героев </w:t>
      </w:r>
      <w:proofErr w:type="spellStart"/>
      <w:r>
        <w:rPr>
          <w:sz w:val="24"/>
          <w:szCs w:val="24"/>
        </w:rPr>
        <w:t>Танко</w:t>
      </w:r>
      <w:r w:rsidRPr="003A4662">
        <w:rPr>
          <w:sz w:val="24"/>
          <w:szCs w:val="24"/>
        </w:rPr>
        <w:t>града</w:t>
      </w:r>
      <w:proofErr w:type="spellEnd"/>
      <w:r w:rsidRPr="003A4662">
        <w:rPr>
          <w:sz w:val="24"/>
          <w:szCs w:val="24"/>
        </w:rPr>
        <w:t>,</w:t>
      </w:r>
      <w:r>
        <w:rPr>
          <w:sz w:val="24"/>
          <w:szCs w:val="24"/>
        </w:rPr>
        <w:t xml:space="preserve"> </w:t>
      </w:r>
      <w:r w:rsidRPr="003A4662">
        <w:rPr>
          <w:sz w:val="24"/>
          <w:szCs w:val="24"/>
        </w:rPr>
        <w:t xml:space="preserve">ул. </w:t>
      </w:r>
      <w:proofErr w:type="gramStart"/>
      <w:r w:rsidRPr="003A4662">
        <w:rPr>
          <w:sz w:val="24"/>
          <w:szCs w:val="24"/>
        </w:rPr>
        <w:t>Механическая</w:t>
      </w:r>
      <w:proofErr w:type="gramEnd"/>
      <w:r w:rsidRPr="003A4662">
        <w:rPr>
          <w:sz w:val="24"/>
          <w:szCs w:val="24"/>
        </w:rPr>
        <w:t xml:space="preserve">, ул. Горького </w:t>
      </w:r>
      <w:r>
        <w:rPr>
          <w:sz w:val="24"/>
          <w:szCs w:val="24"/>
        </w:rPr>
        <w:br/>
      </w:r>
      <w:r w:rsidRPr="003A4662">
        <w:rPr>
          <w:sz w:val="24"/>
          <w:szCs w:val="24"/>
        </w:rPr>
        <w:t>в Калининском районе города Челябинска».</w:t>
      </w:r>
    </w:p>
    <w:p w:rsidR="004C0383" w:rsidRPr="00CF349B" w:rsidRDefault="004C0383" w:rsidP="004C0383">
      <w:pPr>
        <w:ind w:firstLine="709"/>
        <w:contextualSpacing/>
        <w:jc w:val="both"/>
        <w:rPr>
          <w:b/>
          <w:bCs/>
          <w:sz w:val="24"/>
          <w:szCs w:val="24"/>
        </w:rPr>
      </w:pPr>
      <w:r w:rsidRPr="00CF349B">
        <w:rPr>
          <w:b/>
          <w:bCs/>
          <w:sz w:val="24"/>
          <w:szCs w:val="24"/>
        </w:rPr>
        <w:t xml:space="preserve">Информация о расположении земельного участка в границах территории, </w:t>
      </w:r>
      <w:r>
        <w:rPr>
          <w:b/>
          <w:bCs/>
          <w:sz w:val="24"/>
          <w:szCs w:val="24"/>
        </w:rPr>
        <w:br/>
      </w:r>
      <w:r w:rsidRPr="00CF349B">
        <w:rPr>
          <w:b/>
          <w:bCs/>
          <w:sz w:val="24"/>
          <w:szCs w:val="24"/>
        </w:rPr>
        <w:t>в отношении которой принято решение о комплексном развитии территории и (или) заключен договор о комплексном развитии территории:</w:t>
      </w:r>
    </w:p>
    <w:p w:rsidR="004C0383" w:rsidRPr="0005210D" w:rsidRDefault="004C0383" w:rsidP="004C0383">
      <w:pPr>
        <w:tabs>
          <w:tab w:val="left" w:leader="underscore" w:pos="9655"/>
        </w:tabs>
        <w:spacing w:line="240" w:lineRule="exact"/>
        <w:ind w:left="60"/>
        <w:rPr>
          <w:b/>
        </w:rPr>
      </w:pPr>
      <w:r w:rsidRPr="0005210D">
        <w:rPr>
          <w:rStyle w:val="24"/>
          <w:b w:val="0"/>
        </w:rPr>
        <w:t>Информация отсутствует.</w:t>
      </w:r>
      <w:r w:rsidRPr="0005210D">
        <w:rPr>
          <w:b/>
        </w:rPr>
        <w:tab/>
      </w:r>
    </w:p>
    <w:p w:rsidR="004C0383" w:rsidRDefault="004C0383" w:rsidP="004C0383">
      <w:pPr>
        <w:pStyle w:val="33"/>
        <w:shd w:val="clear" w:color="auto" w:fill="auto"/>
        <w:spacing w:after="0" w:line="197" w:lineRule="exact"/>
        <w:ind w:left="60" w:hanging="60"/>
      </w:pPr>
      <w:r>
        <w:t xml:space="preserve">(указывается в случае, если земельный участок расположен в границах </w:t>
      </w:r>
      <w:proofErr w:type="gramStart"/>
      <w:r>
        <w:t>территории</w:t>
      </w:r>
      <w:proofErr w:type="gramEnd"/>
      <w:r>
        <w:t xml:space="preserve"> в отношении которой принято решение о комплексном развитии территории и (или) заключен договор о комплексном развитии территории)</w:t>
      </w:r>
    </w:p>
    <w:p w:rsidR="004C0383" w:rsidRPr="00122649" w:rsidRDefault="004C0383" w:rsidP="004C0383">
      <w:pPr>
        <w:ind w:firstLine="709"/>
        <w:contextualSpacing/>
        <w:jc w:val="both"/>
        <w:rPr>
          <w:b/>
          <w:bCs/>
          <w:sz w:val="24"/>
          <w:szCs w:val="24"/>
        </w:rPr>
      </w:pPr>
      <w:r w:rsidRPr="00122649">
        <w:rPr>
          <w:b/>
          <w:bCs/>
          <w:sz w:val="24"/>
          <w:szCs w:val="24"/>
        </w:rPr>
        <w:t xml:space="preserve">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4C0383" w:rsidRDefault="004C0383" w:rsidP="004C0383">
      <w:pPr>
        <w:ind w:firstLine="709"/>
        <w:contextualSpacing/>
        <w:jc w:val="both"/>
        <w:rPr>
          <w:sz w:val="24"/>
          <w:szCs w:val="24"/>
        </w:rPr>
      </w:pPr>
      <w:r w:rsidRPr="003A0A6F">
        <w:rPr>
          <w:sz w:val="24"/>
          <w:szCs w:val="24"/>
        </w:rPr>
        <w:t xml:space="preserve">Земельный участок расположен в территориальной зоне - </w:t>
      </w:r>
      <w:r>
        <w:rPr>
          <w:sz w:val="24"/>
          <w:szCs w:val="24"/>
        </w:rPr>
        <w:t>Г. 5 (зона производственно-</w:t>
      </w:r>
      <w:r w:rsidRPr="00232CD0">
        <w:rPr>
          <w:sz w:val="24"/>
          <w:szCs w:val="24"/>
        </w:rPr>
        <w:t>коммерческой деятельности)</w:t>
      </w:r>
      <w:r>
        <w:rPr>
          <w:sz w:val="24"/>
          <w:szCs w:val="24"/>
        </w:rPr>
        <w:t>.</w:t>
      </w:r>
    </w:p>
    <w:p w:rsidR="004C0383" w:rsidRPr="000D5015" w:rsidRDefault="004C0383" w:rsidP="004C0383">
      <w:pPr>
        <w:ind w:firstLine="709"/>
        <w:contextualSpacing/>
        <w:jc w:val="both"/>
        <w:rPr>
          <w:b/>
          <w:bCs/>
          <w:sz w:val="24"/>
          <w:szCs w:val="24"/>
        </w:rPr>
      </w:pPr>
      <w:r w:rsidRPr="000D5015">
        <w:rPr>
          <w:b/>
          <w:bCs/>
          <w:sz w:val="24"/>
          <w:szCs w:val="24"/>
        </w:rPr>
        <w:lastRenderedPageBreak/>
        <w:t xml:space="preserve">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w:t>
      </w:r>
      <w:r>
        <w:rPr>
          <w:b/>
          <w:bCs/>
          <w:sz w:val="24"/>
          <w:szCs w:val="24"/>
        </w:rPr>
        <w:br/>
      </w:r>
      <w:r w:rsidRPr="000D5015">
        <w:rPr>
          <w:b/>
          <w:bCs/>
          <w:sz w:val="24"/>
          <w:szCs w:val="24"/>
        </w:rPr>
        <w:t>не устанавливается</w:t>
      </w:r>
      <w:r>
        <w:rPr>
          <w:b/>
          <w:bCs/>
          <w:sz w:val="24"/>
          <w:szCs w:val="24"/>
        </w:rPr>
        <w:t>:</w:t>
      </w:r>
    </w:p>
    <w:p w:rsidR="004C0383" w:rsidRDefault="004C0383" w:rsidP="004C0383">
      <w:pPr>
        <w:ind w:firstLine="709"/>
        <w:contextualSpacing/>
        <w:jc w:val="both"/>
        <w:rPr>
          <w:bCs/>
          <w:sz w:val="24"/>
          <w:szCs w:val="24"/>
        </w:rPr>
      </w:pPr>
      <w:r w:rsidRPr="00CA47AE">
        <w:rPr>
          <w:bCs/>
          <w:sz w:val="24"/>
          <w:szCs w:val="24"/>
        </w:rPr>
        <w:t xml:space="preserve">Решение Челябинской городской Думы от 29.08.2023 № 41/23 «Об утверждении Правил землепользования и </w:t>
      </w:r>
      <w:proofErr w:type="gramStart"/>
      <w:r w:rsidRPr="00CA47AE">
        <w:rPr>
          <w:bCs/>
          <w:sz w:val="24"/>
          <w:szCs w:val="24"/>
        </w:rPr>
        <w:t>застройки города</w:t>
      </w:r>
      <w:proofErr w:type="gramEnd"/>
      <w:r w:rsidRPr="00CA47AE">
        <w:rPr>
          <w:bCs/>
          <w:sz w:val="24"/>
          <w:szCs w:val="24"/>
        </w:rPr>
        <w:t xml:space="preserve"> Челябинска».</w:t>
      </w:r>
    </w:p>
    <w:p w:rsidR="004C0383" w:rsidRPr="000D5015" w:rsidRDefault="004C0383" w:rsidP="004C0383">
      <w:pPr>
        <w:ind w:firstLine="709"/>
        <w:contextualSpacing/>
        <w:jc w:val="both"/>
        <w:rPr>
          <w:b/>
          <w:bCs/>
          <w:sz w:val="24"/>
          <w:szCs w:val="24"/>
        </w:rPr>
      </w:pPr>
      <w:r w:rsidRPr="000D5015">
        <w:rPr>
          <w:b/>
          <w:bCs/>
          <w:sz w:val="24"/>
          <w:szCs w:val="24"/>
        </w:rPr>
        <w:t>Информация о видах разрешенного использования земельного участка:</w:t>
      </w:r>
    </w:p>
    <w:p w:rsidR="004C0383" w:rsidRPr="00BD6991" w:rsidRDefault="004C0383" w:rsidP="004C0383">
      <w:pPr>
        <w:spacing w:line="250" w:lineRule="exact"/>
        <w:ind w:left="20" w:firstLine="689"/>
        <w:rPr>
          <w:b/>
          <w:sz w:val="24"/>
          <w:szCs w:val="24"/>
        </w:rPr>
      </w:pPr>
      <w:r w:rsidRPr="00BD6991">
        <w:rPr>
          <w:b/>
          <w:color w:val="000000"/>
          <w:sz w:val="24"/>
          <w:szCs w:val="24"/>
        </w:rPr>
        <w:t>Основные виды разрешенного использования</w:t>
      </w:r>
    </w:p>
    <w:p w:rsidR="004C0383" w:rsidRPr="00BD6991" w:rsidRDefault="004C0383" w:rsidP="004C0383">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t>хранение автотранспорта</w:t>
      </w:r>
    </w:p>
    <w:p w:rsidR="004C0383" w:rsidRPr="00BD6991" w:rsidRDefault="004C0383" w:rsidP="004C0383">
      <w:pPr>
        <w:pStyle w:val="4"/>
        <w:numPr>
          <w:ilvl w:val="0"/>
          <w:numId w:val="4"/>
        </w:numPr>
        <w:shd w:val="clear" w:color="auto" w:fill="auto"/>
        <w:tabs>
          <w:tab w:val="left" w:pos="687"/>
        </w:tabs>
        <w:spacing w:before="0" w:line="240" w:lineRule="auto"/>
        <w:ind w:left="20" w:firstLine="689"/>
        <w:rPr>
          <w:sz w:val="24"/>
          <w:szCs w:val="24"/>
        </w:rPr>
      </w:pPr>
      <w:r w:rsidRPr="00BD6991">
        <w:rPr>
          <w:spacing w:val="0"/>
          <w:sz w:val="24"/>
          <w:szCs w:val="24"/>
        </w:rPr>
        <w:t>размещение гаражей для собственных нужд</w:t>
      </w:r>
    </w:p>
    <w:p w:rsidR="004C0383" w:rsidRPr="00BD6991" w:rsidRDefault="004C0383" w:rsidP="004C0383">
      <w:pPr>
        <w:pStyle w:val="4"/>
        <w:numPr>
          <w:ilvl w:val="0"/>
          <w:numId w:val="5"/>
        </w:numPr>
        <w:shd w:val="clear" w:color="auto" w:fill="auto"/>
        <w:tabs>
          <w:tab w:val="left" w:pos="687"/>
        </w:tabs>
        <w:spacing w:before="0" w:line="240" w:lineRule="auto"/>
        <w:ind w:left="20" w:firstLine="689"/>
        <w:rPr>
          <w:sz w:val="24"/>
          <w:szCs w:val="24"/>
        </w:rPr>
      </w:pPr>
      <w:r w:rsidRPr="00BD6991">
        <w:rPr>
          <w:spacing w:val="0"/>
          <w:sz w:val="24"/>
          <w:szCs w:val="24"/>
        </w:rPr>
        <w:t>коммунальное обслуживание</w:t>
      </w:r>
    </w:p>
    <w:p w:rsidR="004C0383" w:rsidRPr="00BD6991" w:rsidRDefault="004C0383" w:rsidP="004C0383">
      <w:pPr>
        <w:pStyle w:val="4"/>
        <w:numPr>
          <w:ilvl w:val="0"/>
          <w:numId w:val="6"/>
        </w:numPr>
        <w:shd w:val="clear" w:color="auto" w:fill="auto"/>
        <w:tabs>
          <w:tab w:val="left" w:pos="692"/>
        </w:tabs>
        <w:spacing w:before="0" w:line="240" w:lineRule="auto"/>
        <w:ind w:left="20" w:firstLine="689"/>
        <w:rPr>
          <w:sz w:val="24"/>
          <w:szCs w:val="24"/>
        </w:rPr>
      </w:pPr>
      <w:r w:rsidRPr="00BD6991">
        <w:rPr>
          <w:spacing w:val="0"/>
          <w:sz w:val="24"/>
          <w:szCs w:val="24"/>
        </w:rPr>
        <w:t>предоставление коммунальных услуг</w:t>
      </w:r>
    </w:p>
    <w:p w:rsidR="004C0383" w:rsidRPr="00BD6991" w:rsidRDefault="004C0383" w:rsidP="004C0383">
      <w:pPr>
        <w:pStyle w:val="4"/>
        <w:numPr>
          <w:ilvl w:val="0"/>
          <w:numId w:val="6"/>
        </w:numPr>
        <w:shd w:val="clear" w:color="auto" w:fill="auto"/>
        <w:tabs>
          <w:tab w:val="left" w:pos="692"/>
        </w:tabs>
        <w:spacing w:before="0" w:line="240" w:lineRule="auto"/>
        <w:ind w:left="20" w:right="680" w:firstLine="689"/>
        <w:jc w:val="left"/>
        <w:rPr>
          <w:sz w:val="24"/>
          <w:szCs w:val="24"/>
        </w:rPr>
      </w:pPr>
      <w:r w:rsidRPr="00BD6991">
        <w:rPr>
          <w:spacing w:val="0"/>
          <w:sz w:val="24"/>
          <w:szCs w:val="24"/>
        </w:rPr>
        <w:t xml:space="preserve">административные здания </w:t>
      </w:r>
      <w:proofErr w:type="spellStart"/>
      <w:r w:rsidRPr="00BD6991">
        <w:rPr>
          <w:spacing w:val="0"/>
          <w:sz w:val="24"/>
          <w:szCs w:val="24"/>
        </w:rPr>
        <w:t>организаций</w:t>
      </w:r>
      <w:proofErr w:type="gramStart"/>
      <w:r w:rsidRPr="00BD6991">
        <w:rPr>
          <w:spacing w:val="0"/>
          <w:sz w:val="24"/>
          <w:szCs w:val="24"/>
        </w:rPr>
        <w:t>,о</w:t>
      </w:r>
      <w:proofErr w:type="gramEnd"/>
      <w:r w:rsidRPr="00BD6991">
        <w:rPr>
          <w:spacing w:val="0"/>
          <w:sz w:val="24"/>
          <w:szCs w:val="24"/>
        </w:rPr>
        <w:t>беспечивающих</w:t>
      </w:r>
      <w:proofErr w:type="spellEnd"/>
      <w:r w:rsidRPr="00BD6991">
        <w:rPr>
          <w:spacing w:val="0"/>
          <w:sz w:val="24"/>
          <w:szCs w:val="24"/>
        </w:rPr>
        <w:t xml:space="preserve"> предоставление коммунальных услуг</w:t>
      </w:r>
    </w:p>
    <w:p w:rsidR="004C0383" w:rsidRPr="00BD6991" w:rsidRDefault="004C0383" w:rsidP="004C0383">
      <w:pPr>
        <w:pStyle w:val="4"/>
        <w:numPr>
          <w:ilvl w:val="0"/>
          <w:numId w:val="7"/>
        </w:numPr>
        <w:shd w:val="clear" w:color="auto" w:fill="auto"/>
        <w:tabs>
          <w:tab w:val="left" w:pos="692"/>
        </w:tabs>
        <w:spacing w:before="0" w:line="240" w:lineRule="auto"/>
        <w:ind w:left="20" w:firstLine="689"/>
        <w:rPr>
          <w:sz w:val="24"/>
          <w:szCs w:val="24"/>
        </w:rPr>
      </w:pPr>
      <w:r w:rsidRPr="00BD6991">
        <w:rPr>
          <w:spacing w:val="0"/>
          <w:sz w:val="24"/>
          <w:szCs w:val="24"/>
        </w:rPr>
        <w:t>оказание услуг связи</w:t>
      </w:r>
    </w:p>
    <w:p w:rsidR="004C0383" w:rsidRPr="00BD6991" w:rsidRDefault="004C0383" w:rsidP="004C0383">
      <w:pPr>
        <w:pStyle w:val="4"/>
        <w:numPr>
          <w:ilvl w:val="1"/>
          <w:numId w:val="7"/>
        </w:numPr>
        <w:shd w:val="clear" w:color="auto" w:fill="auto"/>
        <w:tabs>
          <w:tab w:val="left" w:pos="692"/>
        </w:tabs>
        <w:spacing w:before="0" w:line="240" w:lineRule="auto"/>
        <w:ind w:left="20" w:firstLine="689"/>
        <w:rPr>
          <w:sz w:val="24"/>
          <w:szCs w:val="24"/>
        </w:rPr>
      </w:pPr>
      <w:r w:rsidRPr="00BD6991">
        <w:rPr>
          <w:spacing w:val="0"/>
          <w:sz w:val="24"/>
          <w:szCs w:val="24"/>
        </w:rPr>
        <w:t>бытовое обслуживание</w:t>
      </w:r>
    </w:p>
    <w:p w:rsidR="004C0383" w:rsidRPr="00BD6991" w:rsidRDefault="004C0383" w:rsidP="004C0383">
      <w:pPr>
        <w:pStyle w:val="4"/>
        <w:numPr>
          <w:ilvl w:val="0"/>
          <w:numId w:val="8"/>
        </w:numPr>
        <w:shd w:val="clear" w:color="auto" w:fill="auto"/>
        <w:tabs>
          <w:tab w:val="left" w:pos="687"/>
        </w:tabs>
        <w:spacing w:before="0" w:line="240" w:lineRule="auto"/>
        <w:ind w:left="20" w:firstLine="689"/>
        <w:rPr>
          <w:sz w:val="24"/>
          <w:szCs w:val="24"/>
        </w:rPr>
      </w:pPr>
      <w:r w:rsidRPr="00BD6991">
        <w:rPr>
          <w:spacing w:val="0"/>
          <w:sz w:val="24"/>
          <w:szCs w:val="24"/>
        </w:rPr>
        <w:t>общественное управление</w:t>
      </w:r>
    </w:p>
    <w:p w:rsidR="004C0383" w:rsidRPr="00BD6991" w:rsidRDefault="004C0383" w:rsidP="004C0383">
      <w:pPr>
        <w:pStyle w:val="4"/>
        <w:numPr>
          <w:ilvl w:val="0"/>
          <w:numId w:val="9"/>
        </w:numPr>
        <w:shd w:val="clear" w:color="auto" w:fill="auto"/>
        <w:tabs>
          <w:tab w:val="left" w:pos="687"/>
        </w:tabs>
        <w:spacing w:before="0" w:line="240" w:lineRule="auto"/>
        <w:ind w:left="20" w:right="680" w:firstLine="689"/>
        <w:jc w:val="left"/>
        <w:rPr>
          <w:sz w:val="24"/>
          <w:szCs w:val="24"/>
        </w:rPr>
      </w:pPr>
      <w:r w:rsidRPr="00BD6991">
        <w:rPr>
          <w:spacing w:val="0"/>
          <w:sz w:val="24"/>
          <w:szCs w:val="24"/>
        </w:rPr>
        <w:t>обеспечение деятельности в области гидрометеорологии и смежных с ней областях</w:t>
      </w:r>
    </w:p>
    <w:p w:rsidR="004C0383" w:rsidRPr="00BD6991" w:rsidRDefault="004C0383" w:rsidP="004C0383">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деловое управление</w:t>
      </w:r>
    </w:p>
    <w:p w:rsidR="004C0383" w:rsidRPr="00BD6991" w:rsidRDefault="004C0383" w:rsidP="004C0383">
      <w:pPr>
        <w:pStyle w:val="4"/>
        <w:numPr>
          <w:ilvl w:val="0"/>
          <w:numId w:val="10"/>
        </w:numPr>
        <w:shd w:val="clear" w:color="auto" w:fill="auto"/>
        <w:tabs>
          <w:tab w:val="left" w:pos="687"/>
        </w:tabs>
        <w:spacing w:before="0" w:line="240" w:lineRule="auto"/>
        <w:ind w:left="20" w:right="1280" w:firstLine="689"/>
        <w:jc w:val="left"/>
        <w:rPr>
          <w:sz w:val="24"/>
          <w:szCs w:val="24"/>
        </w:rPr>
      </w:pPr>
      <w:proofErr w:type="gramStart"/>
      <w:r w:rsidRPr="00BD6991">
        <w:rPr>
          <w:spacing w:val="0"/>
          <w:sz w:val="24"/>
          <w:szCs w:val="24"/>
        </w:rPr>
        <w:t>объекты торговли (торговые центры, торгово-развлекательные центры (комплексы)</w:t>
      </w:r>
      <w:proofErr w:type="gramEnd"/>
    </w:p>
    <w:p w:rsidR="004C0383" w:rsidRPr="00BD6991" w:rsidRDefault="004C0383" w:rsidP="004C0383">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рынки</w:t>
      </w:r>
    </w:p>
    <w:p w:rsidR="004C0383" w:rsidRPr="00BD6991" w:rsidRDefault="004C0383" w:rsidP="004C0383">
      <w:pPr>
        <w:pStyle w:val="4"/>
        <w:numPr>
          <w:ilvl w:val="0"/>
          <w:numId w:val="10"/>
        </w:numPr>
        <w:shd w:val="clear" w:color="auto" w:fill="auto"/>
        <w:tabs>
          <w:tab w:val="left" w:pos="687"/>
        </w:tabs>
        <w:spacing w:before="0" w:line="240" w:lineRule="auto"/>
        <w:ind w:left="20" w:firstLine="689"/>
        <w:rPr>
          <w:sz w:val="24"/>
          <w:szCs w:val="24"/>
        </w:rPr>
      </w:pPr>
      <w:r w:rsidRPr="00BD6991">
        <w:rPr>
          <w:spacing w:val="0"/>
          <w:sz w:val="24"/>
          <w:szCs w:val="24"/>
        </w:rPr>
        <w:t>магазины</w:t>
      </w:r>
    </w:p>
    <w:p w:rsidR="004C0383" w:rsidRPr="00BD6991" w:rsidRDefault="004C0383" w:rsidP="004C0383">
      <w:pPr>
        <w:pStyle w:val="4"/>
        <w:shd w:val="clear" w:color="auto" w:fill="auto"/>
        <w:spacing w:before="0" w:line="240" w:lineRule="auto"/>
        <w:ind w:left="20" w:firstLine="689"/>
        <w:rPr>
          <w:sz w:val="24"/>
          <w:szCs w:val="24"/>
        </w:rPr>
      </w:pPr>
      <w:r w:rsidRPr="00BD6991">
        <w:rPr>
          <w:spacing w:val="0"/>
          <w:sz w:val="24"/>
          <w:szCs w:val="24"/>
        </w:rPr>
        <w:t>(4.6) общественное питание</w:t>
      </w:r>
    </w:p>
    <w:p w:rsidR="004C0383" w:rsidRPr="00BD6991" w:rsidRDefault="004C0383" w:rsidP="004C0383">
      <w:pPr>
        <w:pStyle w:val="4"/>
        <w:numPr>
          <w:ilvl w:val="1"/>
          <w:numId w:val="10"/>
        </w:numPr>
        <w:shd w:val="clear" w:color="auto" w:fill="auto"/>
        <w:tabs>
          <w:tab w:val="left" w:pos="687"/>
        </w:tabs>
        <w:spacing w:before="0" w:line="240" w:lineRule="auto"/>
        <w:ind w:left="20" w:firstLine="689"/>
        <w:rPr>
          <w:sz w:val="24"/>
          <w:szCs w:val="24"/>
        </w:rPr>
      </w:pPr>
      <w:r w:rsidRPr="00BD6991">
        <w:rPr>
          <w:spacing w:val="0"/>
          <w:sz w:val="24"/>
          <w:szCs w:val="24"/>
        </w:rPr>
        <w:t>служебные гаражи</w:t>
      </w:r>
    </w:p>
    <w:p w:rsidR="004C0383" w:rsidRPr="00BD6991" w:rsidRDefault="004C0383" w:rsidP="004C0383">
      <w:pPr>
        <w:pStyle w:val="4"/>
        <w:numPr>
          <w:ilvl w:val="0"/>
          <w:numId w:val="11"/>
        </w:numPr>
        <w:shd w:val="clear" w:color="auto" w:fill="auto"/>
        <w:tabs>
          <w:tab w:val="left" w:pos="687"/>
        </w:tabs>
        <w:spacing w:before="0" w:line="240" w:lineRule="auto"/>
        <w:ind w:left="20" w:firstLine="689"/>
        <w:rPr>
          <w:sz w:val="24"/>
          <w:szCs w:val="24"/>
        </w:rPr>
      </w:pPr>
      <w:r w:rsidRPr="00BD6991">
        <w:rPr>
          <w:spacing w:val="0"/>
          <w:sz w:val="24"/>
          <w:szCs w:val="24"/>
        </w:rPr>
        <w:t>развлекательные мероприятия</w:t>
      </w:r>
    </w:p>
    <w:p w:rsidR="004C0383" w:rsidRPr="00BD6991" w:rsidRDefault="004C0383" w:rsidP="004C0383">
      <w:pPr>
        <w:pStyle w:val="4"/>
        <w:numPr>
          <w:ilvl w:val="0"/>
          <w:numId w:val="12"/>
        </w:numPr>
        <w:shd w:val="clear" w:color="auto" w:fill="auto"/>
        <w:tabs>
          <w:tab w:val="left" w:pos="687"/>
        </w:tabs>
        <w:spacing w:before="0" w:line="240" w:lineRule="auto"/>
        <w:ind w:left="20" w:firstLine="689"/>
        <w:rPr>
          <w:sz w:val="24"/>
          <w:szCs w:val="24"/>
        </w:rPr>
      </w:pPr>
      <w:r w:rsidRPr="00BD6991">
        <w:rPr>
          <w:spacing w:val="0"/>
          <w:sz w:val="24"/>
          <w:szCs w:val="24"/>
        </w:rPr>
        <w:t>обеспечение занятий спортом в помещениях</w:t>
      </w:r>
    </w:p>
    <w:p w:rsidR="004C0383" w:rsidRPr="00BD6991" w:rsidRDefault="004C0383" w:rsidP="004C0383">
      <w:pPr>
        <w:pStyle w:val="4"/>
        <w:numPr>
          <w:ilvl w:val="0"/>
          <w:numId w:val="13"/>
        </w:numPr>
        <w:shd w:val="clear" w:color="auto" w:fill="auto"/>
        <w:tabs>
          <w:tab w:val="left" w:pos="692"/>
        </w:tabs>
        <w:spacing w:before="0" w:line="240" w:lineRule="auto"/>
        <w:ind w:left="20" w:firstLine="689"/>
        <w:rPr>
          <w:sz w:val="24"/>
          <w:szCs w:val="24"/>
        </w:rPr>
      </w:pPr>
      <w:r w:rsidRPr="00BD6991">
        <w:rPr>
          <w:spacing w:val="0"/>
          <w:sz w:val="24"/>
          <w:szCs w:val="24"/>
        </w:rPr>
        <w:t>оборудованные площадки для занятий спортом</w:t>
      </w:r>
    </w:p>
    <w:p w:rsidR="004C0383" w:rsidRPr="00BD6991" w:rsidRDefault="004C0383" w:rsidP="004C0383">
      <w:pPr>
        <w:pStyle w:val="4"/>
        <w:numPr>
          <w:ilvl w:val="0"/>
          <w:numId w:val="14"/>
        </w:numPr>
        <w:shd w:val="clear" w:color="auto" w:fill="auto"/>
        <w:tabs>
          <w:tab w:val="left" w:pos="687"/>
          <w:tab w:val="left" w:pos="577"/>
        </w:tabs>
        <w:spacing w:before="0" w:line="240" w:lineRule="auto"/>
        <w:ind w:left="20" w:firstLine="689"/>
        <w:rPr>
          <w:sz w:val="24"/>
          <w:szCs w:val="24"/>
        </w:rPr>
      </w:pPr>
      <w:r w:rsidRPr="00BD6991">
        <w:rPr>
          <w:spacing w:val="0"/>
          <w:sz w:val="24"/>
          <w:szCs w:val="24"/>
        </w:rPr>
        <w:t>производственная деятельность</w:t>
      </w:r>
    </w:p>
    <w:p w:rsidR="004C0383" w:rsidRPr="00BD6991" w:rsidRDefault="004C0383" w:rsidP="004C0383">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связь</w:t>
      </w:r>
    </w:p>
    <w:p w:rsidR="004C0383" w:rsidRPr="00BD6991" w:rsidRDefault="004C0383" w:rsidP="004C0383">
      <w:pPr>
        <w:pStyle w:val="4"/>
        <w:numPr>
          <w:ilvl w:val="0"/>
          <w:numId w:val="15"/>
        </w:numPr>
        <w:shd w:val="clear" w:color="auto" w:fill="auto"/>
        <w:tabs>
          <w:tab w:val="left" w:pos="687"/>
        </w:tabs>
        <w:spacing w:before="0" w:line="240" w:lineRule="auto"/>
        <w:ind w:left="20" w:firstLine="689"/>
        <w:rPr>
          <w:sz w:val="24"/>
          <w:szCs w:val="24"/>
        </w:rPr>
      </w:pPr>
      <w:r w:rsidRPr="00BD6991">
        <w:rPr>
          <w:spacing w:val="0"/>
          <w:sz w:val="24"/>
          <w:szCs w:val="24"/>
        </w:rPr>
        <w:t>склад</w:t>
      </w:r>
    </w:p>
    <w:p w:rsidR="004C0383" w:rsidRDefault="004C0383" w:rsidP="004C0383">
      <w:pPr>
        <w:pStyle w:val="4"/>
        <w:numPr>
          <w:ilvl w:val="0"/>
          <w:numId w:val="16"/>
        </w:numPr>
        <w:shd w:val="clear" w:color="auto" w:fill="auto"/>
        <w:tabs>
          <w:tab w:val="left" w:pos="692"/>
        </w:tabs>
        <w:spacing w:before="0" w:line="240" w:lineRule="auto"/>
        <w:ind w:left="20" w:firstLine="689"/>
        <w:rPr>
          <w:sz w:val="24"/>
          <w:szCs w:val="24"/>
        </w:rPr>
      </w:pPr>
      <w:r w:rsidRPr="00BD6991">
        <w:rPr>
          <w:spacing w:val="0"/>
          <w:sz w:val="24"/>
          <w:szCs w:val="24"/>
        </w:rPr>
        <w:t xml:space="preserve">складские площадки </w:t>
      </w:r>
    </w:p>
    <w:p w:rsidR="004C0383" w:rsidRPr="002C5CDD" w:rsidRDefault="004C0383" w:rsidP="004C0383">
      <w:pPr>
        <w:pStyle w:val="4"/>
        <w:shd w:val="clear" w:color="auto" w:fill="auto"/>
        <w:tabs>
          <w:tab w:val="left" w:pos="692"/>
        </w:tabs>
        <w:spacing w:before="0" w:line="240" w:lineRule="auto"/>
        <w:ind w:left="709" w:firstLine="0"/>
        <w:rPr>
          <w:sz w:val="24"/>
          <w:szCs w:val="24"/>
        </w:rPr>
      </w:pPr>
      <w:r w:rsidRPr="002C5CDD">
        <w:rPr>
          <w:spacing w:val="0"/>
          <w:sz w:val="24"/>
          <w:szCs w:val="24"/>
        </w:rPr>
        <w:t>(6.12) научно-производственная деятельность</w:t>
      </w:r>
    </w:p>
    <w:p w:rsidR="004C0383" w:rsidRPr="00BD6991" w:rsidRDefault="004C0383" w:rsidP="004C0383">
      <w:pPr>
        <w:pStyle w:val="4"/>
        <w:numPr>
          <w:ilvl w:val="0"/>
          <w:numId w:val="17"/>
        </w:numPr>
        <w:shd w:val="clear" w:color="auto" w:fill="auto"/>
        <w:tabs>
          <w:tab w:val="left" w:pos="805"/>
        </w:tabs>
        <w:spacing w:before="0" w:line="240" w:lineRule="auto"/>
        <w:ind w:left="20" w:firstLine="689"/>
        <w:rPr>
          <w:sz w:val="24"/>
          <w:szCs w:val="24"/>
        </w:rPr>
      </w:pPr>
      <w:r w:rsidRPr="00BD6991">
        <w:rPr>
          <w:spacing w:val="0"/>
          <w:sz w:val="24"/>
          <w:szCs w:val="24"/>
        </w:rPr>
        <w:t>обеспечение внутреннего правопорядка</w:t>
      </w:r>
    </w:p>
    <w:p w:rsidR="004C0383" w:rsidRPr="00BD6991" w:rsidRDefault="004C0383" w:rsidP="004C0383">
      <w:pPr>
        <w:pStyle w:val="4"/>
        <w:numPr>
          <w:ilvl w:val="0"/>
          <w:numId w:val="18"/>
        </w:numPr>
        <w:shd w:val="clear" w:color="auto" w:fill="auto"/>
        <w:tabs>
          <w:tab w:val="left" w:pos="805"/>
        </w:tabs>
        <w:spacing w:before="0" w:line="240" w:lineRule="auto"/>
        <w:ind w:left="20" w:right="3060" w:firstLine="689"/>
        <w:jc w:val="left"/>
        <w:rPr>
          <w:sz w:val="24"/>
          <w:szCs w:val="24"/>
        </w:rPr>
      </w:pPr>
      <w:r w:rsidRPr="00BD6991">
        <w:rPr>
          <w:spacing w:val="0"/>
          <w:sz w:val="24"/>
          <w:szCs w:val="24"/>
        </w:rPr>
        <w:t xml:space="preserve">земельные участки (территории) общего пользования </w:t>
      </w:r>
    </w:p>
    <w:p w:rsidR="004C0383" w:rsidRPr="00BD6991" w:rsidRDefault="004C0383" w:rsidP="004C0383">
      <w:pPr>
        <w:pStyle w:val="4"/>
        <w:shd w:val="clear" w:color="auto" w:fill="auto"/>
        <w:tabs>
          <w:tab w:val="left" w:pos="805"/>
        </w:tabs>
        <w:spacing w:before="0" w:line="240" w:lineRule="auto"/>
        <w:ind w:left="20" w:right="3060" w:firstLine="689"/>
        <w:jc w:val="left"/>
        <w:rPr>
          <w:spacing w:val="0"/>
          <w:sz w:val="24"/>
          <w:szCs w:val="24"/>
        </w:rPr>
      </w:pPr>
      <w:r w:rsidRPr="00BD6991">
        <w:rPr>
          <w:spacing w:val="0"/>
          <w:sz w:val="24"/>
          <w:szCs w:val="24"/>
        </w:rPr>
        <w:t xml:space="preserve">(12.0.1) улично-дорожная сеть </w:t>
      </w:r>
    </w:p>
    <w:p w:rsidR="004C0383" w:rsidRPr="00BD6991" w:rsidRDefault="004C0383" w:rsidP="004C0383">
      <w:pPr>
        <w:pStyle w:val="4"/>
        <w:shd w:val="clear" w:color="auto" w:fill="auto"/>
        <w:tabs>
          <w:tab w:val="left" w:pos="805"/>
        </w:tabs>
        <w:spacing w:before="0" w:line="240" w:lineRule="auto"/>
        <w:ind w:left="20" w:right="3060" w:firstLine="689"/>
        <w:jc w:val="left"/>
        <w:rPr>
          <w:sz w:val="24"/>
          <w:szCs w:val="24"/>
        </w:rPr>
      </w:pPr>
      <w:r w:rsidRPr="00BD6991">
        <w:rPr>
          <w:spacing w:val="0"/>
          <w:sz w:val="24"/>
          <w:szCs w:val="24"/>
        </w:rPr>
        <w:t>(12.0.2) благоустройство территории</w:t>
      </w:r>
    </w:p>
    <w:p w:rsidR="004C0383" w:rsidRPr="00BD6991" w:rsidRDefault="004C0383" w:rsidP="004C0383">
      <w:pPr>
        <w:pStyle w:val="17"/>
        <w:keepNext/>
        <w:keepLines/>
        <w:shd w:val="clear" w:color="auto" w:fill="auto"/>
        <w:spacing w:before="0" w:after="0" w:line="240" w:lineRule="auto"/>
        <w:ind w:left="20" w:firstLine="689"/>
        <w:rPr>
          <w:sz w:val="24"/>
          <w:szCs w:val="24"/>
        </w:rPr>
      </w:pPr>
      <w:bookmarkStart w:id="2" w:name="bookmark0"/>
      <w:r w:rsidRPr="00BD6991">
        <w:rPr>
          <w:color w:val="000000"/>
          <w:sz w:val="24"/>
          <w:szCs w:val="24"/>
        </w:rPr>
        <w:t>Условно разрешенные виды использования</w:t>
      </w:r>
      <w:bookmarkEnd w:id="2"/>
    </w:p>
    <w:p w:rsidR="004C0383" w:rsidRPr="00BD6991" w:rsidRDefault="004C0383" w:rsidP="004C0383">
      <w:pPr>
        <w:pStyle w:val="4"/>
        <w:numPr>
          <w:ilvl w:val="0"/>
          <w:numId w:val="7"/>
        </w:numPr>
        <w:shd w:val="clear" w:color="auto" w:fill="auto"/>
        <w:tabs>
          <w:tab w:val="left" w:pos="805"/>
        </w:tabs>
        <w:spacing w:before="0" w:line="240" w:lineRule="auto"/>
        <w:ind w:left="20" w:firstLine="689"/>
        <w:rPr>
          <w:sz w:val="24"/>
          <w:szCs w:val="24"/>
        </w:rPr>
      </w:pPr>
      <w:r w:rsidRPr="00BD6991">
        <w:rPr>
          <w:spacing w:val="0"/>
          <w:sz w:val="24"/>
          <w:szCs w:val="24"/>
        </w:rPr>
        <w:t>общежития</w:t>
      </w:r>
    </w:p>
    <w:p w:rsidR="004C0383" w:rsidRPr="00BD6991" w:rsidRDefault="004C0383" w:rsidP="004C0383">
      <w:pPr>
        <w:pStyle w:val="4"/>
        <w:numPr>
          <w:ilvl w:val="0"/>
          <w:numId w:val="19"/>
        </w:numPr>
        <w:shd w:val="clear" w:color="auto" w:fill="auto"/>
        <w:tabs>
          <w:tab w:val="left" w:pos="805"/>
        </w:tabs>
        <w:spacing w:before="0" w:line="240" w:lineRule="auto"/>
        <w:ind w:left="20" w:firstLine="689"/>
        <w:rPr>
          <w:sz w:val="24"/>
          <w:szCs w:val="24"/>
        </w:rPr>
      </w:pPr>
      <w:r w:rsidRPr="00BD6991">
        <w:rPr>
          <w:spacing w:val="0"/>
          <w:sz w:val="24"/>
          <w:szCs w:val="24"/>
        </w:rPr>
        <w:t>среднее и высшее профессиональное образование**</w:t>
      </w:r>
    </w:p>
    <w:p w:rsidR="004C0383" w:rsidRPr="00BD6991" w:rsidRDefault="004C0383" w:rsidP="004C0383">
      <w:pPr>
        <w:pStyle w:val="4"/>
        <w:numPr>
          <w:ilvl w:val="0"/>
          <w:numId w:val="20"/>
        </w:numPr>
        <w:shd w:val="clear" w:color="auto" w:fill="auto"/>
        <w:tabs>
          <w:tab w:val="left" w:pos="805"/>
        </w:tabs>
        <w:spacing w:before="0" w:line="240" w:lineRule="auto"/>
        <w:ind w:left="20" w:firstLine="689"/>
        <w:rPr>
          <w:sz w:val="24"/>
          <w:szCs w:val="24"/>
        </w:rPr>
      </w:pPr>
      <w:r w:rsidRPr="00BD6991">
        <w:rPr>
          <w:spacing w:val="0"/>
          <w:sz w:val="24"/>
          <w:szCs w:val="24"/>
        </w:rPr>
        <w:t>осуществление религиозных обрядов</w:t>
      </w:r>
    </w:p>
    <w:p w:rsidR="004C0383" w:rsidRPr="00BD6991" w:rsidRDefault="004C0383" w:rsidP="004C0383">
      <w:pPr>
        <w:pStyle w:val="4"/>
        <w:numPr>
          <w:ilvl w:val="0"/>
          <w:numId w:val="21"/>
        </w:numPr>
        <w:shd w:val="clear" w:color="auto" w:fill="auto"/>
        <w:tabs>
          <w:tab w:val="left" w:pos="805"/>
        </w:tabs>
        <w:spacing w:before="0" w:line="240" w:lineRule="auto"/>
        <w:ind w:left="20" w:firstLine="689"/>
        <w:rPr>
          <w:sz w:val="24"/>
          <w:szCs w:val="24"/>
        </w:rPr>
      </w:pPr>
      <w:r w:rsidRPr="00BD6991">
        <w:rPr>
          <w:spacing w:val="0"/>
          <w:sz w:val="24"/>
          <w:szCs w:val="24"/>
        </w:rPr>
        <w:t>ветеринарное обслуживание</w:t>
      </w:r>
    </w:p>
    <w:p w:rsidR="004C0383" w:rsidRPr="00BD6991" w:rsidRDefault="004C0383" w:rsidP="004C0383">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амбулаторное ветеринарное обслуживание</w:t>
      </w:r>
    </w:p>
    <w:p w:rsidR="004C0383" w:rsidRPr="00BD6991" w:rsidRDefault="004C0383" w:rsidP="004C0383">
      <w:pPr>
        <w:pStyle w:val="4"/>
        <w:numPr>
          <w:ilvl w:val="0"/>
          <w:numId w:val="22"/>
        </w:numPr>
        <w:shd w:val="clear" w:color="auto" w:fill="auto"/>
        <w:tabs>
          <w:tab w:val="left" w:pos="817"/>
        </w:tabs>
        <w:spacing w:before="0" w:line="240" w:lineRule="auto"/>
        <w:ind w:left="20" w:firstLine="689"/>
        <w:rPr>
          <w:sz w:val="24"/>
          <w:szCs w:val="24"/>
        </w:rPr>
      </w:pPr>
      <w:r w:rsidRPr="00BD6991">
        <w:rPr>
          <w:spacing w:val="0"/>
          <w:sz w:val="24"/>
          <w:szCs w:val="24"/>
        </w:rPr>
        <w:t>приюты для животных</w:t>
      </w:r>
    </w:p>
    <w:p w:rsidR="004C0383" w:rsidRPr="00BD6991" w:rsidRDefault="004C0383" w:rsidP="004C0383">
      <w:pPr>
        <w:pStyle w:val="4"/>
        <w:numPr>
          <w:ilvl w:val="0"/>
          <w:numId w:val="23"/>
        </w:numPr>
        <w:shd w:val="clear" w:color="auto" w:fill="auto"/>
        <w:tabs>
          <w:tab w:val="left" w:pos="884"/>
        </w:tabs>
        <w:spacing w:before="0" w:line="240" w:lineRule="auto"/>
        <w:ind w:left="20" w:firstLine="689"/>
        <w:rPr>
          <w:sz w:val="24"/>
          <w:szCs w:val="24"/>
        </w:rPr>
      </w:pPr>
      <w:r w:rsidRPr="00BD6991">
        <w:rPr>
          <w:spacing w:val="0"/>
          <w:sz w:val="24"/>
          <w:szCs w:val="24"/>
        </w:rPr>
        <w:t>заправка транспортных средств</w:t>
      </w:r>
    </w:p>
    <w:p w:rsidR="004C0383" w:rsidRPr="00BD6991" w:rsidRDefault="004C0383" w:rsidP="004C0383">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автомобильные мойки</w:t>
      </w:r>
    </w:p>
    <w:p w:rsidR="004C0383" w:rsidRPr="00BD6991" w:rsidRDefault="004C0383" w:rsidP="004C0383">
      <w:pPr>
        <w:pStyle w:val="4"/>
        <w:numPr>
          <w:ilvl w:val="0"/>
          <w:numId w:val="24"/>
        </w:numPr>
        <w:shd w:val="clear" w:color="auto" w:fill="auto"/>
        <w:tabs>
          <w:tab w:val="left" w:pos="879"/>
        </w:tabs>
        <w:spacing w:before="0" w:line="240" w:lineRule="auto"/>
        <w:ind w:left="20" w:firstLine="689"/>
        <w:rPr>
          <w:sz w:val="24"/>
          <w:szCs w:val="24"/>
        </w:rPr>
      </w:pPr>
      <w:r w:rsidRPr="00BD6991">
        <w:rPr>
          <w:spacing w:val="0"/>
          <w:sz w:val="24"/>
          <w:szCs w:val="24"/>
        </w:rPr>
        <w:t>ремонт автомобилей</w:t>
      </w:r>
    </w:p>
    <w:p w:rsidR="004C0383" w:rsidRPr="00BD6991" w:rsidRDefault="004C0383" w:rsidP="004C0383">
      <w:pPr>
        <w:pStyle w:val="4"/>
        <w:numPr>
          <w:ilvl w:val="1"/>
          <w:numId w:val="24"/>
        </w:numPr>
        <w:shd w:val="clear" w:color="auto" w:fill="auto"/>
        <w:tabs>
          <w:tab w:val="left" w:pos="805"/>
        </w:tabs>
        <w:spacing w:before="0" w:line="240" w:lineRule="auto"/>
        <w:ind w:left="20" w:firstLine="689"/>
        <w:rPr>
          <w:sz w:val="24"/>
          <w:szCs w:val="24"/>
        </w:rPr>
      </w:pPr>
      <w:r w:rsidRPr="00BD6991">
        <w:rPr>
          <w:spacing w:val="0"/>
          <w:sz w:val="24"/>
          <w:szCs w:val="24"/>
        </w:rPr>
        <w:t>выставочно-ярмарочная деятельность</w:t>
      </w:r>
    </w:p>
    <w:p w:rsidR="004C0383" w:rsidRPr="00BD6991" w:rsidRDefault="004C0383" w:rsidP="004C0383">
      <w:pPr>
        <w:pStyle w:val="17"/>
        <w:keepNext/>
        <w:keepLines/>
        <w:shd w:val="clear" w:color="auto" w:fill="auto"/>
        <w:spacing w:before="0" w:after="0" w:line="250" w:lineRule="exact"/>
        <w:ind w:left="20" w:firstLine="689"/>
        <w:rPr>
          <w:sz w:val="24"/>
          <w:szCs w:val="24"/>
        </w:rPr>
      </w:pPr>
      <w:bookmarkStart w:id="3" w:name="bookmark1"/>
      <w:r w:rsidRPr="00BD6991">
        <w:rPr>
          <w:color w:val="000000"/>
          <w:sz w:val="24"/>
          <w:szCs w:val="24"/>
        </w:rPr>
        <w:lastRenderedPageBreak/>
        <w:t>Вспомогательные виды разрешенного использования</w:t>
      </w:r>
      <w:bookmarkEnd w:id="3"/>
    </w:p>
    <w:p w:rsidR="004C0383" w:rsidRPr="00BD6991" w:rsidRDefault="004C0383" w:rsidP="004C0383">
      <w:pPr>
        <w:pStyle w:val="4"/>
        <w:shd w:val="clear" w:color="auto" w:fill="auto"/>
        <w:spacing w:before="0" w:line="250" w:lineRule="exact"/>
        <w:ind w:left="20" w:firstLine="689"/>
        <w:rPr>
          <w:sz w:val="24"/>
          <w:szCs w:val="24"/>
        </w:rPr>
      </w:pPr>
      <w:r w:rsidRPr="00BD6991">
        <w:rPr>
          <w:spacing w:val="0"/>
          <w:sz w:val="24"/>
          <w:szCs w:val="24"/>
        </w:rPr>
        <w:t xml:space="preserve">Не </w:t>
      </w:r>
      <w:proofErr w:type="gramStart"/>
      <w:r w:rsidRPr="00BD6991">
        <w:rPr>
          <w:spacing w:val="0"/>
          <w:sz w:val="24"/>
          <w:szCs w:val="24"/>
        </w:rPr>
        <w:t>установлены</w:t>
      </w:r>
      <w:proofErr w:type="gramEnd"/>
    </w:p>
    <w:p w:rsidR="004C0383" w:rsidRPr="00BD6991" w:rsidRDefault="004C0383" w:rsidP="004C0383">
      <w:pPr>
        <w:pStyle w:val="4"/>
        <w:shd w:val="clear" w:color="auto" w:fill="auto"/>
        <w:tabs>
          <w:tab w:val="left" w:pos="692"/>
        </w:tabs>
        <w:spacing w:before="0"/>
        <w:ind w:left="20" w:firstLine="0"/>
        <w:rPr>
          <w:sz w:val="24"/>
          <w:szCs w:val="24"/>
        </w:rPr>
      </w:pPr>
      <w:proofErr w:type="gramStart"/>
      <w:r w:rsidRPr="00BD6991">
        <w:rPr>
          <w:spacing w:val="0"/>
          <w:sz w:val="24"/>
          <w:szCs w:val="24"/>
        </w:rPr>
        <w:t xml:space="preserve">Информация о применении видов разрешенного использования (**) отражена в примечании </w:t>
      </w:r>
      <w:r>
        <w:rPr>
          <w:spacing w:val="0"/>
          <w:sz w:val="24"/>
          <w:szCs w:val="24"/>
        </w:rPr>
        <w:br/>
      </w:r>
      <w:r w:rsidRPr="00BD6991">
        <w:rPr>
          <w:spacing w:val="0"/>
          <w:sz w:val="24"/>
          <w:szCs w:val="24"/>
        </w:rPr>
        <w:t>к таблице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данной территориальной зоны» в соответствии с приложением 2 к решению Челябинской городской Думы от 29.08.2023 № 41/23 «Об утверждении Правил землепользования и</w:t>
      </w:r>
      <w:proofErr w:type="gramEnd"/>
      <w:r w:rsidRPr="00BD6991">
        <w:rPr>
          <w:spacing w:val="0"/>
          <w:sz w:val="24"/>
          <w:szCs w:val="24"/>
        </w:rPr>
        <w:t xml:space="preserve"> </w:t>
      </w:r>
      <w:proofErr w:type="gramStart"/>
      <w:r w:rsidRPr="00BD6991">
        <w:rPr>
          <w:spacing w:val="0"/>
          <w:sz w:val="24"/>
          <w:szCs w:val="24"/>
        </w:rPr>
        <w:t>застройки города Челябинска (Часть 2.</w:t>
      </w:r>
      <w:proofErr w:type="gramEnd"/>
      <w:r w:rsidRPr="00BD6991">
        <w:rPr>
          <w:spacing w:val="0"/>
          <w:sz w:val="24"/>
          <w:szCs w:val="24"/>
        </w:rPr>
        <w:t xml:space="preserve"> </w:t>
      </w:r>
      <w:proofErr w:type="gramStart"/>
      <w:r w:rsidRPr="00BD6991">
        <w:rPr>
          <w:spacing w:val="0"/>
          <w:sz w:val="24"/>
          <w:szCs w:val="24"/>
        </w:rPr>
        <w:t>Градостроительный регламент)»</w:t>
      </w:r>
      <w:proofErr w:type="gramEnd"/>
    </w:p>
    <w:p w:rsidR="004C0383" w:rsidRPr="000D5015" w:rsidRDefault="004C0383" w:rsidP="004C0383">
      <w:pPr>
        <w:tabs>
          <w:tab w:val="left" w:pos="717"/>
        </w:tabs>
        <w:ind w:firstLine="709"/>
        <w:contextualSpacing/>
        <w:jc w:val="both"/>
        <w:rPr>
          <w:color w:val="000000"/>
          <w:kern w:val="1"/>
          <w:sz w:val="24"/>
          <w:szCs w:val="24"/>
        </w:rPr>
      </w:pPr>
      <w:r w:rsidRPr="000D5015">
        <w:rPr>
          <w:b/>
          <w:color w:val="000000"/>
          <w:kern w:val="1"/>
          <w:sz w:val="24"/>
          <w:szCs w:val="24"/>
        </w:rPr>
        <w:t xml:space="preserve">Предельные (минимальные и (или) максимальные) размеры земельного участка </w:t>
      </w:r>
      <w:r w:rsidRPr="000D5015">
        <w:rPr>
          <w:b/>
          <w:color w:val="000000"/>
          <w:kern w:val="1"/>
          <w:sz w:val="24"/>
          <w:szCs w:val="24"/>
        </w:rPr>
        <w:br/>
        <w:t>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93"/>
        <w:gridCol w:w="911"/>
        <w:gridCol w:w="959"/>
        <w:gridCol w:w="1762"/>
        <w:gridCol w:w="1018"/>
        <w:gridCol w:w="1532"/>
        <w:gridCol w:w="1525"/>
        <w:gridCol w:w="1706"/>
      </w:tblGrid>
      <w:tr w:rsidR="004C0383" w:rsidRPr="00176299" w:rsidTr="00DD4570">
        <w:trPr>
          <w:trHeight w:val="3575"/>
        </w:trPr>
        <w:tc>
          <w:tcPr>
            <w:tcW w:w="2663" w:type="dxa"/>
            <w:gridSpan w:val="3"/>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Предельные (минимальные и (или) максимальные) размеры земельных участков, в том числе их площадь</w:t>
            </w:r>
          </w:p>
        </w:tc>
        <w:tc>
          <w:tcPr>
            <w:tcW w:w="176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018"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Предельное количество этажей</w:t>
            </w:r>
          </w:p>
          <w:p w:rsidR="004C0383" w:rsidRPr="00176299" w:rsidRDefault="004C0383" w:rsidP="00DD4570">
            <w:pPr>
              <w:pStyle w:val="af1"/>
              <w:snapToGrid w:val="0"/>
              <w:jc w:val="center"/>
              <w:rPr>
                <w:sz w:val="16"/>
                <w:szCs w:val="16"/>
              </w:rPr>
            </w:pPr>
            <w:r w:rsidRPr="00176299">
              <w:rPr>
                <w:kern w:val="2"/>
                <w:sz w:val="16"/>
                <w:szCs w:val="16"/>
              </w:rPr>
              <w:t>и (или) предельная высота зданий, строений, сооружений</w:t>
            </w:r>
          </w:p>
        </w:tc>
        <w:tc>
          <w:tcPr>
            <w:tcW w:w="1532"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Максимальный процент застройки в г</w:t>
            </w:r>
            <w:r>
              <w:rPr>
                <w:kern w:val="2"/>
                <w:sz w:val="16"/>
                <w:szCs w:val="16"/>
              </w:rPr>
              <w:t>раницах земель</w:t>
            </w:r>
            <w:r w:rsidRPr="00176299">
              <w:rPr>
                <w:kern w:val="2"/>
                <w:sz w:val="16"/>
                <w:szCs w:val="16"/>
              </w:rPr>
              <w:t>ного участка, определяе</w:t>
            </w:r>
            <w:r>
              <w:rPr>
                <w:kern w:val="2"/>
                <w:sz w:val="16"/>
                <w:szCs w:val="16"/>
              </w:rPr>
              <w:t>мый как отношение суммарной пло</w:t>
            </w:r>
            <w:r w:rsidRPr="00176299">
              <w:rPr>
                <w:kern w:val="2"/>
                <w:sz w:val="16"/>
                <w:szCs w:val="16"/>
              </w:rPr>
              <w:t>щади земельного участка, которая может быть застроена, ко всей площади земельного участка</w:t>
            </w:r>
          </w:p>
        </w:tc>
        <w:tc>
          <w:tcPr>
            <w:tcW w:w="1525" w:type="dxa"/>
            <w:shd w:val="clear" w:color="auto" w:fill="auto"/>
            <w:vAlign w:val="center"/>
          </w:tcPr>
          <w:p w:rsidR="004C0383" w:rsidRPr="00176299" w:rsidRDefault="004C0383" w:rsidP="00DD4570">
            <w:pPr>
              <w:pStyle w:val="af1"/>
              <w:snapToGrid w:val="0"/>
              <w:ind w:left="15" w:right="45"/>
              <w:jc w:val="center"/>
              <w:rPr>
                <w:sz w:val="16"/>
                <w:szCs w:val="16"/>
              </w:rPr>
            </w:pPr>
            <w:r w:rsidRPr="00176299">
              <w:rPr>
                <w:kern w:val="2"/>
                <w:sz w:val="16"/>
                <w:szCs w:val="16"/>
              </w:rPr>
              <w:t xml:space="preserve">Требования к архитектурным решениям </w:t>
            </w:r>
            <w:proofErr w:type="spellStart"/>
            <w:proofErr w:type="gramStart"/>
            <w:r w:rsidRPr="00176299">
              <w:rPr>
                <w:kern w:val="2"/>
                <w:sz w:val="16"/>
                <w:szCs w:val="16"/>
              </w:rPr>
              <w:t>объ-ектов</w:t>
            </w:r>
            <w:proofErr w:type="spellEnd"/>
            <w:proofErr w:type="gramEnd"/>
            <w:r w:rsidRPr="00176299">
              <w:rPr>
                <w:kern w:val="2"/>
                <w:sz w:val="16"/>
                <w:szCs w:val="16"/>
              </w:rPr>
              <w:t xml:space="preserve"> </w:t>
            </w:r>
            <w:proofErr w:type="spellStart"/>
            <w:r w:rsidRPr="00176299">
              <w:rPr>
                <w:kern w:val="2"/>
                <w:sz w:val="16"/>
                <w:szCs w:val="16"/>
              </w:rPr>
              <w:t>капиталь-ного</w:t>
            </w:r>
            <w:proofErr w:type="spellEnd"/>
            <w:r w:rsidRPr="00176299">
              <w:rPr>
                <w:kern w:val="2"/>
                <w:sz w:val="16"/>
                <w:szCs w:val="16"/>
              </w:rPr>
              <w:t xml:space="preserve"> </w:t>
            </w:r>
            <w:proofErr w:type="spellStart"/>
            <w:r w:rsidRPr="00176299">
              <w:rPr>
                <w:kern w:val="2"/>
                <w:sz w:val="16"/>
                <w:szCs w:val="16"/>
              </w:rPr>
              <w:t>строитель-ства</w:t>
            </w:r>
            <w:proofErr w:type="spellEnd"/>
            <w:r w:rsidRPr="00176299">
              <w:rPr>
                <w:kern w:val="2"/>
                <w:sz w:val="16"/>
                <w:szCs w:val="16"/>
              </w:rPr>
              <w:t xml:space="preserve">, </w:t>
            </w:r>
            <w:proofErr w:type="spellStart"/>
            <w:r w:rsidRPr="00176299">
              <w:rPr>
                <w:kern w:val="2"/>
                <w:sz w:val="16"/>
                <w:szCs w:val="16"/>
              </w:rPr>
              <w:t>располо-женны</w:t>
            </w:r>
            <w:r w:rsidRPr="00523D04">
              <w:rPr>
                <w:kern w:val="2"/>
                <w:sz w:val="16"/>
                <w:szCs w:val="16"/>
              </w:rPr>
              <w:t>х</w:t>
            </w:r>
            <w:proofErr w:type="spellEnd"/>
            <w:r w:rsidRPr="00176299">
              <w:rPr>
                <w:kern w:val="2"/>
                <w:sz w:val="16"/>
                <w:szCs w:val="16"/>
              </w:rPr>
              <w:t xml:space="preserve"> в </w:t>
            </w:r>
            <w:proofErr w:type="spellStart"/>
            <w:r w:rsidRPr="00176299">
              <w:rPr>
                <w:kern w:val="2"/>
                <w:sz w:val="16"/>
                <w:szCs w:val="16"/>
              </w:rPr>
              <w:t>гра-ницах</w:t>
            </w:r>
            <w:proofErr w:type="spellEnd"/>
            <w:r w:rsidRPr="00176299">
              <w:rPr>
                <w:kern w:val="2"/>
                <w:sz w:val="16"/>
                <w:szCs w:val="16"/>
              </w:rPr>
              <w:t xml:space="preserve"> территории исторического поселения федерального или регионального значения</w:t>
            </w:r>
          </w:p>
        </w:tc>
        <w:tc>
          <w:tcPr>
            <w:tcW w:w="1706"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Иные показатели</w:t>
            </w:r>
          </w:p>
        </w:tc>
      </w:tr>
      <w:tr w:rsidR="004C0383" w:rsidRPr="00176299" w:rsidTr="00DD4570">
        <w:trPr>
          <w:trHeight w:hRule="exact" w:val="330"/>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1</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2</w:t>
            </w:r>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3</w:t>
            </w:r>
          </w:p>
        </w:tc>
        <w:tc>
          <w:tcPr>
            <w:tcW w:w="176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4</w:t>
            </w:r>
          </w:p>
        </w:tc>
        <w:tc>
          <w:tcPr>
            <w:tcW w:w="1018"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5</w:t>
            </w:r>
          </w:p>
        </w:tc>
        <w:tc>
          <w:tcPr>
            <w:tcW w:w="1532"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6</w:t>
            </w:r>
          </w:p>
        </w:tc>
        <w:tc>
          <w:tcPr>
            <w:tcW w:w="1525"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7</w:t>
            </w:r>
          </w:p>
        </w:tc>
        <w:tc>
          <w:tcPr>
            <w:tcW w:w="1706" w:type="dxa"/>
            <w:vMerge w:val="restart"/>
            <w:shd w:val="clear" w:color="auto" w:fill="auto"/>
          </w:tcPr>
          <w:p w:rsidR="004C0383" w:rsidRPr="00176299" w:rsidRDefault="004C0383" w:rsidP="00DD4570">
            <w:pPr>
              <w:pStyle w:val="af1"/>
              <w:snapToGrid w:val="0"/>
              <w:jc w:val="center"/>
              <w:rPr>
                <w:sz w:val="16"/>
                <w:szCs w:val="16"/>
              </w:rPr>
            </w:pPr>
            <w:r w:rsidRPr="00176299">
              <w:rPr>
                <w:kern w:val="2"/>
                <w:sz w:val="16"/>
                <w:szCs w:val="16"/>
              </w:rPr>
              <w:t>8</w:t>
            </w:r>
          </w:p>
        </w:tc>
      </w:tr>
      <w:tr w:rsidR="004C0383" w:rsidRPr="00176299" w:rsidTr="00DD4570">
        <w:trPr>
          <w:trHeight w:hRule="exact" w:val="534"/>
        </w:trPr>
        <w:tc>
          <w:tcPr>
            <w:tcW w:w="793"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Длина, </w:t>
            </w:r>
          </w:p>
          <w:p w:rsidR="004C0383" w:rsidRPr="00176299" w:rsidRDefault="004C0383" w:rsidP="00DD4570">
            <w:pPr>
              <w:pStyle w:val="af1"/>
              <w:snapToGrid w:val="0"/>
              <w:jc w:val="center"/>
              <w:rPr>
                <w:sz w:val="16"/>
                <w:szCs w:val="16"/>
              </w:rPr>
            </w:pPr>
            <w:r w:rsidRPr="00176299">
              <w:rPr>
                <w:kern w:val="2"/>
                <w:sz w:val="16"/>
                <w:szCs w:val="16"/>
              </w:rPr>
              <w:t>м</w:t>
            </w:r>
          </w:p>
        </w:tc>
        <w:tc>
          <w:tcPr>
            <w:tcW w:w="911"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 xml:space="preserve">Ширина, </w:t>
            </w:r>
            <w:proofErr w:type="gramStart"/>
            <w:r w:rsidRPr="00176299">
              <w:rPr>
                <w:kern w:val="2"/>
                <w:sz w:val="16"/>
                <w:szCs w:val="16"/>
              </w:rPr>
              <w:t>м</w:t>
            </w:r>
            <w:proofErr w:type="gramEnd"/>
          </w:p>
        </w:tc>
        <w:tc>
          <w:tcPr>
            <w:tcW w:w="959" w:type="dxa"/>
            <w:shd w:val="clear" w:color="auto" w:fill="auto"/>
            <w:vAlign w:val="center"/>
          </w:tcPr>
          <w:p w:rsidR="004C0383" w:rsidRPr="00176299" w:rsidRDefault="004C0383" w:rsidP="00DD4570">
            <w:pPr>
              <w:pStyle w:val="af1"/>
              <w:snapToGrid w:val="0"/>
              <w:jc w:val="center"/>
              <w:rPr>
                <w:sz w:val="16"/>
                <w:szCs w:val="16"/>
              </w:rPr>
            </w:pPr>
            <w:r w:rsidRPr="00176299">
              <w:rPr>
                <w:kern w:val="2"/>
                <w:sz w:val="16"/>
                <w:szCs w:val="16"/>
              </w:rPr>
              <w:t>Площадь, кв</w:t>
            </w:r>
            <w:proofErr w:type="gramStart"/>
            <w:r w:rsidRPr="00176299">
              <w:rPr>
                <w:kern w:val="2"/>
                <w:sz w:val="16"/>
                <w:szCs w:val="16"/>
              </w:rPr>
              <w:t>.м</w:t>
            </w:r>
            <w:proofErr w:type="gramEnd"/>
            <w:r w:rsidRPr="00176299">
              <w:rPr>
                <w:kern w:val="2"/>
                <w:sz w:val="16"/>
                <w:szCs w:val="16"/>
              </w:rPr>
              <w:t xml:space="preserve"> </w:t>
            </w:r>
          </w:p>
        </w:tc>
        <w:tc>
          <w:tcPr>
            <w:tcW w:w="1762" w:type="dxa"/>
            <w:vMerge/>
            <w:shd w:val="clear" w:color="auto" w:fill="auto"/>
          </w:tcPr>
          <w:p w:rsidR="004C0383" w:rsidRPr="00176299" w:rsidRDefault="004C0383" w:rsidP="00DD4570">
            <w:pPr>
              <w:snapToGrid w:val="0"/>
              <w:rPr>
                <w:sz w:val="16"/>
                <w:szCs w:val="16"/>
              </w:rPr>
            </w:pPr>
          </w:p>
        </w:tc>
        <w:tc>
          <w:tcPr>
            <w:tcW w:w="1018" w:type="dxa"/>
            <w:vMerge/>
            <w:shd w:val="clear" w:color="auto" w:fill="auto"/>
          </w:tcPr>
          <w:p w:rsidR="004C0383" w:rsidRPr="00176299" w:rsidRDefault="004C0383" w:rsidP="00DD4570">
            <w:pPr>
              <w:snapToGrid w:val="0"/>
              <w:rPr>
                <w:sz w:val="16"/>
                <w:szCs w:val="16"/>
              </w:rPr>
            </w:pPr>
          </w:p>
        </w:tc>
        <w:tc>
          <w:tcPr>
            <w:tcW w:w="1532" w:type="dxa"/>
            <w:vMerge/>
            <w:shd w:val="clear" w:color="auto" w:fill="auto"/>
          </w:tcPr>
          <w:p w:rsidR="004C0383" w:rsidRPr="00176299" w:rsidRDefault="004C0383" w:rsidP="00DD4570">
            <w:pPr>
              <w:snapToGrid w:val="0"/>
              <w:rPr>
                <w:sz w:val="16"/>
                <w:szCs w:val="16"/>
              </w:rPr>
            </w:pPr>
          </w:p>
        </w:tc>
        <w:tc>
          <w:tcPr>
            <w:tcW w:w="1525" w:type="dxa"/>
            <w:vMerge/>
            <w:shd w:val="clear" w:color="auto" w:fill="auto"/>
          </w:tcPr>
          <w:p w:rsidR="004C0383" w:rsidRPr="00176299" w:rsidRDefault="004C0383" w:rsidP="00DD4570">
            <w:pPr>
              <w:snapToGrid w:val="0"/>
              <w:rPr>
                <w:sz w:val="16"/>
                <w:szCs w:val="16"/>
              </w:rPr>
            </w:pPr>
          </w:p>
        </w:tc>
        <w:tc>
          <w:tcPr>
            <w:tcW w:w="1706" w:type="dxa"/>
            <w:vMerge/>
            <w:shd w:val="clear" w:color="auto" w:fill="auto"/>
          </w:tcPr>
          <w:p w:rsidR="004C0383" w:rsidRPr="00176299" w:rsidRDefault="004C0383" w:rsidP="00DD4570">
            <w:pPr>
              <w:snapToGrid w:val="0"/>
              <w:rPr>
                <w:sz w:val="16"/>
                <w:szCs w:val="16"/>
              </w:rPr>
            </w:pPr>
          </w:p>
        </w:tc>
      </w:tr>
      <w:tr w:rsidR="004C0383" w:rsidRPr="00176299" w:rsidTr="00DD4570">
        <w:trPr>
          <w:trHeight w:val="463"/>
        </w:trPr>
        <w:tc>
          <w:tcPr>
            <w:tcW w:w="10206" w:type="dxa"/>
            <w:gridSpan w:val="8"/>
            <w:shd w:val="clear" w:color="auto" w:fill="auto"/>
            <w:vAlign w:val="center"/>
          </w:tcPr>
          <w:p w:rsidR="004C0383" w:rsidRPr="00923956" w:rsidRDefault="004C0383" w:rsidP="00DD4570">
            <w:pPr>
              <w:spacing w:after="180"/>
              <w:ind w:left="20" w:right="40"/>
              <w:jc w:val="center"/>
              <w:rPr>
                <w:sz w:val="16"/>
                <w:szCs w:val="16"/>
              </w:rPr>
            </w:pPr>
            <w:proofErr w:type="gramStart"/>
            <w:r w:rsidRPr="00923956">
              <w:rPr>
                <w:color w:val="000000"/>
                <w:sz w:val="16"/>
                <w:szCs w:val="16"/>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указанных в разделе 2.2. градостроительного плана земельного участка, согласно видам разрешенного использования земельных участков и объектов капитального строительства для территориальной зоны </w:t>
            </w:r>
            <w:r>
              <w:rPr>
                <w:color w:val="000000"/>
                <w:sz w:val="16"/>
                <w:szCs w:val="16"/>
              </w:rPr>
              <w:t>Г 5</w:t>
            </w:r>
            <w:r w:rsidRPr="00923956">
              <w:rPr>
                <w:color w:val="000000"/>
                <w:sz w:val="16"/>
                <w:szCs w:val="16"/>
              </w:rPr>
              <w:t xml:space="preserve"> принимать </w:t>
            </w:r>
            <w:r>
              <w:rPr>
                <w:color w:val="000000"/>
                <w:sz w:val="16"/>
                <w:szCs w:val="16"/>
              </w:rPr>
              <w:br/>
            </w:r>
            <w:r w:rsidRPr="00923956">
              <w:rPr>
                <w:color w:val="000000"/>
                <w:sz w:val="16"/>
                <w:szCs w:val="16"/>
              </w:rPr>
              <w:t xml:space="preserve">в соответствии с приложением 2 к решению Челябинской городской Думы от 29.08.2023 № 41/23 «Об утверждении Правил землепользования </w:t>
            </w:r>
            <w:r>
              <w:rPr>
                <w:color w:val="000000"/>
                <w:sz w:val="16"/>
                <w:szCs w:val="16"/>
              </w:rPr>
              <w:br/>
            </w:r>
            <w:r w:rsidRPr="00923956">
              <w:rPr>
                <w:color w:val="000000"/>
                <w:sz w:val="16"/>
                <w:szCs w:val="16"/>
              </w:rPr>
              <w:t>и</w:t>
            </w:r>
            <w:proofErr w:type="gramEnd"/>
            <w:r w:rsidRPr="00923956">
              <w:rPr>
                <w:color w:val="000000"/>
                <w:sz w:val="16"/>
                <w:szCs w:val="16"/>
              </w:rPr>
              <w:t xml:space="preserve"> </w:t>
            </w:r>
            <w:proofErr w:type="gramStart"/>
            <w:r w:rsidRPr="00923956">
              <w:rPr>
                <w:color w:val="000000"/>
                <w:sz w:val="16"/>
                <w:szCs w:val="16"/>
              </w:rPr>
              <w:t>застройки города Челябинска (Часть 2.</w:t>
            </w:r>
            <w:proofErr w:type="gramEnd"/>
            <w:r w:rsidRPr="00923956">
              <w:rPr>
                <w:color w:val="000000"/>
                <w:sz w:val="16"/>
                <w:szCs w:val="16"/>
              </w:rPr>
              <w:t xml:space="preserve"> </w:t>
            </w:r>
            <w:proofErr w:type="gramStart"/>
            <w:r w:rsidRPr="00923956">
              <w:rPr>
                <w:color w:val="000000"/>
                <w:sz w:val="16"/>
                <w:szCs w:val="16"/>
              </w:rPr>
              <w:t>Градостроительный регламент)».</w:t>
            </w:r>
            <w:proofErr w:type="gramEnd"/>
          </w:p>
          <w:p w:rsidR="004C0383" w:rsidRPr="0009782A" w:rsidRDefault="004C0383" w:rsidP="00DD4570">
            <w:pPr>
              <w:spacing w:after="180"/>
              <w:ind w:left="20" w:right="40"/>
              <w:jc w:val="center"/>
              <w:rPr>
                <w:sz w:val="16"/>
                <w:szCs w:val="16"/>
              </w:rPr>
            </w:pPr>
            <w:proofErr w:type="gramStart"/>
            <w:r w:rsidRPr="00923956">
              <w:rPr>
                <w:color w:val="000000"/>
                <w:sz w:val="16"/>
                <w:szCs w:val="16"/>
              </w:rPr>
              <w:t>В случаях, когда в территориальной зоне параметры не устанавливаются (НУ) в части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то такие параметры выполняются в соответствии с техническими регламентами, сводами правил, санитарными правилами и нормами, принятыми в соответствии с действующим законодательством.</w:t>
            </w:r>
            <w:proofErr w:type="gramEnd"/>
          </w:p>
        </w:tc>
      </w:tr>
    </w:tbl>
    <w:p w:rsidR="004C0383" w:rsidRDefault="004C0383" w:rsidP="004C0383">
      <w:pPr>
        <w:autoSpaceDE w:val="0"/>
        <w:autoSpaceDN w:val="0"/>
        <w:adjustRightInd w:val="0"/>
        <w:jc w:val="center"/>
        <w:outlineLvl w:val="0"/>
        <w:rPr>
          <w:rFonts w:eastAsia="Calibri"/>
          <w:b/>
          <w:bCs/>
          <w:sz w:val="22"/>
          <w:szCs w:val="22"/>
        </w:rPr>
      </w:pPr>
    </w:p>
    <w:p w:rsidR="004C0383" w:rsidRDefault="004C0383" w:rsidP="004C0383">
      <w:pPr>
        <w:autoSpaceDE w:val="0"/>
        <w:autoSpaceDN w:val="0"/>
        <w:adjustRightInd w:val="0"/>
        <w:jc w:val="center"/>
        <w:outlineLvl w:val="0"/>
        <w:rPr>
          <w:rFonts w:eastAsia="Calibri"/>
          <w:b/>
          <w:bCs/>
          <w:sz w:val="24"/>
          <w:szCs w:val="24"/>
        </w:rPr>
      </w:pPr>
      <w:proofErr w:type="spellStart"/>
      <w:r>
        <w:rPr>
          <w:rFonts w:eastAsia="Calibri"/>
          <w:b/>
          <w:bCs/>
          <w:sz w:val="24"/>
          <w:szCs w:val="24"/>
        </w:rPr>
        <w:t>Г.5</w:t>
      </w:r>
      <w:proofErr w:type="spellEnd"/>
      <w:r>
        <w:rPr>
          <w:rFonts w:eastAsia="Calibri"/>
          <w:b/>
          <w:bCs/>
          <w:sz w:val="24"/>
          <w:szCs w:val="24"/>
        </w:rPr>
        <w:t xml:space="preserve"> Зона производственно-коммерческой деятельности</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1. Зона предназначена для размещения объектов капитального строительства, предназначенных для мелкотоварного производства, обслуживания сложных инженерных систем, оказания услуг населению и предприятиям, не требующих формирования санитарно-защитных зон более 50 метров.</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 xml:space="preserve">2.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территориальной зоне </w:t>
      </w:r>
      <w:proofErr w:type="spellStart"/>
      <w:r>
        <w:rPr>
          <w:rFonts w:eastAsia="Calibri"/>
          <w:sz w:val="24"/>
          <w:szCs w:val="24"/>
        </w:rPr>
        <w:t>Г.5</w:t>
      </w:r>
      <w:proofErr w:type="spellEnd"/>
      <w:r>
        <w:rPr>
          <w:rFonts w:eastAsia="Calib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36"/>
        <w:gridCol w:w="1028"/>
        <w:gridCol w:w="1073"/>
        <w:gridCol w:w="1028"/>
        <w:gridCol w:w="1028"/>
        <w:gridCol w:w="1073"/>
        <w:gridCol w:w="1028"/>
        <w:gridCol w:w="1035"/>
        <w:gridCol w:w="1700"/>
      </w:tblGrid>
      <w:tr w:rsidR="004C0383" w:rsidRPr="00723413" w:rsidTr="00DD4570">
        <w:tc>
          <w:tcPr>
            <w:tcW w:w="1336"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Виды разрешенного использования земельных участков</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Минимальный размер участка, кв. м</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Максимальный размер участка, кв. м</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 xml:space="preserve">Минимальный отступ от границ красных линий, территорий общего </w:t>
            </w:r>
            <w:r w:rsidRPr="00723413">
              <w:rPr>
                <w:rFonts w:eastAsia="Calibri"/>
                <w:sz w:val="16"/>
                <w:szCs w:val="16"/>
              </w:rPr>
              <w:lastRenderedPageBreak/>
              <w:t xml:space="preserve">пользования, </w:t>
            </w:r>
            <w:proofErr w:type="gramStart"/>
            <w:r w:rsidRPr="00723413">
              <w:rPr>
                <w:rFonts w:eastAsia="Calibri"/>
                <w:sz w:val="16"/>
                <w:szCs w:val="16"/>
              </w:rPr>
              <w:t>м</w:t>
            </w:r>
            <w:proofErr w:type="gramEnd"/>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lastRenderedPageBreak/>
              <w:t>Минимальный процент застройки</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Максимальный процент застройки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 xml:space="preserve">Минимальный процент озеленения </w:t>
            </w:r>
            <w:hyperlink w:anchor="Par359" w:history="1">
              <w:r w:rsidRPr="00723413">
                <w:rPr>
                  <w:rFonts w:eastAsia="Calibri"/>
                  <w:color w:val="0000FF"/>
                  <w:sz w:val="16"/>
                  <w:szCs w:val="16"/>
                </w:rPr>
                <w:t>&lt;*&gt;</w:t>
              </w:r>
            </w:hyperlink>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Коэффициент строительного использования</w:t>
            </w:r>
          </w:p>
        </w:tc>
        <w:tc>
          <w:tcPr>
            <w:tcW w:w="1700"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 xml:space="preserve">Предельная этажность/Максимальная высота </w:t>
            </w:r>
            <w:proofErr w:type="spellStart"/>
            <w:r w:rsidRPr="00723413">
              <w:rPr>
                <w:rFonts w:eastAsia="Calibri"/>
                <w:sz w:val="16"/>
                <w:szCs w:val="16"/>
              </w:rPr>
              <w:t>ОКС</w:t>
            </w:r>
            <w:proofErr w:type="spellEnd"/>
            <w:r w:rsidRPr="00723413">
              <w:rPr>
                <w:rFonts w:eastAsia="Calibri"/>
                <w:sz w:val="16"/>
                <w:szCs w:val="16"/>
              </w:rPr>
              <w:t>, м</w:t>
            </w:r>
          </w:p>
        </w:tc>
      </w:tr>
      <w:tr w:rsidR="004C0383" w:rsidRPr="00723413" w:rsidTr="00DD4570">
        <w:tc>
          <w:tcPr>
            <w:tcW w:w="10329" w:type="dxa"/>
            <w:gridSpan w:val="9"/>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lastRenderedPageBreak/>
              <w:t>Основные виды разрешенного использования</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0" w:history="1">
              <w:r w:rsidR="004C0383" w:rsidRPr="00723413">
                <w:rPr>
                  <w:rFonts w:eastAsia="Calibri"/>
                  <w:color w:val="0000FF"/>
                  <w:sz w:val="16"/>
                  <w:szCs w:val="16"/>
                </w:rPr>
                <w:t>(2.7.1)</w:t>
              </w:r>
            </w:hyperlink>
            <w:r w:rsidR="004C0383" w:rsidRPr="00723413">
              <w:rPr>
                <w:rFonts w:eastAsia="Calibri"/>
                <w:sz w:val="16"/>
                <w:szCs w:val="16"/>
              </w:rPr>
              <w:t xml:space="preserve"> хранение автотранспорта</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60</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vAlign w:val="center"/>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1" w:history="1">
              <w:r w:rsidR="004C0383" w:rsidRPr="00723413">
                <w:rPr>
                  <w:rFonts w:eastAsia="Calibri"/>
                  <w:color w:val="0000FF"/>
                  <w:sz w:val="16"/>
                  <w:szCs w:val="16"/>
                </w:rPr>
                <w:t>(2.7.2)</w:t>
              </w:r>
            </w:hyperlink>
            <w:r w:rsidR="004C0383" w:rsidRPr="00723413">
              <w:rPr>
                <w:rFonts w:eastAsia="Calibri"/>
                <w:sz w:val="16"/>
                <w:szCs w:val="16"/>
              </w:rPr>
              <w:t xml:space="preserve"> размещение гаражей для собственных нужд</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60</w:t>
            </w:r>
          </w:p>
        </w:tc>
        <w:tc>
          <w:tcPr>
            <w:tcW w:w="1028"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vAlign w:val="center"/>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vAlign w:val="center"/>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2" w:history="1">
              <w:r w:rsidR="004C0383" w:rsidRPr="00723413">
                <w:rPr>
                  <w:rFonts w:eastAsia="Calibri"/>
                  <w:color w:val="0000FF"/>
                  <w:sz w:val="16"/>
                  <w:szCs w:val="16"/>
                </w:rPr>
                <w:t>(3.1)</w:t>
              </w:r>
            </w:hyperlink>
            <w:r w:rsidR="004C0383" w:rsidRPr="00723413">
              <w:rPr>
                <w:rFonts w:eastAsia="Calibri"/>
                <w:sz w:val="16"/>
                <w:szCs w:val="16"/>
              </w:rPr>
              <w:t xml:space="preserve"> коммунальное обслуживание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3" w:history="1">
              <w:r w:rsidR="004C0383" w:rsidRPr="00723413">
                <w:rPr>
                  <w:rFonts w:eastAsia="Calibri"/>
                  <w:color w:val="0000FF"/>
                  <w:sz w:val="16"/>
                  <w:szCs w:val="16"/>
                </w:rPr>
                <w:t>(3.1.1)</w:t>
              </w:r>
            </w:hyperlink>
            <w:r w:rsidR="004C0383" w:rsidRPr="00723413">
              <w:rPr>
                <w:rFonts w:eastAsia="Calibri"/>
                <w:sz w:val="16"/>
                <w:szCs w:val="16"/>
              </w:rPr>
              <w:t xml:space="preserve"> предоставление коммунальных услуг</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4" w:history="1">
              <w:r w:rsidR="004C0383" w:rsidRPr="00723413">
                <w:rPr>
                  <w:rFonts w:eastAsia="Calibri"/>
                  <w:color w:val="0000FF"/>
                  <w:sz w:val="16"/>
                  <w:szCs w:val="16"/>
                </w:rPr>
                <w:t>(3.1.2)</w:t>
              </w:r>
            </w:hyperlink>
            <w:r w:rsidR="004C0383" w:rsidRPr="00723413">
              <w:rPr>
                <w:rFonts w:eastAsia="Calibri"/>
                <w:sz w:val="16"/>
                <w:szCs w:val="16"/>
              </w:rPr>
              <w:t xml:space="preserve"> административные здания организаций, обеспечивающих предоставление коммунальных услуг</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5" w:history="1">
              <w:r w:rsidR="004C0383" w:rsidRPr="00723413">
                <w:rPr>
                  <w:rFonts w:eastAsia="Calibri"/>
                  <w:color w:val="0000FF"/>
                  <w:sz w:val="16"/>
                  <w:szCs w:val="16"/>
                </w:rPr>
                <w:t>(3.2.3)</w:t>
              </w:r>
            </w:hyperlink>
            <w:r w:rsidR="004C0383" w:rsidRPr="00723413">
              <w:rPr>
                <w:rFonts w:eastAsia="Calibri"/>
                <w:sz w:val="16"/>
                <w:szCs w:val="16"/>
              </w:rPr>
              <w:t xml:space="preserve"> оказание услуг связи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6" w:history="1">
              <w:r w:rsidR="004C0383" w:rsidRPr="00723413">
                <w:rPr>
                  <w:rFonts w:eastAsia="Calibri"/>
                  <w:color w:val="0000FF"/>
                  <w:sz w:val="16"/>
                  <w:szCs w:val="16"/>
                </w:rPr>
                <w:t>(3.3)</w:t>
              </w:r>
            </w:hyperlink>
            <w:r w:rsidR="004C0383" w:rsidRPr="00723413">
              <w:rPr>
                <w:rFonts w:eastAsia="Calibri"/>
                <w:sz w:val="16"/>
                <w:szCs w:val="16"/>
              </w:rPr>
              <w:t xml:space="preserve"> бытовое обслуживание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7" w:history="1">
              <w:r w:rsidR="004C0383" w:rsidRPr="00723413">
                <w:rPr>
                  <w:rFonts w:eastAsia="Calibri"/>
                  <w:color w:val="0000FF"/>
                  <w:sz w:val="16"/>
                  <w:szCs w:val="16"/>
                </w:rPr>
                <w:t>(3.8)</w:t>
              </w:r>
            </w:hyperlink>
            <w:r w:rsidR="004C0383" w:rsidRPr="00723413">
              <w:rPr>
                <w:rFonts w:eastAsia="Calibri"/>
                <w:sz w:val="16"/>
                <w:szCs w:val="16"/>
              </w:rPr>
              <w:t xml:space="preserve"> общественное управление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15000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8" w:history="1">
              <w:r w:rsidR="004C0383" w:rsidRPr="00723413">
                <w:rPr>
                  <w:rFonts w:eastAsia="Calibri"/>
                  <w:color w:val="0000FF"/>
                  <w:sz w:val="16"/>
                  <w:szCs w:val="16"/>
                </w:rPr>
                <w:t>(3.9.1)</w:t>
              </w:r>
            </w:hyperlink>
            <w:r w:rsidR="004C0383" w:rsidRPr="00723413">
              <w:rPr>
                <w:rFonts w:eastAsia="Calibri"/>
                <w:sz w:val="16"/>
                <w:szCs w:val="16"/>
              </w:rPr>
              <w:t xml:space="preserve"> обеспечение деятельности в области гидрометеорологии и смежных с ней областях</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39" w:history="1">
              <w:r w:rsidR="004C0383" w:rsidRPr="00723413">
                <w:rPr>
                  <w:rFonts w:eastAsia="Calibri"/>
                  <w:color w:val="0000FF"/>
                  <w:sz w:val="16"/>
                  <w:szCs w:val="16"/>
                </w:rPr>
                <w:t>(4.1)</w:t>
              </w:r>
            </w:hyperlink>
            <w:r w:rsidR="004C0383" w:rsidRPr="00723413">
              <w:rPr>
                <w:rFonts w:eastAsia="Calibri"/>
                <w:sz w:val="16"/>
                <w:szCs w:val="16"/>
              </w:rPr>
              <w:t xml:space="preserve"> деловое управление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10000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0" w:history="1">
              <w:r w:rsidR="004C0383" w:rsidRPr="00723413">
                <w:rPr>
                  <w:rFonts w:eastAsia="Calibri"/>
                  <w:color w:val="0000FF"/>
                  <w:sz w:val="16"/>
                  <w:szCs w:val="16"/>
                </w:rPr>
                <w:t>(4.2)</w:t>
              </w:r>
            </w:hyperlink>
            <w:r w:rsidR="004C0383" w:rsidRPr="00723413">
              <w:rPr>
                <w:rFonts w:eastAsia="Calibri"/>
                <w:sz w:val="16"/>
                <w:szCs w:val="16"/>
              </w:rPr>
              <w:t xml:space="preserve"> объекты торговли (торговые центры, торгово-развлекательные центры (комплексы))</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1" w:history="1">
              <w:r w:rsidR="004C0383" w:rsidRPr="00723413">
                <w:rPr>
                  <w:rFonts w:eastAsia="Calibri"/>
                  <w:color w:val="0000FF"/>
                  <w:sz w:val="16"/>
                  <w:szCs w:val="16"/>
                </w:rPr>
                <w:t>(4.3)</w:t>
              </w:r>
            </w:hyperlink>
            <w:r w:rsidR="004C0383" w:rsidRPr="00723413">
              <w:rPr>
                <w:rFonts w:eastAsia="Calibri"/>
                <w:sz w:val="16"/>
                <w:szCs w:val="16"/>
              </w:rPr>
              <w:t xml:space="preserve"> рынки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15000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2" w:history="1">
              <w:r w:rsidR="004C0383" w:rsidRPr="00723413">
                <w:rPr>
                  <w:rFonts w:eastAsia="Calibri"/>
                  <w:color w:val="0000FF"/>
                  <w:sz w:val="16"/>
                  <w:szCs w:val="16"/>
                </w:rPr>
                <w:t>(4.4)</w:t>
              </w:r>
            </w:hyperlink>
            <w:r w:rsidR="004C0383" w:rsidRPr="00723413">
              <w:rPr>
                <w:rFonts w:eastAsia="Calibri"/>
                <w:sz w:val="16"/>
                <w:szCs w:val="16"/>
              </w:rPr>
              <w:t xml:space="preserve"> магазины</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3" w:history="1">
              <w:r w:rsidR="004C0383" w:rsidRPr="00723413">
                <w:rPr>
                  <w:rFonts w:eastAsia="Calibri"/>
                  <w:color w:val="0000FF"/>
                  <w:sz w:val="16"/>
                  <w:szCs w:val="16"/>
                </w:rPr>
                <w:t>(4.6)</w:t>
              </w:r>
            </w:hyperlink>
            <w:r w:rsidR="004C0383" w:rsidRPr="00723413">
              <w:rPr>
                <w:rFonts w:eastAsia="Calibri"/>
                <w:sz w:val="16"/>
                <w:szCs w:val="16"/>
              </w:rPr>
              <w:t xml:space="preserve"> общественное питание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4" w:history="1">
              <w:r w:rsidR="004C0383" w:rsidRPr="00723413">
                <w:rPr>
                  <w:rFonts w:eastAsia="Calibri"/>
                  <w:color w:val="0000FF"/>
                  <w:sz w:val="16"/>
                  <w:szCs w:val="16"/>
                </w:rPr>
                <w:t>(4.9)</w:t>
              </w:r>
            </w:hyperlink>
            <w:r w:rsidR="004C0383" w:rsidRPr="00723413">
              <w:rPr>
                <w:rFonts w:eastAsia="Calibri"/>
                <w:sz w:val="16"/>
                <w:szCs w:val="16"/>
              </w:rPr>
              <w:t xml:space="preserve"> служебные гаражи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5" w:history="1">
              <w:r w:rsidR="004C0383" w:rsidRPr="00723413">
                <w:rPr>
                  <w:rFonts w:eastAsia="Calibri"/>
                  <w:color w:val="0000FF"/>
                  <w:sz w:val="16"/>
                  <w:szCs w:val="16"/>
                </w:rPr>
                <w:t>(4.8.1)</w:t>
              </w:r>
            </w:hyperlink>
            <w:r w:rsidR="004C0383" w:rsidRPr="00723413">
              <w:rPr>
                <w:rFonts w:eastAsia="Calibri"/>
                <w:sz w:val="16"/>
                <w:szCs w:val="16"/>
              </w:rPr>
              <w:t xml:space="preserve"> развлекательные мероприятия</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6" w:history="1">
              <w:r w:rsidR="004C0383" w:rsidRPr="00723413">
                <w:rPr>
                  <w:rFonts w:eastAsia="Calibri"/>
                  <w:color w:val="0000FF"/>
                  <w:sz w:val="16"/>
                  <w:szCs w:val="16"/>
                </w:rPr>
                <w:t>(5.1.2)</w:t>
              </w:r>
            </w:hyperlink>
            <w:r w:rsidR="004C0383" w:rsidRPr="00723413">
              <w:rPr>
                <w:rFonts w:eastAsia="Calibri"/>
                <w:sz w:val="16"/>
                <w:szCs w:val="16"/>
              </w:rPr>
              <w:t xml:space="preserve"> </w:t>
            </w:r>
            <w:r w:rsidR="004C0383" w:rsidRPr="00723413">
              <w:rPr>
                <w:rFonts w:eastAsia="Calibri"/>
                <w:sz w:val="16"/>
                <w:szCs w:val="16"/>
              </w:rPr>
              <w:lastRenderedPageBreak/>
              <w:t>обеспечение занятий спортом в помещениях</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lastRenderedPageBreak/>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vAlign w:val="center"/>
          </w:tcPr>
          <w:p w:rsidR="004C0383" w:rsidRPr="00723413" w:rsidRDefault="00845140" w:rsidP="00DD4570">
            <w:pPr>
              <w:autoSpaceDE w:val="0"/>
              <w:autoSpaceDN w:val="0"/>
              <w:adjustRightInd w:val="0"/>
              <w:rPr>
                <w:rFonts w:eastAsia="Calibri"/>
                <w:sz w:val="16"/>
                <w:szCs w:val="16"/>
              </w:rPr>
            </w:pPr>
            <w:hyperlink r:id="rId47" w:history="1">
              <w:r w:rsidR="004C0383" w:rsidRPr="00723413">
                <w:rPr>
                  <w:rFonts w:eastAsia="Calibri"/>
                  <w:color w:val="0000FF"/>
                  <w:sz w:val="16"/>
                  <w:szCs w:val="16"/>
                </w:rPr>
                <w:t>(5.1.4)</w:t>
              </w:r>
            </w:hyperlink>
            <w:r w:rsidR="004C0383" w:rsidRPr="00723413">
              <w:rPr>
                <w:rFonts w:eastAsia="Calibri"/>
                <w:sz w:val="16"/>
                <w:szCs w:val="16"/>
              </w:rPr>
              <w:t xml:space="preserve"> оборудованные площадки для занятий спортом</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8" w:history="1">
              <w:r w:rsidR="004C0383" w:rsidRPr="00723413">
                <w:rPr>
                  <w:rFonts w:eastAsia="Calibri"/>
                  <w:color w:val="0000FF"/>
                  <w:sz w:val="16"/>
                  <w:szCs w:val="16"/>
                </w:rPr>
                <w:t>(6.0)</w:t>
              </w:r>
            </w:hyperlink>
            <w:r w:rsidR="004C0383" w:rsidRPr="00723413">
              <w:rPr>
                <w:rFonts w:eastAsia="Calibri"/>
                <w:sz w:val="16"/>
                <w:szCs w:val="16"/>
              </w:rPr>
              <w:t xml:space="preserve"> производственная деятельность</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49" w:history="1">
              <w:r w:rsidR="004C0383" w:rsidRPr="00723413">
                <w:rPr>
                  <w:rFonts w:eastAsia="Calibri"/>
                  <w:color w:val="0000FF"/>
                  <w:sz w:val="16"/>
                  <w:szCs w:val="16"/>
                </w:rPr>
                <w:t>(6.8)</w:t>
              </w:r>
            </w:hyperlink>
            <w:r w:rsidR="004C0383" w:rsidRPr="00723413">
              <w:rPr>
                <w:rFonts w:eastAsia="Calibri"/>
                <w:sz w:val="16"/>
                <w:szCs w:val="16"/>
              </w:rPr>
              <w:t xml:space="preserve"> связь</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0" w:history="1">
              <w:r w:rsidR="004C0383" w:rsidRPr="00723413">
                <w:rPr>
                  <w:rFonts w:eastAsia="Calibri"/>
                  <w:color w:val="0000FF"/>
                  <w:sz w:val="16"/>
                  <w:szCs w:val="16"/>
                </w:rPr>
                <w:t>(6.9)</w:t>
              </w:r>
            </w:hyperlink>
            <w:r w:rsidR="004C0383" w:rsidRPr="00723413">
              <w:rPr>
                <w:rFonts w:eastAsia="Calibri"/>
                <w:sz w:val="16"/>
                <w:szCs w:val="16"/>
              </w:rPr>
              <w:t xml:space="preserve"> склад</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1" w:history="1">
              <w:r w:rsidR="004C0383" w:rsidRPr="00723413">
                <w:rPr>
                  <w:rFonts w:eastAsia="Calibri"/>
                  <w:color w:val="0000FF"/>
                  <w:sz w:val="16"/>
                  <w:szCs w:val="16"/>
                </w:rPr>
                <w:t>(6.9.1)</w:t>
              </w:r>
            </w:hyperlink>
            <w:r w:rsidR="004C0383" w:rsidRPr="00723413">
              <w:rPr>
                <w:rFonts w:eastAsia="Calibri"/>
                <w:sz w:val="16"/>
                <w:szCs w:val="16"/>
              </w:rPr>
              <w:t xml:space="preserve"> складские площадки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2" w:history="1">
              <w:r w:rsidR="004C0383" w:rsidRPr="00723413">
                <w:rPr>
                  <w:rFonts w:eastAsia="Calibri"/>
                  <w:color w:val="0000FF"/>
                  <w:sz w:val="16"/>
                  <w:szCs w:val="16"/>
                </w:rPr>
                <w:t>(6.12)</w:t>
              </w:r>
            </w:hyperlink>
            <w:r w:rsidR="004C0383" w:rsidRPr="00723413">
              <w:rPr>
                <w:rFonts w:eastAsia="Calibri"/>
                <w:sz w:val="16"/>
                <w:szCs w:val="16"/>
              </w:rPr>
              <w:t xml:space="preserve"> научно-производственная деятельность</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3" w:history="1">
              <w:r w:rsidR="004C0383" w:rsidRPr="00723413">
                <w:rPr>
                  <w:rFonts w:eastAsia="Calibri"/>
                  <w:color w:val="0000FF"/>
                  <w:sz w:val="16"/>
                  <w:szCs w:val="16"/>
                </w:rPr>
                <w:t>(8.3)</w:t>
              </w:r>
            </w:hyperlink>
            <w:r w:rsidR="004C0383" w:rsidRPr="00723413">
              <w:rPr>
                <w:rFonts w:eastAsia="Calibri"/>
                <w:sz w:val="16"/>
                <w:szCs w:val="16"/>
              </w:rPr>
              <w:t xml:space="preserve"> обеспечение внутреннего правопорядка</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4" w:history="1">
              <w:r w:rsidR="004C0383" w:rsidRPr="00723413">
                <w:rPr>
                  <w:rFonts w:eastAsia="Calibri"/>
                  <w:color w:val="0000FF"/>
                  <w:sz w:val="16"/>
                  <w:szCs w:val="16"/>
                </w:rPr>
                <w:t>(12.0)</w:t>
              </w:r>
            </w:hyperlink>
            <w:r w:rsidR="004C0383" w:rsidRPr="00723413">
              <w:rPr>
                <w:rFonts w:eastAsia="Calibri"/>
                <w:sz w:val="16"/>
                <w:szCs w:val="16"/>
              </w:rPr>
              <w:t xml:space="preserve"> земельные участки (территории) общего пользования</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5" w:history="1">
              <w:r w:rsidR="004C0383" w:rsidRPr="00723413">
                <w:rPr>
                  <w:rFonts w:eastAsia="Calibri"/>
                  <w:color w:val="0000FF"/>
                  <w:sz w:val="16"/>
                  <w:szCs w:val="16"/>
                </w:rPr>
                <w:t>(12.0.1)</w:t>
              </w:r>
            </w:hyperlink>
            <w:r w:rsidR="004C0383" w:rsidRPr="00723413">
              <w:rPr>
                <w:rFonts w:eastAsia="Calibri"/>
                <w:sz w:val="16"/>
                <w:szCs w:val="16"/>
              </w:rPr>
              <w:t xml:space="preserve"> улично-дорожная сеть</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6" w:history="1">
              <w:r w:rsidR="004C0383" w:rsidRPr="00723413">
                <w:rPr>
                  <w:rFonts w:eastAsia="Calibri"/>
                  <w:color w:val="0000FF"/>
                  <w:sz w:val="16"/>
                  <w:szCs w:val="16"/>
                </w:rPr>
                <w:t>(12.0.2)</w:t>
              </w:r>
            </w:hyperlink>
            <w:r w:rsidR="004C0383" w:rsidRPr="00723413">
              <w:rPr>
                <w:rFonts w:eastAsia="Calibri"/>
                <w:sz w:val="16"/>
                <w:szCs w:val="16"/>
              </w:rPr>
              <w:t xml:space="preserve"> благоустройство территории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40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0329" w:type="dxa"/>
            <w:gridSpan w:val="9"/>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Вспомогательные виды разрешенного использования</w:t>
            </w:r>
          </w:p>
        </w:tc>
      </w:tr>
      <w:tr w:rsidR="004C0383" w:rsidRPr="00723413" w:rsidTr="00DD4570">
        <w:tc>
          <w:tcPr>
            <w:tcW w:w="10329" w:type="dxa"/>
            <w:gridSpan w:val="9"/>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 xml:space="preserve">Не </w:t>
            </w:r>
            <w:proofErr w:type="gramStart"/>
            <w:r w:rsidRPr="00723413">
              <w:rPr>
                <w:rFonts w:eastAsia="Calibri"/>
                <w:sz w:val="16"/>
                <w:szCs w:val="16"/>
              </w:rPr>
              <w:t>установлены</w:t>
            </w:r>
            <w:proofErr w:type="gramEnd"/>
          </w:p>
        </w:tc>
      </w:tr>
      <w:tr w:rsidR="004C0383" w:rsidRPr="00723413" w:rsidTr="00DD4570">
        <w:tc>
          <w:tcPr>
            <w:tcW w:w="10329" w:type="dxa"/>
            <w:gridSpan w:val="9"/>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Условно разрешенные виды использования</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7" w:history="1">
              <w:r w:rsidR="004C0383" w:rsidRPr="00723413">
                <w:rPr>
                  <w:rFonts w:eastAsia="Calibri"/>
                  <w:color w:val="0000FF"/>
                  <w:sz w:val="16"/>
                  <w:szCs w:val="16"/>
                </w:rPr>
                <w:t>(3.2.4)</w:t>
              </w:r>
            </w:hyperlink>
            <w:r w:rsidR="004C0383" w:rsidRPr="00723413">
              <w:rPr>
                <w:rFonts w:eastAsia="Calibri"/>
                <w:sz w:val="16"/>
                <w:szCs w:val="16"/>
              </w:rPr>
              <w:t xml:space="preserve"> общежития</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8" w:history="1">
              <w:r w:rsidR="004C0383" w:rsidRPr="00723413">
                <w:rPr>
                  <w:rFonts w:eastAsia="Calibri"/>
                  <w:color w:val="0000FF"/>
                  <w:sz w:val="16"/>
                  <w:szCs w:val="16"/>
                </w:rPr>
                <w:t>(3.5.2)</w:t>
              </w:r>
            </w:hyperlink>
            <w:r w:rsidR="004C0383" w:rsidRPr="00723413">
              <w:rPr>
                <w:rFonts w:eastAsia="Calibri"/>
                <w:sz w:val="16"/>
                <w:szCs w:val="16"/>
              </w:rPr>
              <w:t xml:space="preserve"> среднее и высшее профессиональное образование </w:t>
            </w:r>
            <w:hyperlink w:anchor="Par360" w:history="1">
              <w:r w:rsidR="004C0383" w:rsidRPr="00723413">
                <w:rPr>
                  <w:rFonts w:eastAsia="Calibri"/>
                  <w:color w:val="0000FF"/>
                  <w:sz w:val="16"/>
                  <w:szCs w:val="16"/>
                </w:rPr>
                <w:t>&lt;**&gt;</w:t>
              </w:r>
            </w:hyperlink>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59" w:history="1">
              <w:r w:rsidR="004C0383" w:rsidRPr="00723413">
                <w:rPr>
                  <w:rFonts w:eastAsia="Calibri"/>
                  <w:color w:val="0000FF"/>
                  <w:sz w:val="16"/>
                  <w:szCs w:val="16"/>
                </w:rPr>
                <w:t>(3.7.1)</w:t>
              </w:r>
            </w:hyperlink>
            <w:r w:rsidR="004C0383" w:rsidRPr="00723413">
              <w:rPr>
                <w:rFonts w:eastAsia="Calibri"/>
                <w:sz w:val="16"/>
                <w:szCs w:val="16"/>
              </w:rPr>
              <w:t xml:space="preserve"> осуществление религиозных обрядов</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0" w:history="1">
              <w:r w:rsidR="004C0383" w:rsidRPr="00723413">
                <w:rPr>
                  <w:rFonts w:eastAsia="Calibri"/>
                  <w:color w:val="0000FF"/>
                  <w:sz w:val="16"/>
                  <w:szCs w:val="16"/>
                </w:rPr>
                <w:t>(3.10)</w:t>
              </w:r>
            </w:hyperlink>
            <w:r w:rsidR="004C0383" w:rsidRPr="00723413">
              <w:rPr>
                <w:rFonts w:eastAsia="Calibri"/>
                <w:sz w:val="16"/>
                <w:szCs w:val="16"/>
              </w:rPr>
              <w:t xml:space="preserve"> ветеринарное обслуживание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2000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1" w:history="1">
              <w:r w:rsidR="004C0383" w:rsidRPr="00723413">
                <w:rPr>
                  <w:rFonts w:eastAsia="Calibri"/>
                  <w:color w:val="0000FF"/>
                  <w:sz w:val="16"/>
                  <w:szCs w:val="16"/>
                </w:rPr>
                <w:t>(3.10.1)</w:t>
              </w:r>
            </w:hyperlink>
            <w:r w:rsidR="004C0383" w:rsidRPr="00723413">
              <w:rPr>
                <w:rFonts w:eastAsia="Calibri"/>
                <w:sz w:val="16"/>
                <w:szCs w:val="16"/>
              </w:rPr>
              <w:t xml:space="preserve"> амбулаторное ветеринарное обслуживание</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2000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2" w:history="1">
              <w:r w:rsidR="004C0383" w:rsidRPr="00723413">
                <w:rPr>
                  <w:rFonts w:eastAsia="Calibri"/>
                  <w:color w:val="0000FF"/>
                  <w:sz w:val="16"/>
                  <w:szCs w:val="16"/>
                </w:rPr>
                <w:t>(3.10.2)</w:t>
              </w:r>
            </w:hyperlink>
            <w:r w:rsidR="004C0383" w:rsidRPr="00723413">
              <w:rPr>
                <w:rFonts w:eastAsia="Calibri"/>
                <w:sz w:val="16"/>
                <w:szCs w:val="16"/>
              </w:rPr>
              <w:t xml:space="preserve"> приюты для животных</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10000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3" w:history="1">
              <w:r w:rsidR="004C0383" w:rsidRPr="00723413">
                <w:rPr>
                  <w:rFonts w:eastAsia="Calibri"/>
                  <w:color w:val="0000FF"/>
                  <w:sz w:val="16"/>
                  <w:szCs w:val="16"/>
                </w:rPr>
                <w:t>(4.9.1.1)</w:t>
              </w:r>
            </w:hyperlink>
            <w:r w:rsidR="004C0383" w:rsidRPr="00723413">
              <w:rPr>
                <w:rFonts w:eastAsia="Calibri"/>
                <w:sz w:val="16"/>
                <w:szCs w:val="16"/>
              </w:rPr>
              <w:t xml:space="preserve"> заправка транспортных средств</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4000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4" w:history="1">
              <w:r w:rsidR="004C0383" w:rsidRPr="00723413">
                <w:rPr>
                  <w:rFonts w:eastAsia="Calibri"/>
                  <w:color w:val="0000FF"/>
                  <w:sz w:val="16"/>
                  <w:szCs w:val="16"/>
                </w:rPr>
                <w:t>(4.9.1.3)</w:t>
              </w:r>
            </w:hyperlink>
            <w:r w:rsidR="004C0383" w:rsidRPr="00723413">
              <w:rPr>
                <w:rFonts w:eastAsia="Calibri"/>
                <w:sz w:val="16"/>
                <w:szCs w:val="16"/>
              </w:rPr>
              <w:t xml:space="preserve"> автомобильные мойки</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1000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5" w:history="1">
              <w:r w:rsidR="004C0383" w:rsidRPr="00723413">
                <w:rPr>
                  <w:rFonts w:eastAsia="Calibri"/>
                  <w:color w:val="0000FF"/>
                  <w:sz w:val="16"/>
                  <w:szCs w:val="16"/>
                </w:rPr>
                <w:t>(4.9.1.4)</w:t>
              </w:r>
            </w:hyperlink>
            <w:r w:rsidR="004C0383" w:rsidRPr="00723413">
              <w:rPr>
                <w:rFonts w:eastAsia="Calibri"/>
                <w:sz w:val="16"/>
                <w:szCs w:val="16"/>
              </w:rPr>
              <w:t xml:space="preserve"> ремонт автомобилей</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2/НУ</w:t>
            </w:r>
          </w:p>
        </w:tc>
      </w:tr>
      <w:tr w:rsidR="004C0383" w:rsidRPr="00723413" w:rsidTr="00DD4570">
        <w:tc>
          <w:tcPr>
            <w:tcW w:w="1336" w:type="dxa"/>
          </w:tcPr>
          <w:p w:rsidR="004C0383" w:rsidRPr="00723413" w:rsidRDefault="00845140" w:rsidP="00DD4570">
            <w:pPr>
              <w:autoSpaceDE w:val="0"/>
              <w:autoSpaceDN w:val="0"/>
              <w:adjustRightInd w:val="0"/>
              <w:rPr>
                <w:rFonts w:eastAsia="Calibri"/>
                <w:sz w:val="16"/>
                <w:szCs w:val="16"/>
              </w:rPr>
            </w:pPr>
            <w:hyperlink r:id="rId66" w:history="1">
              <w:r w:rsidR="004C0383" w:rsidRPr="00723413">
                <w:rPr>
                  <w:rFonts w:eastAsia="Calibri"/>
                  <w:color w:val="0000FF"/>
                  <w:sz w:val="16"/>
                  <w:szCs w:val="16"/>
                </w:rPr>
                <w:t>(4.10)</w:t>
              </w:r>
            </w:hyperlink>
            <w:r w:rsidR="004C0383" w:rsidRPr="00723413">
              <w:rPr>
                <w:rFonts w:eastAsia="Calibri"/>
                <w:sz w:val="16"/>
                <w:szCs w:val="16"/>
              </w:rPr>
              <w:t xml:space="preserve"> выставочно-ярмарочная деятельность</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5000</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30</w:t>
            </w:r>
          </w:p>
        </w:tc>
        <w:tc>
          <w:tcPr>
            <w:tcW w:w="1073"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028"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20</w:t>
            </w:r>
          </w:p>
        </w:tc>
        <w:tc>
          <w:tcPr>
            <w:tcW w:w="1035" w:type="dxa"/>
          </w:tcPr>
          <w:p w:rsidR="004C0383" w:rsidRPr="00723413" w:rsidRDefault="004C0383" w:rsidP="00DD4570">
            <w:pPr>
              <w:autoSpaceDE w:val="0"/>
              <w:autoSpaceDN w:val="0"/>
              <w:adjustRightInd w:val="0"/>
              <w:jc w:val="center"/>
              <w:rPr>
                <w:rFonts w:eastAsia="Calibri"/>
                <w:sz w:val="16"/>
                <w:szCs w:val="16"/>
              </w:rPr>
            </w:pPr>
            <w:r w:rsidRPr="00723413">
              <w:rPr>
                <w:rFonts w:eastAsia="Calibri"/>
                <w:sz w:val="16"/>
                <w:szCs w:val="16"/>
              </w:rPr>
              <w:t>НУ</w:t>
            </w:r>
          </w:p>
        </w:tc>
        <w:tc>
          <w:tcPr>
            <w:tcW w:w="1700" w:type="dxa"/>
          </w:tcPr>
          <w:p w:rsidR="004C0383" w:rsidRPr="00723413" w:rsidRDefault="004C0383" w:rsidP="00DD4570">
            <w:pPr>
              <w:autoSpaceDE w:val="0"/>
              <w:autoSpaceDN w:val="0"/>
              <w:adjustRightInd w:val="0"/>
              <w:jc w:val="center"/>
              <w:rPr>
                <w:rFonts w:eastAsia="Calibri"/>
                <w:sz w:val="16"/>
                <w:szCs w:val="16"/>
              </w:rPr>
            </w:pPr>
            <w:proofErr w:type="gramStart"/>
            <w:r w:rsidRPr="00723413">
              <w:rPr>
                <w:rFonts w:eastAsia="Calibri"/>
                <w:sz w:val="16"/>
                <w:szCs w:val="16"/>
              </w:rPr>
              <w:t>НУ</w:t>
            </w:r>
            <w:proofErr w:type="gramEnd"/>
            <w:r w:rsidRPr="00723413">
              <w:rPr>
                <w:rFonts w:eastAsia="Calibri"/>
                <w:sz w:val="16"/>
                <w:szCs w:val="16"/>
              </w:rPr>
              <w:t>/НУ</w:t>
            </w:r>
          </w:p>
        </w:tc>
      </w:tr>
    </w:tbl>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Примечание:</w:t>
      </w:r>
    </w:p>
    <w:p w:rsidR="004C0383" w:rsidRDefault="004C0383" w:rsidP="004C0383">
      <w:pPr>
        <w:autoSpaceDE w:val="0"/>
        <w:autoSpaceDN w:val="0"/>
        <w:adjustRightInd w:val="0"/>
        <w:ind w:firstLine="540"/>
        <w:jc w:val="both"/>
        <w:rPr>
          <w:rFonts w:eastAsia="Calibri"/>
          <w:sz w:val="24"/>
          <w:szCs w:val="24"/>
        </w:rPr>
      </w:pPr>
      <w:bookmarkStart w:id="4" w:name="Par359"/>
      <w:bookmarkEnd w:id="4"/>
      <w:r>
        <w:rPr>
          <w:rFonts w:eastAsia="Calibri"/>
          <w:sz w:val="24"/>
          <w:szCs w:val="24"/>
        </w:rPr>
        <w:t xml:space="preserve">&lt;*&gt; Процент озеленения в территориальной зоне </w:t>
      </w:r>
      <w:proofErr w:type="spellStart"/>
      <w:r>
        <w:rPr>
          <w:rFonts w:eastAsia="Calibri"/>
          <w:sz w:val="24"/>
          <w:szCs w:val="24"/>
        </w:rPr>
        <w:t>Г.5</w:t>
      </w:r>
      <w:proofErr w:type="spellEnd"/>
      <w:r>
        <w:rPr>
          <w:rFonts w:eastAsia="Calibri"/>
          <w:sz w:val="24"/>
          <w:szCs w:val="24"/>
        </w:rPr>
        <w:t xml:space="preserve"> должен учитывать сочетание древесной, кустарниковой и травянистой растительности в пропорции 4:3:3.</w:t>
      </w:r>
    </w:p>
    <w:p w:rsidR="004C0383" w:rsidRDefault="004C0383" w:rsidP="004C0383">
      <w:pPr>
        <w:autoSpaceDE w:val="0"/>
        <w:autoSpaceDN w:val="0"/>
        <w:adjustRightInd w:val="0"/>
        <w:ind w:firstLine="540"/>
        <w:jc w:val="both"/>
        <w:rPr>
          <w:rFonts w:eastAsia="Calibri"/>
          <w:sz w:val="24"/>
          <w:szCs w:val="24"/>
        </w:rPr>
      </w:pPr>
      <w:bookmarkStart w:id="5" w:name="Par360"/>
      <w:bookmarkEnd w:id="5"/>
      <w:proofErr w:type="gramStart"/>
      <w:r>
        <w:rPr>
          <w:rFonts w:eastAsia="Calibri"/>
          <w:sz w:val="24"/>
          <w:szCs w:val="24"/>
        </w:rPr>
        <w:t>&lt;**&gt; Площадь земельного участка составляет для профессиональных образовательных организаций: мощностью до 300 человек - 20000 кв. м, свыше 300 до 400 - 24000 кв. м, свыше 400 до 600 - 31000 кв. м, свыше 600 - 37000 кв. м. Для образовательных организаций высшего образования в очной форме обучения (площадь учебной зоны) на 1000 студентов - 40000 кв. м, в заочной форме обучения, для институтов повышения квалификации</w:t>
      </w:r>
      <w:proofErr w:type="gramEnd"/>
      <w:r>
        <w:rPr>
          <w:rFonts w:eastAsia="Calibri"/>
          <w:sz w:val="24"/>
          <w:szCs w:val="24"/>
        </w:rPr>
        <w:t xml:space="preserve"> на 1000 студентов - 20000 кв. м. Площадь зоны студенческих общежитий на 1000 проживающих - 20000 кв. м.</w:t>
      </w:r>
    </w:p>
    <w:p w:rsidR="004C0383" w:rsidRDefault="004C0383" w:rsidP="004C0383">
      <w:pPr>
        <w:autoSpaceDE w:val="0"/>
        <w:autoSpaceDN w:val="0"/>
        <w:adjustRightInd w:val="0"/>
        <w:jc w:val="both"/>
        <w:rPr>
          <w:rFonts w:eastAsia="Calibri"/>
          <w:sz w:val="24"/>
          <w:szCs w:val="24"/>
        </w:rPr>
      </w:pPr>
      <w:r>
        <w:rPr>
          <w:rFonts w:eastAsia="Calibri"/>
          <w:sz w:val="24"/>
          <w:szCs w:val="24"/>
        </w:rPr>
        <w:t xml:space="preserve">(абзац введен </w:t>
      </w:r>
      <w:hyperlink r:id="rId67" w:history="1">
        <w:r>
          <w:rPr>
            <w:rFonts w:eastAsia="Calibri"/>
            <w:color w:val="0000FF"/>
            <w:sz w:val="24"/>
            <w:szCs w:val="24"/>
          </w:rPr>
          <w:t>Решением</w:t>
        </w:r>
      </w:hyperlink>
      <w:r>
        <w:rPr>
          <w:rFonts w:eastAsia="Calibri"/>
          <w:sz w:val="24"/>
          <w:szCs w:val="24"/>
        </w:rPr>
        <w:t xml:space="preserve"> Челябинской городской Думы от 27.08.2024 </w:t>
      </w:r>
      <w:proofErr w:type="spellStart"/>
      <w:r>
        <w:rPr>
          <w:rFonts w:eastAsia="Calibri"/>
          <w:sz w:val="24"/>
          <w:szCs w:val="24"/>
        </w:rPr>
        <w:t>N</w:t>
      </w:r>
      <w:proofErr w:type="spellEnd"/>
      <w:r>
        <w:rPr>
          <w:rFonts w:eastAsia="Calibri"/>
          <w:sz w:val="24"/>
          <w:szCs w:val="24"/>
        </w:rPr>
        <w:t xml:space="preserve"> 52/56)</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3. Минимальный коэффициент застройки (процент застройки) не применяется к земельным участкам, находящимся в частной собственности.</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 xml:space="preserve">4. Ограничения использования земельных участков и объектов капитального строительства, находящихся в зоне </w:t>
      </w:r>
      <w:proofErr w:type="spellStart"/>
      <w:r>
        <w:rPr>
          <w:rFonts w:eastAsia="Calibri"/>
          <w:sz w:val="24"/>
          <w:szCs w:val="24"/>
        </w:rPr>
        <w:t>Г.5</w:t>
      </w:r>
      <w:proofErr w:type="spellEnd"/>
      <w:r>
        <w:rPr>
          <w:rFonts w:eastAsia="Calibri"/>
          <w:sz w:val="24"/>
          <w:szCs w:val="24"/>
        </w:rPr>
        <w:t xml:space="preserve"> и расположенных в границах зон с особыми условиями использования территории, устанавливаются в соответствии с </w:t>
      </w:r>
      <w:hyperlink r:id="rId68" w:history="1">
        <w:r>
          <w:rPr>
            <w:rFonts w:eastAsia="Calibri"/>
            <w:color w:val="0000FF"/>
            <w:sz w:val="24"/>
            <w:szCs w:val="24"/>
          </w:rPr>
          <w:t>Приложением</w:t>
        </w:r>
      </w:hyperlink>
      <w:r>
        <w:rPr>
          <w:rFonts w:eastAsia="Calibri"/>
          <w:sz w:val="24"/>
          <w:szCs w:val="24"/>
        </w:rPr>
        <w:t xml:space="preserve"> к части 2 "Градостроительные регламенты" Правил землепользования и </w:t>
      </w:r>
      <w:proofErr w:type="gramStart"/>
      <w:r>
        <w:rPr>
          <w:rFonts w:eastAsia="Calibri"/>
          <w:sz w:val="24"/>
          <w:szCs w:val="24"/>
        </w:rPr>
        <w:t>застройки города</w:t>
      </w:r>
      <w:proofErr w:type="gramEnd"/>
      <w:r>
        <w:rPr>
          <w:rFonts w:eastAsia="Calibri"/>
          <w:sz w:val="24"/>
          <w:szCs w:val="24"/>
        </w:rPr>
        <w:t xml:space="preserve"> Челябинска.</w:t>
      </w:r>
    </w:p>
    <w:p w:rsidR="004C0383" w:rsidRPr="00401F30" w:rsidRDefault="004C0383" w:rsidP="004C0383">
      <w:pPr>
        <w:autoSpaceDE w:val="0"/>
        <w:autoSpaceDN w:val="0"/>
        <w:adjustRightInd w:val="0"/>
        <w:ind w:firstLine="540"/>
        <w:jc w:val="both"/>
        <w:rPr>
          <w:rFonts w:eastAsia="Calibri"/>
        </w:rPr>
      </w:pPr>
      <w:r w:rsidRPr="000D5015">
        <w:rPr>
          <w:b/>
          <w:color w:val="000000"/>
          <w:kern w:val="1"/>
          <w:sz w:val="24"/>
          <w:szCs w:val="24"/>
        </w:rPr>
        <w:t xml:space="preserve">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w:t>
      </w:r>
      <w:r>
        <w:rPr>
          <w:b/>
          <w:color w:val="000000"/>
          <w:kern w:val="1"/>
          <w:sz w:val="24"/>
          <w:szCs w:val="24"/>
        </w:rPr>
        <w:br/>
      </w:r>
      <w:r w:rsidRPr="000D5015">
        <w:rPr>
          <w:b/>
          <w:color w:val="000000"/>
          <w:kern w:val="1"/>
          <w:sz w:val="24"/>
          <w:szCs w:val="24"/>
        </w:rPr>
        <w:t xml:space="preserve">не распространяется или для которого градостроительный регламент не устанавливается </w:t>
      </w:r>
      <w:r>
        <w:rPr>
          <w:b/>
          <w:color w:val="000000"/>
          <w:kern w:val="1"/>
          <w:sz w:val="24"/>
          <w:szCs w:val="24"/>
        </w:rPr>
        <w:br/>
      </w:r>
      <w:r w:rsidRPr="000D5015">
        <w:rPr>
          <w:b/>
          <w:color w:val="000000"/>
          <w:kern w:val="1"/>
          <w:sz w:val="24"/>
          <w:szCs w:val="24"/>
        </w:rPr>
        <w:t>(за исключением случая, предусмотренного пунктом 7.1 части 3 статьи 57.3 Градостроительного кодекса Российской Федерации):</w:t>
      </w:r>
      <w:r>
        <w:rPr>
          <w:b/>
          <w:color w:val="000000"/>
          <w:kern w:val="1"/>
          <w:sz w:val="24"/>
          <w:szCs w:val="24"/>
        </w:rPr>
        <w:t xml:space="preserve"> </w:t>
      </w:r>
    </w:p>
    <w:p w:rsidR="004C0383" w:rsidRPr="00E11CF5" w:rsidRDefault="004C0383" w:rsidP="004C0383">
      <w:pPr>
        <w:tabs>
          <w:tab w:val="left" w:pos="717"/>
        </w:tabs>
        <w:contextualSpacing/>
        <w:jc w:val="both"/>
        <w:rPr>
          <w:b/>
          <w:color w:val="000000"/>
          <w:kern w:val="1"/>
          <w:sz w:val="24"/>
          <w:szCs w:val="24"/>
        </w:rPr>
      </w:pPr>
      <w:r w:rsidRPr="000D5015">
        <w:rPr>
          <w:rFonts w:eastAsia="Lucida Sans Unicode"/>
          <w:kern w:val="2"/>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300"/>
        <w:gridCol w:w="1313"/>
        <w:gridCol w:w="1001"/>
        <w:gridCol w:w="924"/>
        <w:gridCol w:w="1587"/>
        <w:gridCol w:w="738"/>
        <w:gridCol w:w="1784"/>
        <w:gridCol w:w="1559"/>
      </w:tblGrid>
      <w:tr w:rsidR="004C0383" w:rsidRPr="00F42E14" w:rsidTr="00DD4570">
        <w:trPr>
          <w:trHeight w:hRule="exact" w:val="855"/>
        </w:trPr>
        <w:tc>
          <w:tcPr>
            <w:tcW w:w="1300" w:type="dxa"/>
            <w:vMerge w:val="restart"/>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Причины отнесения земельного участка к виду земельного участка, на который действие </w:t>
            </w:r>
            <w:proofErr w:type="spellStart"/>
            <w:proofErr w:type="gramStart"/>
            <w:r w:rsidRPr="00F42E14">
              <w:rPr>
                <w:kern w:val="2"/>
                <w:sz w:val="16"/>
                <w:szCs w:val="16"/>
              </w:rPr>
              <w:t>градостро-ительного</w:t>
            </w:r>
            <w:proofErr w:type="spellEnd"/>
            <w:proofErr w:type="gramEnd"/>
            <w:r w:rsidRPr="00F42E14">
              <w:rPr>
                <w:kern w:val="2"/>
                <w:sz w:val="16"/>
                <w:szCs w:val="16"/>
              </w:rPr>
              <w:t xml:space="preserve"> регламента не </w:t>
            </w:r>
            <w:proofErr w:type="spellStart"/>
            <w:r w:rsidRPr="00F42E14">
              <w:rPr>
                <w:kern w:val="2"/>
                <w:sz w:val="16"/>
                <w:szCs w:val="16"/>
              </w:rPr>
              <w:t>распро-страняется</w:t>
            </w:r>
            <w:proofErr w:type="spellEnd"/>
            <w:r w:rsidRPr="00F42E14">
              <w:rPr>
                <w:kern w:val="2"/>
                <w:sz w:val="16"/>
                <w:szCs w:val="16"/>
              </w:rPr>
              <w:t xml:space="preserve"> или для которого </w:t>
            </w:r>
            <w:proofErr w:type="spellStart"/>
            <w:r w:rsidRPr="00F42E14">
              <w:rPr>
                <w:kern w:val="2"/>
                <w:sz w:val="16"/>
                <w:szCs w:val="16"/>
              </w:rPr>
              <w:t>градострои-т</w:t>
            </w:r>
            <w:r>
              <w:rPr>
                <w:kern w:val="2"/>
                <w:sz w:val="16"/>
                <w:szCs w:val="16"/>
              </w:rPr>
              <w:t>ельный</w:t>
            </w:r>
            <w:proofErr w:type="spellEnd"/>
            <w:r>
              <w:rPr>
                <w:kern w:val="2"/>
                <w:sz w:val="16"/>
                <w:szCs w:val="16"/>
              </w:rPr>
              <w:t xml:space="preserve"> регламент не устанавлива</w:t>
            </w:r>
            <w:r w:rsidRPr="00F42E14">
              <w:rPr>
                <w:kern w:val="2"/>
                <w:sz w:val="16"/>
                <w:szCs w:val="16"/>
              </w:rPr>
              <w:t xml:space="preserve">ется </w:t>
            </w:r>
          </w:p>
        </w:tc>
        <w:tc>
          <w:tcPr>
            <w:tcW w:w="1313"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Реквизиты акта, регулирующего ис</w:t>
            </w:r>
            <w:r w:rsidRPr="00F42E14">
              <w:rPr>
                <w:kern w:val="2"/>
                <w:sz w:val="16"/>
                <w:szCs w:val="16"/>
              </w:rPr>
              <w:t>пользование земельного участка</w:t>
            </w:r>
          </w:p>
        </w:tc>
        <w:tc>
          <w:tcPr>
            <w:tcW w:w="1001" w:type="dxa"/>
            <w:vMerge w:val="restart"/>
            <w:shd w:val="clear" w:color="auto" w:fill="auto"/>
            <w:vAlign w:val="center"/>
          </w:tcPr>
          <w:p w:rsidR="004C0383" w:rsidRPr="00F42E14" w:rsidRDefault="004C0383" w:rsidP="00DD4570">
            <w:pPr>
              <w:pStyle w:val="af1"/>
              <w:snapToGrid w:val="0"/>
              <w:jc w:val="center"/>
              <w:rPr>
                <w:sz w:val="16"/>
                <w:szCs w:val="16"/>
              </w:rPr>
            </w:pPr>
            <w:r>
              <w:rPr>
                <w:kern w:val="2"/>
                <w:sz w:val="16"/>
                <w:szCs w:val="16"/>
              </w:rPr>
              <w:t xml:space="preserve">Требования к </w:t>
            </w:r>
            <w:proofErr w:type="spellStart"/>
            <w:proofErr w:type="gramStart"/>
            <w:r>
              <w:rPr>
                <w:kern w:val="2"/>
                <w:sz w:val="16"/>
                <w:szCs w:val="16"/>
              </w:rPr>
              <w:t>исполь-зованию</w:t>
            </w:r>
            <w:proofErr w:type="spellEnd"/>
            <w:proofErr w:type="gramEnd"/>
            <w:r>
              <w:rPr>
                <w:kern w:val="2"/>
                <w:sz w:val="16"/>
                <w:szCs w:val="16"/>
              </w:rPr>
              <w:t xml:space="preserve"> земель</w:t>
            </w:r>
            <w:r w:rsidRPr="00F42E14">
              <w:rPr>
                <w:kern w:val="2"/>
                <w:sz w:val="16"/>
                <w:szCs w:val="16"/>
              </w:rPr>
              <w:t>ного участка</w:t>
            </w:r>
          </w:p>
        </w:tc>
        <w:tc>
          <w:tcPr>
            <w:tcW w:w="3249" w:type="dxa"/>
            <w:gridSpan w:val="3"/>
            <w:shd w:val="clear" w:color="auto" w:fill="auto"/>
            <w:vAlign w:val="center"/>
          </w:tcPr>
          <w:p w:rsidR="004C0383" w:rsidRPr="00F42E14" w:rsidRDefault="004C0383" w:rsidP="00DD4570">
            <w:pPr>
              <w:snapToGrid w:val="0"/>
              <w:jc w:val="center"/>
              <w:rPr>
                <w:sz w:val="16"/>
                <w:szCs w:val="16"/>
              </w:rPr>
            </w:pPr>
            <w:r w:rsidRPr="00F42E14">
              <w:rPr>
                <w:rFonts w:eastAsia="Lucida Sans Unicode"/>
                <w:kern w:val="2"/>
                <w:sz w:val="16"/>
                <w:szCs w:val="16"/>
              </w:rPr>
              <w:t>Требования к параметрам объекта капитального строительства</w:t>
            </w:r>
          </w:p>
        </w:tc>
        <w:tc>
          <w:tcPr>
            <w:tcW w:w="3343" w:type="dxa"/>
            <w:gridSpan w:val="2"/>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Требования к размещению объектов капитального строительства</w:t>
            </w:r>
          </w:p>
        </w:tc>
      </w:tr>
      <w:tr w:rsidR="004C0383" w:rsidRPr="00F42E14" w:rsidTr="00DD4570">
        <w:tc>
          <w:tcPr>
            <w:tcW w:w="1300" w:type="dxa"/>
            <w:vMerge/>
            <w:shd w:val="clear" w:color="auto" w:fill="auto"/>
            <w:vAlign w:val="center"/>
          </w:tcPr>
          <w:p w:rsidR="004C0383" w:rsidRPr="00F42E14" w:rsidRDefault="004C0383" w:rsidP="00DD4570">
            <w:pPr>
              <w:snapToGrid w:val="0"/>
              <w:rPr>
                <w:sz w:val="16"/>
                <w:szCs w:val="16"/>
              </w:rPr>
            </w:pPr>
          </w:p>
        </w:tc>
        <w:tc>
          <w:tcPr>
            <w:tcW w:w="1313" w:type="dxa"/>
            <w:vMerge/>
            <w:shd w:val="clear" w:color="auto" w:fill="auto"/>
            <w:vAlign w:val="center"/>
          </w:tcPr>
          <w:p w:rsidR="004C0383" w:rsidRPr="00F42E14" w:rsidRDefault="004C0383" w:rsidP="00DD4570">
            <w:pPr>
              <w:snapToGrid w:val="0"/>
              <w:rPr>
                <w:sz w:val="16"/>
                <w:szCs w:val="16"/>
              </w:rPr>
            </w:pPr>
          </w:p>
        </w:tc>
        <w:tc>
          <w:tcPr>
            <w:tcW w:w="1001" w:type="dxa"/>
            <w:vMerge/>
            <w:shd w:val="clear" w:color="auto" w:fill="auto"/>
            <w:vAlign w:val="center"/>
          </w:tcPr>
          <w:p w:rsidR="004C0383" w:rsidRPr="00F42E14" w:rsidRDefault="004C0383" w:rsidP="00DD4570">
            <w:pPr>
              <w:snapToGrid w:val="0"/>
              <w:rPr>
                <w:sz w:val="16"/>
                <w:szCs w:val="16"/>
              </w:rPr>
            </w:pPr>
          </w:p>
        </w:tc>
        <w:tc>
          <w:tcPr>
            <w:tcW w:w="924" w:type="dxa"/>
            <w:shd w:val="clear" w:color="auto" w:fill="auto"/>
            <w:vAlign w:val="center"/>
          </w:tcPr>
          <w:p w:rsidR="004C0383" w:rsidRPr="00F42E14" w:rsidRDefault="004C0383" w:rsidP="00DD4570">
            <w:pPr>
              <w:pStyle w:val="af1"/>
              <w:snapToGrid w:val="0"/>
              <w:jc w:val="center"/>
              <w:rPr>
                <w:sz w:val="16"/>
                <w:szCs w:val="16"/>
              </w:rPr>
            </w:pPr>
            <w:proofErr w:type="spellStart"/>
            <w:proofErr w:type="gramStart"/>
            <w:r w:rsidRPr="00F42E14">
              <w:rPr>
                <w:kern w:val="2"/>
                <w:sz w:val="16"/>
                <w:szCs w:val="16"/>
              </w:rPr>
              <w:t>Пре-дельное</w:t>
            </w:r>
            <w:proofErr w:type="spellEnd"/>
            <w:proofErr w:type="gramEnd"/>
            <w:r w:rsidRPr="00F42E14">
              <w:rPr>
                <w:kern w:val="2"/>
                <w:sz w:val="16"/>
                <w:szCs w:val="16"/>
              </w:rPr>
              <w:t xml:space="preserve"> </w:t>
            </w:r>
            <w:proofErr w:type="spellStart"/>
            <w:r w:rsidRPr="00F42E14">
              <w:rPr>
                <w:kern w:val="2"/>
                <w:sz w:val="16"/>
                <w:szCs w:val="16"/>
              </w:rPr>
              <w:t>коли-чество</w:t>
            </w:r>
            <w:proofErr w:type="spellEnd"/>
            <w:r w:rsidRPr="00F42E14">
              <w:rPr>
                <w:kern w:val="2"/>
                <w:sz w:val="16"/>
                <w:szCs w:val="16"/>
              </w:rPr>
              <w:t xml:space="preserve"> этажей и (или) </w:t>
            </w:r>
            <w:proofErr w:type="spellStart"/>
            <w:r w:rsidRPr="00F42E14">
              <w:rPr>
                <w:kern w:val="2"/>
                <w:sz w:val="16"/>
                <w:szCs w:val="16"/>
              </w:rPr>
              <w:t>п</w:t>
            </w:r>
            <w:r>
              <w:rPr>
                <w:kern w:val="2"/>
                <w:sz w:val="16"/>
                <w:szCs w:val="16"/>
              </w:rPr>
              <w:t>редель-ная</w:t>
            </w:r>
            <w:proofErr w:type="spellEnd"/>
            <w:r>
              <w:rPr>
                <w:kern w:val="2"/>
                <w:sz w:val="16"/>
                <w:szCs w:val="16"/>
              </w:rPr>
              <w:t xml:space="preserve"> высота зданий, строе</w:t>
            </w:r>
            <w:r w:rsidRPr="00F42E14">
              <w:rPr>
                <w:kern w:val="2"/>
                <w:sz w:val="16"/>
                <w:szCs w:val="16"/>
              </w:rPr>
              <w:t xml:space="preserve">ний, </w:t>
            </w:r>
            <w:proofErr w:type="spellStart"/>
            <w:r w:rsidRPr="00F42E14">
              <w:rPr>
                <w:kern w:val="2"/>
                <w:sz w:val="16"/>
                <w:szCs w:val="16"/>
              </w:rPr>
              <w:t>соору-жений</w:t>
            </w:r>
            <w:proofErr w:type="spellEnd"/>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Максимальный процент застройки в гр</w:t>
            </w:r>
            <w:r>
              <w:rPr>
                <w:kern w:val="2"/>
                <w:sz w:val="16"/>
                <w:szCs w:val="16"/>
              </w:rPr>
              <w:t>аницах земельного участка, опре</w:t>
            </w:r>
            <w:r w:rsidRPr="00F42E14">
              <w:rPr>
                <w:kern w:val="2"/>
                <w:sz w:val="16"/>
                <w:szCs w:val="16"/>
              </w:rPr>
              <w:t>деляемый как отношение суммарной площади земельного участка, которая может быть застроена, ко всей площади земельного участка</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Ины</w:t>
            </w:r>
            <w:r>
              <w:rPr>
                <w:kern w:val="2"/>
                <w:sz w:val="16"/>
                <w:szCs w:val="16"/>
              </w:rPr>
              <w:t xml:space="preserve">е </w:t>
            </w:r>
            <w:proofErr w:type="spellStart"/>
            <w:proofErr w:type="gramStart"/>
            <w:r>
              <w:rPr>
                <w:kern w:val="2"/>
                <w:sz w:val="16"/>
                <w:szCs w:val="16"/>
              </w:rPr>
              <w:t>требо-вания</w:t>
            </w:r>
            <w:proofErr w:type="spellEnd"/>
            <w:proofErr w:type="gramEnd"/>
            <w:r>
              <w:rPr>
                <w:kern w:val="2"/>
                <w:sz w:val="16"/>
                <w:szCs w:val="16"/>
              </w:rPr>
              <w:t xml:space="preserve"> к </w:t>
            </w:r>
            <w:proofErr w:type="spellStart"/>
            <w:r>
              <w:rPr>
                <w:kern w:val="2"/>
                <w:sz w:val="16"/>
                <w:szCs w:val="16"/>
              </w:rPr>
              <w:t>пара-метрам</w:t>
            </w:r>
            <w:proofErr w:type="spellEnd"/>
            <w:r>
              <w:rPr>
                <w:kern w:val="2"/>
                <w:sz w:val="16"/>
                <w:szCs w:val="16"/>
              </w:rPr>
              <w:t xml:space="preserve"> объ</w:t>
            </w:r>
            <w:r w:rsidRPr="00F42E14">
              <w:rPr>
                <w:kern w:val="2"/>
                <w:sz w:val="16"/>
                <w:szCs w:val="16"/>
              </w:rPr>
              <w:t xml:space="preserve">екта </w:t>
            </w:r>
            <w:proofErr w:type="spellStart"/>
            <w:r w:rsidRPr="00F42E14">
              <w:rPr>
                <w:kern w:val="2"/>
                <w:sz w:val="16"/>
                <w:szCs w:val="16"/>
              </w:rPr>
              <w:t>капи-таль-ного</w:t>
            </w:r>
            <w:proofErr w:type="spellEnd"/>
            <w:r w:rsidRPr="00F42E14">
              <w:rPr>
                <w:kern w:val="2"/>
                <w:sz w:val="16"/>
                <w:szCs w:val="16"/>
              </w:rPr>
              <w:t xml:space="preserve"> </w:t>
            </w:r>
            <w:proofErr w:type="spellStart"/>
            <w:r w:rsidRPr="00F42E14">
              <w:rPr>
                <w:kern w:val="2"/>
                <w:sz w:val="16"/>
                <w:szCs w:val="16"/>
              </w:rPr>
              <w:t>строи-тель-ства</w:t>
            </w:r>
            <w:proofErr w:type="spellEnd"/>
          </w:p>
        </w:tc>
        <w:tc>
          <w:tcPr>
            <w:tcW w:w="1784" w:type="dxa"/>
            <w:shd w:val="clear" w:color="auto" w:fill="auto"/>
            <w:vAlign w:val="center"/>
          </w:tcPr>
          <w:p w:rsidR="004C0383" w:rsidRPr="00F42E14" w:rsidRDefault="004C0383" w:rsidP="00DD4570">
            <w:pPr>
              <w:pStyle w:val="af1"/>
              <w:snapToGrid w:val="0"/>
              <w:jc w:val="center"/>
              <w:rPr>
                <w:sz w:val="16"/>
                <w:szCs w:val="16"/>
              </w:rPr>
            </w:pPr>
            <w:r>
              <w:rPr>
                <w:kern w:val="2"/>
                <w:sz w:val="16"/>
                <w:szCs w:val="16"/>
              </w:rPr>
              <w:t>Минимальные отступы от гра</w:t>
            </w:r>
            <w:r w:rsidRPr="00F42E14">
              <w:rPr>
                <w:kern w:val="2"/>
                <w:sz w:val="16"/>
                <w:szCs w:val="16"/>
              </w:rPr>
              <w:t>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 xml:space="preserve">Иные требования к размещению объектов </w:t>
            </w:r>
            <w:r>
              <w:rPr>
                <w:kern w:val="2"/>
                <w:sz w:val="16"/>
                <w:szCs w:val="16"/>
              </w:rPr>
              <w:br/>
              <w:t>капи</w:t>
            </w:r>
            <w:r w:rsidRPr="00F42E14">
              <w:rPr>
                <w:kern w:val="2"/>
                <w:sz w:val="16"/>
                <w:szCs w:val="16"/>
              </w:rPr>
              <w:t xml:space="preserve">тального </w:t>
            </w:r>
            <w:r>
              <w:rPr>
                <w:kern w:val="2"/>
                <w:sz w:val="16"/>
                <w:szCs w:val="16"/>
              </w:rPr>
              <w:br/>
              <w:t>строи</w:t>
            </w:r>
            <w:r w:rsidRPr="00F42E14">
              <w:rPr>
                <w:kern w:val="2"/>
                <w:sz w:val="16"/>
                <w:szCs w:val="16"/>
              </w:rPr>
              <w:t>тельства</w:t>
            </w:r>
          </w:p>
        </w:tc>
      </w:tr>
      <w:tr w:rsidR="004C0383" w:rsidRPr="00F42E14" w:rsidTr="00DD4570">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1</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2</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3</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4</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5</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6</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7</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8</w:t>
            </w:r>
          </w:p>
        </w:tc>
      </w:tr>
      <w:tr w:rsidR="004C0383" w:rsidRPr="00F42E14" w:rsidTr="00DD4570">
        <w:trPr>
          <w:trHeight w:val="257"/>
        </w:trPr>
        <w:tc>
          <w:tcPr>
            <w:tcW w:w="1300"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313" w:type="dxa"/>
            <w:shd w:val="clear" w:color="auto" w:fill="auto"/>
            <w:vAlign w:val="center"/>
          </w:tcPr>
          <w:p w:rsidR="004C0383" w:rsidRPr="00F42E14" w:rsidRDefault="004C0383" w:rsidP="00DD4570">
            <w:pPr>
              <w:pStyle w:val="af1"/>
              <w:snapToGrid w:val="0"/>
              <w:jc w:val="center"/>
              <w:rPr>
                <w:sz w:val="16"/>
                <w:szCs w:val="16"/>
              </w:rPr>
            </w:pPr>
            <w:r w:rsidRPr="00F42E14">
              <w:rPr>
                <w:rFonts w:eastAsia="Times New Roman"/>
                <w:color w:val="000000"/>
                <w:kern w:val="2"/>
                <w:sz w:val="16"/>
                <w:szCs w:val="16"/>
              </w:rPr>
              <w:t>-</w:t>
            </w:r>
          </w:p>
        </w:tc>
        <w:tc>
          <w:tcPr>
            <w:tcW w:w="1001"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92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87"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738"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784"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c>
          <w:tcPr>
            <w:tcW w:w="1559" w:type="dxa"/>
            <w:shd w:val="clear" w:color="auto" w:fill="auto"/>
            <w:vAlign w:val="center"/>
          </w:tcPr>
          <w:p w:rsidR="004C0383" w:rsidRPr="00F42E14" w:rsidRDefault="004C0383" w:rsidP="00DD4570">
            <w:pPr>
              <w:pStyle w:val="af1"/>
              <w:snapToGrid w:val="0"/>
              <w:jc w:val="center"/>
              <w:rPr>
                <w:sz w:val="16"/>
                <w:szCs w:val="16"/>
              </w:rPr>
            </w:pPr>
            <w:r w:rsidRPr="00F42E14">
              <w:rPr>
                <w:kern w:val="2"/>
                <w:sz w:val="16"/>
                <w:szCs w:val="16"/>
              </w:rPr>
              <w:t>-</w:t>
            </w:r>
          </w:p>
        </w:tc>
      </w:tr>
    </w:tbl>
    <w:p w:rsidR="004C0383" w:rsidRPr="00511D7F" w:rsidRDefault="004C0383" w:rsidP="004C0383">
      <w:pPr>
        <w:tabs>
          <w:tab w:val="left" w:pos="717"/>
        </w:tabs>
        <w:contextualSpacing/>
        <w:jc w:val="both"/>
        <w:rPr>
          <w:b/>
          <w:color w:val="000000"/>
          <w:kern w:val="1"/>
          <w:sz w:val="24"/>
          <w:szCs w:val="24"/>
        </w:rPr>
      </w:pPr>
      <w:r w:rsidRPr="000D5015">
        <w:rPr>
          <w:b/>
          <w:color w:val="000000"/>
          <w:kern w:val="1"/>
          <w:sz w:val="24"/>
          <w:szCs w:val="24"/>
        </w:rPr>
        <w:t xml:space="preserve">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w:t>
      </w:r>
      <w:r>
        <w:rPr>
          <w:b/>
          <w:color w:val="000000"/>
          <w:kern w:val="1"/>
          <w:sz w:val="24"/>
          <w:szCs w:val="24"/>
        </w:rPr>
        <w:br/>
      </w:r>
      <w:r w:rsidRPr="000D5015">
        <w:rPr>
          <w:b/>
          <w:color w:val="000000"/>
          <w:kern w:val="1"/>
          <w:sz w:val="24"/>
          <w:szCs w:val="24"/>
        </w:rPr>
        <w:t>в случае выдачи градостроительного плана земельного участка в отношении земельного участка,  расположенного в границах особо охраняемой территории:</w:t>
      </w:r>
    </w:p>
    <w:p w:rsidR="004C0383" w:rsidRPr="002114F4" w:rsidRDefault="004C0383" w:rsidP="004C0383">
      <w:pPr>
        <w:tabs>
          <w:tab w:val="left" w:pos="717"/>
        </w:tabs>
        <w:contextualSpacing/>
        <w:jc w:val="both"/>
        <w:rPr>
          <w:color w:val="000000"/>
          <w:kern w:val="1"/>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024"/>
        <w:gridCol w:w="903"/>
        <w:gridCol w:w="874"/>
        <w:gridCol w:w="743"/>
        <w:gridCol w:w="743"/>
        <w:gridCol w:w="743"/>
        <w:gridCol w:w="934"/>
        <w:gridCol w:w="935"/>
        <w:gridCol w:w="935"/>
        <w:gridCol w:w="1097"/>
        <w:gridCol w:w="1275"/>
      </w:tblGrid>
      <w:tr w:rsidR="004C0383" w:rsidRPr="00F42E14" w:rsidTr="00DD4570">
        <w:trPr>
          <w:trHeight w:hRule="exact" w:val="567"/>
        </w:trPr>
        <w:tc>
          <w:tcPr>
            <w:tcW w:w="1024"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 xml:space="preserve">Причины отнесения </w:t>
            </w:r>
            <w:r w:rsidRPr="00F42E14">
              <w:rPr>
                <w:sz w:val="16"/>
                <w:szCs w:val="16"/>
              </w:rPr>
              <w:lastRenderedPageBreak/>
              <w:t xml:space="preserve">земельного участка к виду </w:t>
            </w:r>
            <w:proofErr w:type="spellStart"/>
            <w:proofErr w:type="gramStart"/>
            <w:r w:rsidRPr="00F42E14">
              <w:rPr>
                <w:sz w:val="16"/>
                <w:szCs w:val="16"/>
              </w:rPr>
              <w:t>земель-но</w:t>
            </w:r>
            <w:r>
              <w:rPr>
                <w:sz w:val="16"/>
                <w:szCs w:val="16"/>
              </w:rPr>
              <w:t>го</w:t>
            </w:r>
            <w:proofErr w:type="spellEnd"/>
            <w:proofErr w:type="gramEnd"/>
            <w:r>
              <w:rPr>
                <w:sz w:val="16"/>
                <w:szCs w:val="16"/>
              </w:rPr>
              <w:t xml:space="preserve"> участка, для которого  </w:t>
            </w:r>
            <w:proofErr w:type="spellStart"/>
            <w:r>
              <w:rPr>
                <w:sz w:val="16"/>
                <w:szCs w:val="16"/>
              </w:rPr>
              <w:t>градо</w:t>
            </w:r>
            <w:r w:rsidRPr="00F42E14">
              <w:rPr>
                <w:sz w:val="16"/>
                <w:szCs w:val="16"/>
              </w:rPr>
              <w:t>строи-тельный</w:t>
            </w:r>
            <w:proofErr w:type="spellEnd"/>
            <w:r w:rsidRPr="00F42E14">
              <w:rPr>
                <w:sz w:val="16"/>
                <w:szCs w:val="16"/>
              </w:rPr>
              <w:t xml:space="preserve"> регламент не  </w:t>
            </w:r>
            <w:proofErr w:type="spellStart"/>
            <w:r w:rsidRPr="00F42E14">
              <w:rPr>
                <w:sz w:val="16"/>
                <w:szCs w:val="16"/>
              </w:rPr>
              <w:t>устана-вливается</w:t>
            </w:r>
            <w:proofErr w:type="spellEnd"/>
            <w:r w:rsidRPr="00F42E14">
              <w:rPr>
                <w:sz w:val="16"/>
                <w:szCs w:val="16"/>
              </w:rPr>
              <w:t xml:space="preserve"> </w:t>
            </w:r>
          </w:p>
        </w:tc>
        <w:tc>
          <w:tcPr>
            <w:tcW w:w="903" w:type="dxa"/>
            <w:vMerge w:val="restart"/>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 xml:space="preserve">Реквизиты </w:t>
            </w:r>
            <w:proofErr w:type="spellStart"/>
            <w:r w:rsidRPr="00F42E14">
              <w:rPr>
                <w:sz w:val="16"/>
                <w:szCs w:val="16"/>
              </w:rPr>
              <w:t>Поло-</w:t>
            </w:r>
            <w:r w:rsidRPr="00F42E14">
              <w:rPr>
                <w:sz w:val="16"/>
                <w:szCs w:val="16"/>
              </w:rPr>
              <w:lastRenderedPageBreak/>
              <w:t>жения</w:t>
            </w:r>
            <w:proofErr w:type="spellEnd"/>
            <w:r w:rsidRPr="00F42E14">
              <w:rPr>
                <w:sz w:val="16"/>
                <w:szCs w:val="16"/>
              </w:rPr>
              <w:t xml:space="preserve"> об особо </w:t>
            </w:r>
            <w:proofErr w:type="spellStart"/>
            <w:r w:rsidRPr="00F42E14">
              <w:rPr>
                <w:sz w:val="16"/>
                <w:szCs w:val="16"/>
              </w:rPr>
              <w:t>охра-няемой</w:t>
            </w:r>
            <w:proofErr w:type="spellEnd"/>
            <w:r w:rsidRPr="00F42E14">
              <w:rPr>
                <w:sz w:val="16"/>
                <w:szCs w:val="16"/>
              </w:rPr>
              <w:t xml:space="preserve"> </w:t>
            </w:r>
            <w:proofErr w:type="gramStart"/>
            <w:r w:rsidRPr="00F42E14">
              <w:rPr>
                <w:sz w:val="16"/>
                <w:szCs w:val="16"/>
              </w:rPr>
              <w:t>природной</w:t>
            </w:r>
            <w:proofErr w:type="gramEnd"/>
            <w:r w:rsidRPr="00F42E14">
              <w:rPr>
                <w:sz w:val="16"/>
                <w:szCs w:val="16"/>
              </w:rPr>
              <w:t xml:space="preserve"> </w:t>
            </w:r>
            <w:proofErr w:type="spellStart"/>
            <w:r w:rsidRPr="00F42E14">
              <w:rPr>
                <w:sz w:val="16"/>
                <w:szCs w:val="16"/>
              </w:rPr>
              <w:t>терри-тории</w:t>
            </w:r>
            <w:proofErr w:type="spellEnd"/>
          </w:p>
        </w:tc>
        <w:tc>
          <w:tcPr>
            <w:tcW w:w="874" w:type="dxa"/>
            <w:vMerge w:val="restart"/>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lastRenderedPageBreak/>
              <w:t>Рекви-зиты</w:t>
            </w:r>
            <w:proofErr w:type="spellEnd"/>
            <w:proofErr w:type="gramEnd"/>
            <w:r w:rsidRPr="00F42E14">
              <w:rPr>
                <w:sz w:val="16"/>
                <w:szCs w:val="16"/>
              </w:rPr>
              <w:t xml:space="preserve"> </w:t>
            </w:r>
            <w:proofErr w:type="spellStart"/>
            <w:r w:rsidRPr="00F42E14">
              <w:rPr>
                <w:sz w:val="16"/>
                <w:szCs w:val="16"/>
              </w:rPr>
              <w:lastRenderedPageBreak/>
              <w:t>утвер-жденной</w:t>
            </w:r>
            <w:proofErr w:type="spellEnd"/>
            <w:r w:rsidRPr="00F42E14">
              <w:rPr>
                <w:sz w:val="16"/>
                <w:szCs w:val="16"/>
              </w:rPr>
              <w:t xml:space="preserve"> </w:t>
            </w:r>
            <w:proofErr w:type="spellStart"/>
            <w:r w:rsidRPr="00F42E14">
              <w:rPr>
                <w:sz w:val="16"/>
                <w:szCs w:val="16"/>
              </w:rPr>
              <w:t>доку-ментации</w:t>
            </w:r>
            <w:proofErr w:type="spellEnd"/>
            <w:r w:rsidRPr="00F42E14">
              <w:rPr>
                <w:sz w:val="16"/>
                <w:szCs w:val="16"/>
              </w:rPr>
              <w:t xml:space="preserve"> по </w:t>
            </w:r>
            <w:proofErr w:type="spellStart"/>
            <w:r w:rsidRPr="00F42E14">
              <w:rPr>
                <w:sz w:val="16"/>
                <w:szCs w:val="16"/>
              </w:rPr>
              <w:t>плани-ровке</w:t>
            </w:r>
            <w:proofErr w:type="spellEnd"/>
            <w:r w:rsidRPr="00F42E14">
              <w:rPr>
                <w:sz w:val="16"/>
                <w:szCs w:val="16"/>
              </w:rPr>
              <w:t xml:space="preserve"> </w:t>
            </w:r>
            <w:proofErr w:type="spellStart"/>
            <w:r w:rsidRPr="00F42E14">
              <w:rPr>
                <w:sz w:val="16"/>
                <w:szCs w:val="16"/>
              </w:rPr>
              <w:t>терри-тории</w:t>
            </w:r>
            <w:proofErr w:type="spellEnd"/>
          </w:p>
        </w:tc>
        <w:tc>
          <w:tcPr>
            <w:tcW w:w="7405" w:type="dxa"/>
            <w:gridSpan w:val="8"/>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lastRenderedPageBreak/>
              <w:t>Зонирование особо охраняемой природной территории (да/нет)</w:t>
            </w:r>
          </w:p>
        </w:tc>
      </w:tr>
      <w:tr w:rsidR="004C0383" w:rsidRPr="00F42E14" w:rsidTr="00DD4570">
        <w:trPr>
          <w:trHeight w:hRule="exact" w:val="1021"/>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val="restart"/>
            <w:shd w:val="clear" w:color="auto" w:fill="auto"/>
            <w:vAlign w:val="center"/>
          </w:tcPr>
          <w:p w:rsidR="004C0383" w:rsidRPr="00F42E14" w:rsidRDefault="004C0383" w:rsidP="00DD4570">
            <w:pPr>
              <w:contextualSpacing/>
              <w:jc w:val="center"/>
              <w:rPr>
                <w:sz w:val="16"/>
                <w:szCs w:val="16"/>
              </w:rPr>
            </w:pPr>
            <w:proofErr w:type="spellStart"/>
            <w:r w:rsidRPr="00F42E14">
              <w:rPr>
                <w:sz w:val="16"/>
                <w:szCs w:val="16"/>
              </w:rPr>
              <w:t>Функ-цио-нальная</w:t>
            </w:r>
            <w:proofErr w:type="spellEnd"/>
            <w:r w:rsidRPr="00F42E14">
              <w:rPr>
                <w:sz w:val="16"/>
                <w:szCs w:val="16"/>
              </w:rPr>
              <w:t xml:space="preserve"> зона</w:t>
            </w:r>
          </w:p>
        </w:tc>
        <w:tc>
          <w:tcPr>
            <w:tcW w:w="1486" w:type="dxa"/>
            <w:gridSpan w:val="2"/>
            <w:shd w:val="clear" w:color="auto" w:fill="auto"/>
            <w:vAlign w:val="center"/>
          </w:tcPr>
          <w:p w:rsidR="004C0383" w:rsidRPr="00F42E14" w:rsidRDefault="004C0383" w:rsidP="00DD4570">
            <w:pPr>
              <w:contextualSpacing/>
              <w:jc w:val="center"/>
              <w:rPr>
                <w:rFonts w:eastAsia="Lucida Sans Unicode"/>
                <w:kern w:val="1"/>
                <w:sz w:val="16"/>
                <w:szCs w:val="16"/>
              </w:rPr>
            </w:pPr>
            <w:r w:rsidRPr="00F42E14">
              <w:rPr>
                <w:sz w:val="16"/>
                <w:szCs w:val="16"/>
              </w:rPr>
              <w:t>Виды разрешенного использования земельного участка</w:t>
            </w:r>
          </w:p>
        </w:tc>
        <w:tc>
          <w:tcPr>
            <w:tcW w:w="2804" w:type="dxa"/>
            <w:gridSpan w:val="3"/>
            <w:shd w:val="clear" w:color="auto" w:fill="auto"/>
            <w:vAlign w:val="center"/>
          </w:tcPr>
          <w:p w:rsidR="004C0383" w:rsidRPr="00F42E14" w:rsidRDefault="004C0383" w:rsidP="00DD4570">
            <w:pPr>
              <w:snapToGrid w:val="0"/>
              <w:contextualSpacing/>
              <w:jc w:val="center"/>
              <w:rPr>
                <w:rFonts w:eastAsia="Lucida Sans Unicode"/>
                <w:kern w:val="1"/>
                <w:sz w:val="16"/>
                <w:szCs w:val="16"/>
              </w:rPr>
            </w:pPr>
            <w:r w:rsidRPr="00F42E14">
              <w:rPr>
                <w:rFonts w:eastAsia="Lucida Sans Unicode"/>
                <w:kern w:val="1"/>
                <w:sz w:val="16"/>
                <w:szCs w:val="16"/>
              </w:rPr>
              <w:t>Требования к параметрам объекта капитального строительства</w:t>
            </w:r>
          </w:p>
        </w:tc>
        <w:tc>
          <w:tcPr>
            <w:tcW w:w="2372" w:type="dxa"/>
            <w:gridSpan w:val="2"/>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Требования к размещению объектов капитального строительства</w:t>
            </w:r>
          </w:p>
        </w:tc>
      </w:tr>
      <w:tr w:rsidR="004C0383" w:rsidRPr="00F42E14" w:rsidTr="00DD4570">
        <w:trPr>
          <w:trHeight w:val="137"/>
        </w:trPr>
        <w:tc>
          <w:tcPr>
            <w:tcW w:w="1024" w:type="dxa"/>
            <w:vMerge/>
            <w:shd w:val="clear" w:color="auto" w:fill="auto"/>
            <w:vAlign w:val="center"/>
          </w:tcPr>
          <w:p w:rsidR="004C0383" w:rsidRPr="00F42E14" w:rsidRDefault="004C0383" w:rsidP="00DD4570">
            <w:pPr>
              <w:snapToGrid w:val="0"/>
              <w:contextualSpacing/>
              <w:jc w:val="center"/>
              <w:rPr>
                <w:sz w:val="16"/>
                <w:szCs w:val="16"/>
              </w:rPr>
            </w:pPr>
          </w:p>
        </w:tc>
        <w:tc>
          <w:tcPr>
            <w:tcW w:w="903" w:type="dxa"/>
            <w:vMerge/>
            <w:shd w:val="clear" w:color="auto" w:fill="auto"/>
            <w:vAlign w:val="center"/>
          </w:tcPr>
          <w:p w:rsidR="004C0383" w:rsidRPr="00F42E14" w:rsidRDefault="004C0383" w:rsidP="00DD4570">
            <w:pPr>
              <w:snapToGrid w:val="0"/>
              <w:contextualSpacing/>
              <w:jc w:val="center"/>
              <w:rPr>
                <w:sz w:val="16"/>
                <w:szCs w:val="16"/>
              </w:rPr>
            </w:pPr>
          </w:p>
        </w:tc>
        <w:tc>
          <w:tcPr>
            <w:tcW w:w="874"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vMerge/>
            <w:shd w:val="clear" w:color="auto" w:fill="auto"/>
            <w:vAlign w:val="center"/>
          </w:tcPr>
          <w:p w:rsidR="004C0383" w:rsidRPr="00F42E14" w:rsidRDefault="004C0383" w:rsidP="00DD4570">
            <w:pPr>
              <w:snapToGrid w:val="0"/>
              <w:contextualSpacing/>
              <w:jc w:val="center"/>
              <w:rPr>
                <w:sz w:val="16"/>
                <w:szCs w:val="16"/>
              </w:rPr>
            </w:pPr>
          </w:p>
        </w:tc>
        <w:tc>
          <w:tcPr>
            <w:tcW w:w="743" w:type="dxa"/>
            <w:shd w:val="clear" w:color="auto" w:fill="auto"/>
            <w:vAlign w:val="center"/>
          </w:tcPr>
          <w:p w:rsidR="004C0383" w:rsidRPr="00F42E14" w:rsidRDefault="004C0383" w:rsidP="00DD4570">
            <w:pPr>
              <w:contextualSpacing/>
              <w:jc w:val="center"/>
              <w:rPr>
                <w:sz w:val="16"/>
                <w:szCs w:val="16"/>
              </w:rPr>
            </w:pPr>
            <w:proofErr w:type="spellStart"/>
            <w:proofErr w:type="gramStart"/>
            <w:r w:rsidRPr="00F42E14">
              <w:rPr>
                <w:sz w:val="16"/>
                <w:szCs w:val="16"/>
              </w:rPr>
              <w:t>Основ-ные</w:t>
            </w:r>
            <w:proofErr w:type="spellEnd"/>
            <w:proofErr w:type="gram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r w:rsidRPr="00F42E14">
              <w:rPr>
                <w:sz w:val="16"/>
                <w:szCs w:val="16"/>
              </w:rPr>
              <w:t>исполь-зования</w:t>
            </w:r>
            <w:proofErr w:type="spellEnd"/>
          </w:p>
        </w:tc>
        <w:tc>
          <w:tcPr>
            <w:tcW w:w="743" w:type="dxa"/>
            <w:shd w:val="clear" w:color="auto" w:fill="auto"/>
            <w:vAlign w:val="center"/>
          </w:tcPr>
          <w:p w:rsidR="004C0383" w:rsidRPr="00F42E14" w:rsidRDefault="004C0383" w:rsidP="00DD4570">
            <w:pPr>
              <w:contextualSpacing/>
              <w:jc w:val="center"/>
              <w:rPr>
                <w:rFonts w:eastAsia="Lucida Sans Unicode"/>
                <w:kern w:val="1"/>
                <w:sz w:val="16"/>
                <w:szCs w:val="16"/>
              </w:rPr>
            </w:pPr>
            <w:proofErr w:type="spellStart"/>
            <w:r w:rsidRPr="00F42E14">
              <w:rPr>
                <w:sz w:val="16"/>
                <w:szCs w:val="16"/>
              </w:rPr>
              <w:t>Вспо-мога-тельные</w:t>
            </w:r>
            <w:proofErr w:type="spellEnd"/>
            <w:r w:rsidRPr="00F42E14">
              <w:rPr>
                <w:sz w:val="16"/>
                <w:szCs w:val="16"/>
              </w:rPr>
              <w:t xml:space="preserve"> виды </w:t>
            </w:r>
            <w:proofErr w:type="spellStart"/>
            <w:r w:rsidRPr="00F42E14">
              <w:rPr>
                <w:sz w:val="16"/>
                <w:szCs w:val="16"/>
              </w:rPr>
              <w:t>разре-шен-ного</w:t>
            </w:r>
            <w:proofErr w:type="spellEnd"/>
            <w:r w:rsidRPr="00F42E14">
              <w:rPr>
                <w:sz w:val="16"/>
                <w:szCs w:val="16"/>
              </w:rPr>
              <w:t xml:space="preserve"> </w:t>
            </w:r>
            <w:proofErr w:type="spellStart"/>
            <w:proofErr w:type="gramStart"/>
            <w:r w:rsidRPr="00F42E14">
              <w:rPr>
                <w:sz w:val="16"/>
                <w:szCs w:val="16"/>
              </w:rPr>
              <w:t>исполь-зования</w:t>
            </w:r>
            <w:proofErr w:type="spellEnd"/>
            <w:proofErr w:type="gramEnd"/>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Предель-ное</w:t>
            </w:r>
            <w:proofErr w:type="spellEnd"/>
            <w:proofErr w:type="gramEnd"/>
            <w:r w:rsidRPr="00F42E14">
              <w:rPr>
                <w:sz w:val="16"/>
                <w:szCs w:val="16"/>
              </w:rPr>
              <w:t xml:space="preserve"> </w:t>
            </w:r>
            <w:proofErr w:type="spellStart"/>
            <w:r w:rsidRPr="00F42E14">
              <w:rPr>
                <w:sz w:val="16"/>
                <w:szCs w:val="16"/>
              </w:rPr>
              <w:t>количе-ство</w:t>
            </w:r>
            <w:proofErr w:type="spellEnd"/>
            <w:r w:rsidRPr="00F42E14">
              <w:rPr>
                <w:sz w:val="16"/>
                <w:szCs w:val="16"/>
              </w:rPr>
              <w:t xml:space="preserve"> этажей и (или) предельная высота зданий, строений, </w:t>
            </w:r>
            <w:proofErr w:type="spellStart"/>
            <w:r w:rsidRPr="00F42E14">
              <w:rPr>
                <w:sz w:val="16"/>
                <w:szCs w:val="16"/>
              </w:rPr>
              <w:t>сооруже-ний</w:t>
            </w:r>
            <w:proofErr w:type="spellEnd"/>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Макси-мальный</w:t>
            </w:r>
            <w:proofErr w:type="spellEnd"/>
            <w:proofErr w:type="gramEnd"/>
            <w:r w:rsidRPr="00F42E14">
              <w:rPr>
                <w:sz w:val="16"/>
                <w:szCs w:val="16"/>
              </w:rPr>
              <w:t xml:space="preserve"> процент застройки в границах земельного у</w:t>
            </w:r>
            <w:r>
              <w:rPr>
                <w:sz w:val="16"/>
                <w:szCs w:val="16"/>
              </w:rPr>
              <w:t xml:space="preserve">частка, </w:t>
            </w:r>
            <w:proofErr w:type="spellStart"/>
            <w:r>
              <w:rPr>
                <w:sz w:val="16"/>
                <w:szCs w:val="16"/>
              </w:rPr>
              <w:t>опреде-ляемый</w:t>
            </w:r>
            <w:proofErr w:type="spellEnd"/>
            <w:r>
              <w:rPr>
                <w:sz w:val="16"/>
                <w:szCs w:val="16"/>
              </w:rPr>
              <w:t xml:space="preserve"> как отноше</w:t>
            </w:r>
            <w:r w:rsidRPr="00F42E14">
              <w:rPr>
                <w:sz w:val="16"/>
                <w:szCs w:val="16"/>
              </w:rPr>
              <w:t>ние суммарной площади земельного участка, которая может быть застроена, ко всей площади земельного участка</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 xml:space="preserve">Иные </w:t>
            </w:r>
            <w:proofErr w:type="spellStart"/>
            <w:proofErr w:type="gramStart"/>
            <w:r w:rsidRPr="00F42E14">
              <w:rPr>
                <w:sz w:val="16"/>
                <w:szCs w:val="16"/>
              </w:rPr>
              <w:t>требова-ния</w:t>
            </w:r>
            <w:proofErr w:type="spellEnd"/>
            <w:proofErr w:type="gramEnd"/>
            <w:r w:rsidRPr="00F42E14">
              <w:rPr>
                <w:sz w:val="16"/>
                <w:szCs w:val="16"/>
              </w:rPr>
              <w:t xml:space="preserve"> к </w:t>
            </w:r>
            <w:proofErr w:type="spellStart"/>
            <w:r w:rsidRPr="00F42E14">
              <w:rPr>
                <w:sz w:val="16"/>
                <w:szCs w:val="16"/>
              </w:rPr>
              <w:t>пара-метрам</w:t>
            </w:r>
            <w:proofErr w:type="spellEnd"/>
            <w:r w:rsidRPr="00F42E14">
              <w:rPr>
                <w:sz w:val="16"/>
                <w:szCs w:val="16"/>
              </w:rPr>
              <w:t xml:space="preserve"> объекта </w:t>
            </w:r>
            <w:proofErr w:type="spellStart"/>
            <w:r w:rsidRPr="00F42E14">
              <w:rPr>
                <w:sz w:val="16"/>
                <w:szCs w:val="16"/>
              </w:rPr>
              <w:t>капиталь-ного</w:t>
            </w:r>
            <w:proofErr w:type="spellEnd"/>
            <w:r w:rsidRPr="00F42E14">
              <w:rPr>
                <w:sz w:val="16"/>
                <w:szCs w:val="16"/>
              </w:rPr>
              <w:t xml:space="preserve"> </w:t>
            </w:r>
            <w:proofErr w:type="spellStart"/>
            <w:r w:rsidRPr="00F42E14">
              <w:rPr>
                <w:sz w:val="16"/>
                <w:szCs w:val="16"/>
              </w:rPr>
              <w:t>строи-тельства</w:t>
            </w:r>
            <w:proofErr w:type="spellEnd"/>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proofErr w:type="spellStart"/>
            <w:proofErr w:type="gramStart"/>
            <w:r w:rsidRPr="00F42E14">
              <w:rPr>
                <w:sz w:val="16"/>
                <w:szCs w:val="16"/>
              </w:rPr>
              <w:t>Мини-мальные</w:t>
            </w:r>
            <w:proofErr w:type="spellEnd"/>
            <w:proofErr w:type="gramEnd"/>
            <w:r w:rsidRPr="00F42E14">
              <w:rPr>
                <w:sz w:val="16"/>
                <w:szCs w:val="16"/>
              </w:rPr>
              <w:t xml:space="preserve"> отступы от границ земельного участка в </w:t>
            </w:r>
            <w:r>
              <w:rPr>
                <w:sz w:val="16"/>
                <w:szCs w:val="16"/>
              </w:rPr>
              <w:t xml:space="preserve">целях </w:t>
            </w:r>
            <w:proofErr w:type="spellStart"/>
            <w:r>
              <w:rPr>
                <w:sz w:val="16"/>
                <w:szCs w:val="16"/>
              </w:rPr>
              <w:t>опреде-ления</w:t>
            </w:r>
            <w:proofErr w:type="spellEnd"/>
            <w:r>
              <w:rPr>
                <w:sz w:val="16"/>
                <w:szCs w:val="16"/>
              </w:rPr>
              <w:t xml:space="preserve"> мест допустимого разме</w:t>
            </w:r>
            <w:r w:rsidRPr="00F42E14">
              <w:rPr>
                <w:sz w:val="16"/>
                <w:szCs w:val="16"/>
              </w:rPr>
              <w:t xml:space="preserve">щения зданий, </w:t>
            </w:r>
            <w:proofErr w:type="spellStart"/>
            <w:r w:rsidRPr="00F42E14">
              <w:rPr>
                <w:sz w:val="16"/>
                <w:szCs w:val="16"/>
              </w:rPr>
              <w:t>строе-ний</w:t>
            </w:r>
            <w:proofErr w:type="spellEnd"/>
            <w:r w:rsidRPr="00F42E14">
              <w:rPr>
                <w:sz w:val="16"/>
                <w:szCs w:val="16"/>
              </w:rPr>
              <w:t xml:space="preserve">, </w:t>
            </w:r>
            <w:proofErr w:type="spellStart"/>
            <w:r w:rsidRPr="00F42E14">
              <w:rPr>
                <w:sz w:val="16"/>
                <w:szCs w:val="16"/>
              </w:rPr>
              <w:t>соору-жен</w:t>
            </w:r>
            <w:r>
              <w:rPr>
                <w:sz w:val="16"/>
                <w:szCs w:val="16"/>
              </w:rPr>
              <w:t>ий</w:t>
            </w:r>
            <w:proofErr w:type="spellEnd"/>
            <w:r>
              <w:rPr>
                <w:sz w:val="16"/>
                <w:szCs w:val="16"/>
              </w:rPr>
              <w:t>, за пределами которых запре</w:t>
            </w:r>
            <w:r w:rsidRPr="00F42E14">
              <w:rPr>
                <w:sz w:val="16"/>
                <w:szCs w:val="16"/>
              </w:rPr>
              <w:t>ще</w:t>
            </w:r>
            <w:r>
              <w:rPr>
                <w:sz w:val="16"/>
                <w:szCs w:val="16"/>
              </w:rPr>
              <w:t xml:space="preserve">но </w:t>
            </w:r>
            <w:proofErr w:type="spellStart"/>
            <w:r>
              <w:rPr>
                <w:sz w:val="16"/>
                <w:szCs w:val="16"/>
              </w:rPr>
              <w:t>строи-тельство</w:t>
            </w:r>
            <w:proofErr w:type="spellEnd"/>
            <w:r>
              <w:rPr>
                <w:sz w:val="16"/>
                <w:szCs w:val="16"/>
              </w:rPr>
              <w:t xml:space="preserve"> зданий, строений, соору</w:t>
            </w:r>
            <w:r w:rsidRPr="00F42E14">
              <w:rPr>
                <w:sz w:val="16"/>
                <w:szCs w:val="16"/>
              </w:rPr>
              <w:t>жений</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Иные требования к размещению объектов капитального строительства</w:t>
            </w:r>
          </w:p>
        </w:tc>
      </w:tr>
      <w:tr w:rsidR="004C0383" w:rsidRPr="00F42E14" w:rsidTr="00DD4570">
        <w:trPr>
          <w:trHeight w:val="181"/>
        </w:trPr>
        <w:tc>
          <w:tcPr>
            <w:tcW w:w="102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w:t>
            </w:r>
          </w:p>
        </w:tc>
        <w:tc>
          <w:tcPr>
            <w:tcW w:w="90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2</w:t>
            </w:r>
          </w:p>
        </w:tc>
        <w:tc>
          <w:tcPr>
            <w:tcW w:w="87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3</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4</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5</w:t>
            </w:r>
          </w:p>
        </w:tc>
        <w:tc>
          <w:tcPr>
            <w:tcW w:w="743"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6</w:t>
            </w:r>
          </w:p>
        </w:tc>
        <w:tc>
          <w:tcPr>
            <w:tcW w:w="934"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7</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8</w:t>
            </w:r>
          </w:p>
        </w:tc>
        <w:tc>
          <w:tcPr>
            <w:tcW w:w="93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9</w:t>
            </w:r>
          </w:p>
        </w:tc>
        <w:tc>
          <w:tcPr>
            <w:tcW w:w="1097"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10</w:t>
            </w:r>
          </w:p>
        </w:tc>
        <w:tc>
          <w:tcPr>
            <w:tcW w:w="1275" w:type="dxa"/>
            <w:shd w:val="clear" w:color="auto" w:fill="auto"/>
            <w:vAlign w:val="center"/>
          </w:tcPr>
          <w:p w:rsidR="004C0383" w:rsidRPr="00F42E14" w:rsidRDefault="004C0383" w:rsidP="00DD4570">
            <w:pPr>
              <w:pStyle w:val="af1"/>
              <w:snapToGrid w:val="0"/>
              <w:contextualSpacing/>
              <w:jc w:val="center"/>
              <w:rPr>
                <w:sz w:val="16"/>
                <w:szCs w:val="16"/>
              </w:rPr>
            </w:pPr>
            <w:r w:rsidRPr="00F42E14">
              <w:rPr>
                <w:sz w:val="16"/>
                <w:szCs w:val="16"/>
              </w:rPr>
              <w:t>11</w:t>
            </w:r>
          </w:p>
        </w:tc>
      </w:tr>
      <w:tr w:rsidR="004C0383" w:rsidRPr="00F42E14" w:rsidTr="00DD4570">
        <w:trPr>
          <w:trHeight w:val="181"/>
        </w:trPr>
        <w:tc>
          <w:tcPr>
            <w:tcW w:w="102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0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87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743"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4"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93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097"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c>
          <w:tcPr>
            <w:tcW w:w="1275" w:type="dxa"/>
            <w:shd w:val="clear" w:color="auto" w:fill="auto"/>
            <w:vAlign w:val="center"/>
          </w:tcPr>
          <w:p w:rsidR="004C0383" w:rsidRPr="00D20DBC" w:rsidRDefault="004C0383" w:rsidP="00DD4570">
            <w:pPr>
              <w:pStyle w:val="af1"/>
              <w:snapToGrid w:val="0"/>
              <w:contextualSpacing/>
              <w:jc w:val="center"/>
              <w:rPr>
                <w:sz w:val="16"/>
                <w:szCs w:val="16"/>
              </w:rPr>
            </w:pPr>
            <w:r w:rsidRPr="00D20DBC">
              <w:rPr>
                <w:sz w:val="16"/>
                <w:szCs w:val="16"/>
              </w:rPr>
              <w:t>-</w:t>
            </w:r>
          </w:p>
        </w:tc>
      </w:tr>
    </w:tbl>
    <w:p w:rsidR="004C0383" w:rsidRPr="003275CC" w:rsidRDefault="004C0383" w:rsidP="004C0383">
      <w:pPr>
        <w:tabs>
          <w:tab w:val="left" w:pos="700"/>
        </w:tabs>
        <w:ind w:firstLine="709"/>
        <w:contextualSpacing/>
        <w:jc w:val="both"/>
        <w:rPr>
          <w:b/>
          <w:color w:val="000000"/>
          <w:kern w:val="1"/>
          <w:sz w:val="24"/>
          <w:szCs w:val="24"/>
        </w:rPr>
      </w:pPr>
      <w:r w:rsidRPr="003275CC">
        <w:rPr>
          <w:b/>
          <w:color w:val="000000"/>
          <w:kern w:val="1"/>
          <w:sz w:val="24"/>
          <w:szCs w:val="24"/>
        </w:rPr>
        <w:t xml:space="preserve">Информация о расположенных в границах земельного участка объектах капитального строительства и объектах культурного наследия. </w:t>
      </w:r>
    </w:p>
    <w:p w:rsidR="004C0383" w:rsidRPr="00C13309" w:rsidRDefault="004C0383" w:rsidP="004C0383">
      <w:pPr>
        <w:tabs>
          <w:tab w:val="left" w:pos="717"/>
        </w:tabs>
        <w:ind w:firstLine="709"/>
        <w:contextualSpacing/>
        <w:jc w:val="both"/>
        <w:rPr>
          <w:color w:val="000000"/>
          <w:kern w:val="1"/>
          <w:sz w:val="24"/>
          <w:szCs w:val="24"/>
        </w:rPr>
      </w:pPr>
      <w:r w:rsidRPr="00C13309">
        <w:rPr>
          <w:color w:val="000000"/>
          <w:kern w:val="1"/>
          <w:sz w:val="24"/>
          <w:szCs w:val="24"/>
        </w:rPr>
        <w:t xml:space="preserve">Объекты капитального строительства: </w:t>
      </w:r>
    </w:p>
    <w:p w:rsidR="004C0383" w:rsidRPr="00980D00"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rPr>
      </w:pPr>
      <w:r>
        <w:rPr>
          <w:rStyle w:val="25"/>
          <w:color w:val="000000"/>
          <w:sz w:val="18"/>
          <w:szCs w:val="18"/>
        </w:rPr>
        <w:t>№   Н</w:t>
      </w:r>
      <w:r w:rsidRPr="00C13309">
        <w:rPr>
          <w:rStyle w:val="25"/>
          <w:color w:val="000000"/>
          <w:sz w:val="18"/>
          <w:szCs w:val="18"/>
          <w:u w:val="single"/>
        </w:rPr>
        <w:t>е имеется</w:t>
      </w:r>
      <w:r>
        <w:rPr>
          <w:rStyle w:val="25"/>
          <w:color w:val="000000"/>
          <w:sz w:val="18"/>
          <w:szCs w:val="18"/>
        </w:rPr>
        <w:t xml:space="preserve">                                  ____________________________________________________________________________</w:t>
      </w:r>
    </w:p>
    <w:p w:rsidR="004C0383" w:rsidRPr="00980D00"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rPr>
      </w:pPr>
      <w:r w:rsidRPr="00980D00">
        <w:rPr>
          <w:rStyle w:val="32"/>
          <w:color w:val="000000"/>
          <w:sz w:val="18"/>
          <w:szCs w:val="18"/>
        </w:rPr>
        <w:t>(согласно чертеж</w:t>
      </w:r>
      <w:proofErr w:type="gramStart"/>
      <w:r w:rsidRPr="00980D00">
        <w:rPr>
          <w:rStyle w:val="32"/>
          <w:color w:val="000000"/>
          <w:sz w:val="18"/>
          <w:szCs w:val="18"/>
        </w:rPr>
        <w:t>у(</w:t>
      </w:r>
      <w:proofErr w:type="spellStart"/>
      <w:proofErr w:type="gramEnd"/>
      <w:r w:rsidRPr="00980D00">
        <w:rPr>
          <w:rStyle w:val="32"/>
          <w:color w:val="000000"/>
          <w:sz w:val="18"/>
          <w:szCs w:val="18"/>
        </w:rPr>
        <w:t>ам</w:t>
      </w:r>
      <w:proofErr w:type="spellEnd"/>
      <w:r w:rsidRPr="00980D00">
        <w:rPr>
          <w:rStyle w:val="32"/>
          <w:color w:val="000000"/>
          <w:sz w:val="18"/>
          <w:szCs w:val="18"/>
        </w:rPr>
        <w:t>)</w:t>
      </w:r>
      <w:r w:rsidRPr="00980D00">
        <w:rPr>
          <w:rStyle w:val="32"/>
          <w:color w:val="000000"/>
          <w:sz w:val="18"/>
          <w:szCs w:val="18"/>
        </w:rPr>
        <w:tab/>
        <w:t>(назначение</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объекта</w:t>
      </w:r>
      <w:r w:rsidRPr="00980D00">
        <w:rPr>
          <w:rStyle w:val="32"/>
          <w:color w:val="000000"/>
          <w:sz w:val="18"/>
          <w:szCs w:val="18"/>
        </w:rPr>
        <w:tab/>
      </w:r>
      <w:r>
        <w:rPr>
          <w:rStyle w:val="32"/>
          <w:color w:val="000000"/>
          <w:sz w:val="18"/>
          <w:szCs w:val="18"/>
        </w:rPr>
        <w:t xml:space="preserve"> </w:t>
      </w:r>
      <w:r w:rsidRPr="00980D00">
        <w:rPr>
          <w:rStyle w:val="32"/>
          <w:color w:val="000000"/>
          <w:sz w:val="18"/>
          <w:szCs w:val="18"/>
        </w:rPr>
        <w:t>капитального</w:t>
      </w:r>
      <w:r>
        <w:rPr>
          <w:rStyle w:val="32"/>
          <w:color w:val="000000"/>
          <w:sz w:val="18"/>
          <w:szCs w:val="18"/>
        </w:rPr>
        <w:t xml:space="preserve"> </w:t>
      </w:r>
      <w:r w:rsidRPr="00980D00">
        <w:rPr>
          <w:rStyle w:val="32"/>
          <w:color w:val="000000"/>
          <w:sz w:val="18"/>
          <w:szCs w:val="18"/>
        </w:rPr>
        <w:t>строительства, этажность, высотность, общая</w:t>
      </w:r>
    </w:p>
    <w:p w:rsidR="004C0383" w:rsidRPr="00980D00" w:rsidRDefault="004C0383" w:rsidP="004C0383">
      <w:pPr>
        <w:pStyle w:val="33"/>
        <w:shd w:val="clear" w:color="auto" w:fill="auto"/>
        <w:tabs>
          <w:tab w:val="right" w:pos="5878"/>
          <w:tab w:val="left" w:pos="5936"/>
        </w:tabs>
        <w:spacing w:after="81" w:line="240" w:lineRule="auto"/>
        <w:ind w:left="560"/>
        <w:rPr>
          <w:sz w:val="18"/>
          <w:szCs w:val="18"/>
        </w:rPr>
      </w:pPr>
      <w:proofErr w:type="gramStart"/>
      <w:r w:rsidRPr="00980D00">
        <w:rPr>
          <w:rStyle w:val="32"/>
          <w:color w:val="000000"/>
          <w:sz w:val="18"/>
          <w:szCs w:val="18"/>
        </w:rPr>
        <w:t>градостроительного плана)</w:t>
      </w:r>
      <w:r>
        <w:rPr>
          <w:rStyle w:val="32"/>
          <w:color w:val="000000"/>
          <w:sz w:val="18"/>
          <w:szCs w:val="18"/>
        </w:rPr>
        <w:t xml:space="preserve">            </w:t>
      </w:r>
      <w:r w:rsidRPr="00980D00">
        <w:rPr>
          <w:rStyle w:val="32"/>
          <w:color w:val="000000"/>
          <w:sz w:val="18"/>
          <w:szCs w:val="18"/>
        </w:rPr>
        <w:t xml:space="preserve"> площадь,</w:t>
      </w:r>
      <w:r>
        <w:rPr>
          <w:rStyle w:val="32"/>
          <w:color w:val="000000"/>
          <w:sz w:val="18"/>
          <w:szCs w:val="18"/>
        </w:rPr>
        <w:t xml:space="preserve"> </w:t>
      </w:r>
      <w:r w:rsidRPr="00980D00">
        <w:rPr>
          <w:rStyle w:val="32"/>
          <w:color w:val="000000"/>
          <w:sz w:val="18"/>
          <w:szCs w:val="18"/>
        </w:rPr>
        <w:t>площадь застройки)</w:t>
      </w:r>
      <w:proofErr w:type="gramEnd"/>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инвентаризационный</w:t>
      </w:r>
      <w:r>
        <w:rPr>
          <w:rStyle w:val="25"/>
          <w:color w:val="000000"/>
          <w:sz w:val="18"/>
          <w:szCs w:val="18"/>
        </w:rPr>
        <w:t xml:space="preserve"> </w:t>
      </w:r>
    </w:p>
    <w:p w:rsidR="004C0383" w:rsidRDefault="004C0383" w:rsidP="004C0383">
      <w:pPr>
        <w:pStyle w:val="210"/>
        <w:shd w:val="clear" w:color="auto" w:fill="auto"/>
        <w:spacing w:before="0" w:after="0" w:line="240" w:lineRule="auto"/>
        <w:ind w:left="2760"/>
        <w:rPr>
          <w:rStyle w:val="25"/>
          <w:color w:val="000000"/>
          <w:sz w:val="18"/>
          <w:szCs w:val="18"/>
        </w:rPr>
      </w:pPr>
      <w:r w:rsidRPr="00980D00">
        <w:rPr>
          <w:rStyle w:val="25"/>
          <w:color w:val="000000"/>
          <w:sz w:val="18"/>
          <w:szCs w:val="18"/>
        </w:rPr>
        <w:t>или кадастровый номер</w:t>
      </w:r>
      <w:proofErr w:type="gramStart"/>
      <w:r>
        <w:rPr>
          <w:rStyle w:val="25"/>
          <w:color w:val="000000"/>
          <w:sz w:val="18"/>
          <w:szCs w:val="18"/>
        </w:rPr>
        <w:t xml:space="preserve">   </w:t>
      </w:r>
      <w:proofErr w:type="spellStart"/>
      <w:r w:rsidRPr="00D20DBC">
        <w:rPr>
          <w:rStyle w:val="25"/>
          <w:color w:val="000000"/>
          <w:sz w:val="18"/>
          <w:szCs w:val="18"/>
          <w:u w:val="single"/>
        </w:rPr>
        <w:t>Н</w:t>
      </w:r>
      <w:proofErr w:type="gramEnd"/>
      <w:r w:rsidRPr="00D20DBC">
        <w:rPr>
          <w:rStyle w:val="25"/>
          <w:color w:val="000000"/>
          <w:sz w:val="18"/>
          <w:szCs w:val="18"/>
          <w:u w:val="single"/>
        </w:rPr>
        <w:t>е</w:t>
      </w:r>
      <w:r>
        <w:rPr>
          <w:rStyle w:val="25"/>
          <w:color w:val="000000"/>
          <w:sz w:val="18"/>
          <w:szCs w:val="18"/>
        </w:rPr>
        <w:t>_</w:t>
      </w:r>
      <w:r w:rsidRPr="00D20DBC">
        <w:rPr>
          <w:rStyle w:val="25"/>
          <w:color w:val="000000"/>
          <w:sz w:val="18"/>
          <w:szCs w:val="18"/>
          <w:u w:val="single"/>
        </w:rPr>
        <w:t>имеется</w:t>
      </w:r>
      <w:proofErr w:type="spellEnd"/>
      <w:r>
        <w:rPr>
          <w:rStyle w:val="25"/>
          <w:color w:val="000000"/>
          <w:sz w:val="18"/>
          <w:szCs w:val="18"/>
        </w:rPr>
        <w:t>____________________________________________</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669"/>
        <w:contextualSpacing/>
        <w:jc w:val="both"/>
        <w:rPr>
          <w:rStyle w:val="25"/>
          <w:color w:val="000000"/>
          <w:sz w:val="18"/>
          <w:szCs w:val="18"/>
        </w:rPr>
      </w:pPr>
      <w:r w:rsidRPr="00E21277">
        <w:rPr>
          <w:b w:val="0"/>
          <w:color w:val="000000"/>
          <w:kern w:val="1"/>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r w:rsidRPr="00B300F2">
        <w:rPr>
          <w:rStyle w:val="25"/>
          <w:color w:val="000000"/>
          <w:sz w:val="18"/>
          <w:szCs w:val="18"/>
        </w:rPr>
        <w:t xml:space="preserve">  </w:t>
      </w:r>
    </w:p>
    <w:p w:rsidR="004C0383" w:rsidRPr="00B300F2" w:rsidRDefault="004C0383" w:rsidP="004C0383">
      <w:pPr>
        <w:pStyle w:val="210"/>
        <w:shd w:val="clear" w:color="auto" w:fill="auto"/>
        <w:tabs>
          <w:tab w:val="right" w:pos="1461"/>
          <w:tab w:val="right" w:pos="4025"/>
          <w:tab w:val="right" w:pos="4907"/>
          <w:tab w:val="center" w:pos="5042"/>
          <w:tab w:val="center" w:pos="5277"/>
          <w:tab w:val="right" w:pos="5614"/>
          <w:tab w:val="left" w:pos="5674"/>
        </w:tabs>
        <w:spacing w:before="0" w:after="0" w:line="240" w:lineRule="auto"/>
        <w:ind w:left="40" w:firstLine="244"/>
        <w:contextualSpacing/>
        <w:jc w:val="both"/>
        <w:rPr>
          <w:sz w:val="18"/>
          <w:szCs w:val="18"/>
          <w:highlight w:val="red"/>
        </w:rPr>
      </w:pPr>
      <w:r w:rsidRPr="00B300F2">
        <w:rPr>
          <w:rStyle w:val="25"/>
          <w:color w:val="000000"/>
          <w:sz w:val="18"/>
          <w:szCs w:val="18"/>
        </w:rPr>
        <w:t xml:space="preserve">№ </w:t>
      </w:r>
      <w:r w:rsidRPr="00B300F2">
        <w:rPr>
          <w:rStyle w:val="25"/>
          <w:color w:val="000000"/>
          <w:sz w:val="18"/>
          <w:szCs w:val="18"/>
          <w:u w:val="single"/>
        </w:rPr>
        <w:t>информация отсутствует</w:t>
      </w:r>
      <w:r w:rsidRPr="00B300F2">
        <w:rPr>
          <w:rStyle w:val="25"/>
          <w:color w:val="000000"/>
          <w:sz w:val="18"/>
          <w:szCs w:val="18"/>
        </w:rPr>
        <w:t xml:space="preserve">            ___________________________________________________________________________</w:t>
      </w:r>
    </w:p>
    <w:p w:rsidR="004C0383" w:rsidRPr="00B300F2" w:rsidRDefault="004C0383" w:rsidP="004C0383">
      <w:pPr>
        <w:pStyle w:val="33"/>
        <w:shd w:val="clear" w:color="auto" w:fill="auto"/>
        <w:tabs>
          <w:tab w:val="right" w:pos="4025"/>
          <w:tab w:val="right" w:pos="4616"/>
          <w:tab w:val="right" w:pos="5614"/>
          <w:tab w:val="left" w:pos="5687"/>
        </w:tabs>
        <w:spacing w:after="0" w:line="240" w:lineRule="auto"/>
        <w:ind w:left="560"/>
        <w:rPr>
          <w:sz w:val="18"/>
          <w:szCs w:val="18"/>
          <w:highlight w:val="red"/>
        </w:rPr>
      </w:pPr>
      <w:r w:rsidRPr="00B300F2">
        <w:rPr>
          <w:rStyle w:val="32"/>
          <w:color w:val="000000"/>
          <w:sz w:val="18"/>
          <w:szCs w:val="18"/>
        </w:rPr>
        <w:t>(согласно чертеж</w:t>
      </w:r>
      <w:proofErr w:type="gramStart"/>
      <w:r w:rsidRPr="00B300F2">
        <w:rPr>
          <w:rStyle w:val="32"/>
          <w:color w:val="000000"/>
          <w:sz w:val="18"/>
          <w:szCs w:val="18"/>
        </w:rPr>
        <w:t>у(</w:t>
      </w:r>
      <w:proofErr w:type="spellStart"/>
      <w:proofErr w:type="gramEnd"/>
      <w:r w:rsidRPr="00B300F2">
        <w:rPr>
          <w:rStyle w:val="32"/>
          <w:color w:val="000000"/>
          <w:sz w:val="18"/>
          <w:szCs w:val="18"/>
        </w:rPr>
        <w:t>ам</w:t>
      </w:r>
      <w:proofErr w:type="spellEnd"/>
      <w:r w:rsidRPr="00B300F2">
        <w:rPr>
          <w:rStyle w:val="32"/>
          <w:color w:val="000000"/>
          <w:sz w:val="18"/>
          <w:szCs w:val="18"/>
        </w:rPr>
        <w:t>)</w:t>
      </w:r>
      <w:r w:rsidRPr="00B300F2">
        <w:rPr>
          <w:rStyle w:val="32"/>
          <w:color w:val="000000"/>
          <w:sz w:val="18"/>
          <w:szCs w:val="18"/>
        </w:rPr>
        <w:tab/>
        <w:t>(</w:t>
      </w:r>
      <w:r>
        <w:rPr>
          <w:rStyle w:val="32"/>
          <w:color w:val="000000"/>
        </w:rPr>
        <w:t>назначение</w:t>
      </w:r>
      <w:r>
        <w:rPr>
          <w:rStyle w:val="32"/>
          <w:color w:val="000000"/>
        </w:rPr>
        <w:tab/>
        <w:t>объекта</w:t>
      </w:r>
      <w:r>
        <w:rPr>
          <w:rStyle w:val="32"/>
          <w:color w:val="000000"/>
        </w:rPr>
        <w:tab/>
        <w:t>культурного</w:t>
      </w:r>
      <w:r>
        <w:rPr>
          <w:rStyle w:val="32"/>
          <w:color w:val="000000"/>
        </w:rPr>
        <w:tab/>
        <w:t>наследия,</w:t>
      </w:r>
      <w:r>
        <w:rPr>
          <w:rStyle w:val="32"/>
          <w:color w:val="000000"/>
        </w:rPr>
        <w:tab/>
        <w:t xml:space="preserve">  общая</w:t>
      </w:r>
      <w:r>
        <w:rPr>
          <w:rStyle w:val="32"/>
          <w:color w:val="000000"/>
        </w:rPr>
        <w:tab/>
        <w:t>площадь,</w:t>
      </w:r>
      <w:r>
        <w:rPr>
          <w:rStyle w:val="32"/>
          <w:color w:val="000000"/>
        </w:rPr>
        <w:tab/>
        <w:t>площадь</w:t>
      </w:r>
      <w:r>
        <w:rPr>
          <w:rStyle w:val="32"/>
          <w:color w:val="000000"/>
        </w:rPr>
        <w:tab/>
        <w:t>застройки)</w:t>
      </w:r>
    </w:p>
    <w:p w:rsidR="004C0383" w:rsidRDefault="004C0383" w:rsidP="004C0383">
      <w:pPr>
        <w:pStyle w:val="33"/>
        <w:shd w:val="clear" w:color="auto" w:fill="auto"/>
        <w:tabs>
          <w:tab w:val="right" w:pos="5878"/>
          <w:tab w:val="left" w:pos="5936"/>
        </w:tabs>
        <w:spacing w:after="81" w:line="240" w:lineRule="auto"/>
        <w:ind w:left="560"/>
        <w:rPr>
          <w:rStyle w:val="32"/>
          <w:color w:val="000000"/>
          <w:sz w:val="18"/>
          <w:szCs w:val="18"/>
        </w:rPr>
      </w:pPr>
      <w:r w:rsidRPr="00B300F2">
        <w:rPr>
          <w:rStyle w:val="32"/>
          <w:color w:val="000000"/>
          <w:sz w:val="18"/>
          <w:szCs w:val="18"/>
        </w:rPr>
        <w:t>градостроительного плана)</w:t>
      </w:r>
    </w:p>
    <w:p w:rsidR="004C0383" w:rsidRPr="00B300F2" w:rsidRDefault="004C0383" w:rsidP="004C0383">
      <w:pPr>
        <w:pStyle w:val="33"/>
        <w:shd w:val="clear" w:color="auto" w:fill="auto"/>
        <w:tabs>
          <w:tab w:val="right" w:pos="5878"/>
          <w:tab w:val="left" w:pos="5936"/>
        </w:tabs>
        <w:spacing w:after="81" w:line="240" w:lineRule="auto"/>
        <w:ind w:left="560"/>
        <w:rPr>
          <w:sz w:val="18"/>
          <w:szCs w:val="18"/>
          <w:highlight w:val="red"/>
        </w:rPr>
      </w:pPr>
      <w:r>
        <w:rPr>
          <w:rStyle w:val="32"/>
          <w:color w:val="000000"/>
          <w:sz w:val="18"/>
          <w:szCs w:val="18"/>
        </w:rPr>
        <w:t>________________________________________________________________________________________________</w:t>
      </w:r>
    </w:p>
    <w:p w:rsidR="004C0383" w:rsidRDefault="004C0383" w:rsidP="004C0383">
      <w:pPr>
        <w:pStyle w:val="33"/>
        <w:shd w:val="clear" w:color="auto" w:fill="auto"/>
        <w:spacing w:after="10" w:line="240" w:lineRule="auto"/>
        <w:ind w:left="40" w:hanging="40"/>
        <w:jc w:val="center"/>
      </w:pPr>
      <w:r>
        <w:rPr>
          <w:rStyle w:val="32"/>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4C0383"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регистрационный </w:t>
      </w:r>
    </w:p>
    <w:p w:rsidR="004C0383" w:rsidRPr="00E21277" w:rsidRDefault="004C0383" w:rsidP="004C0383">
      <w:pPr>
        <w:pStyle w:val="210"/>
        <w:shd w:val="clear" w:color="auto" w:fill="auto"/>
        <w:spacing w:before="0" w:after="0" w:line="240" w:lineRule="auto"/>
        <w:rPr>
          <w:rStyle w:val="25"/>
          <w:color w:val="000000"/>
          <w:sz w:val="18"/>
          <w:szCs w:val="18"/>
        </w:rPr>
      </w:pPr>
      <w:r>
        <w:rPr>
          <w:rStyle w:val="25"/>
          <w:color w:val="000000"/>
          <w:sz w:val="18"/>
          <w:szCs w:val="18"/>
        </w:rPr>
        <w:t xml:space="preserve">номер в реестре    </w:t>
      </w:r>
      <w:r w:rsidRPr="00B300F2">
        <w:rPr>
          <w:rStyle w:val="25"/>
          <w:color w:val="000000"/>
          <w:sz w:val="18"/>
          <w:szCs w:val="18"/>
        </w:rPr>
        <w:t xml:space="preserve"> ______________________</w:t>
      </w:r>
      <w:r>
        <w:rPr>
          <w:rStyle w:val="25"/>
          <w:color w:val="000000"/>
          <w:sz w:val="18"/>
          <w:szCs w:val="18"/>
        </w:rPr>
        <w:t xml:space="preserve"> </w:t>
      </w:r>
      <w:proofErr w:type="gramStart"/>
      <w:r>
        <w:rPr>
          <w:rStyle w:val="25"/>
          <w:color w:val="000000"/>
          <w:sz w:val="18"/>
          <w:szCs w:val="18"/>
        </w:rPr>
        <w:t>от</w:t>
      </w:r>
      <w:proofErr w:type="gramEnd"/>
      <w:r>
        <w:rPr>
          <w:rStyle w:val="25"/>
          <w:color w:val="000000"/>
          <w:sz w:val="18"/>
          <w:szCs w:val="18"/>
        </w:rPr>
        <w:t xml:space="preserve"> _____________________________________________________</w:t>
      </w:r>
    </w:p>
    <w:p w:rsidR="004C0383" w:rsidRPr="00E21277" w:rsidRDefault="004C0383" w:rsidP="004C0383">
      <w:pPr>
        <w:tabs>
          <w:tab w:val="left" w:pos="717"/>
        </w:tabs>
        <w:ind w:firstLine="709"/>
        <w:contextualSpacing/>
        <w:jc w:val="both"/>
        <w:rPr>
          <w:rStyle w:val="25"/>
          <w:b w:val="0"/>
          <w:color w:val="000000"/>
          <w:sz w:val="18"/>
          <w:szCs w:val="18"/>
        </w:rPr>
      </w:pPr>
      <w:r w:rsidRPr="00E21277">
        <w:rPr>
          <w:rStyle w:val="25"/>
          <w:b w:val="0"/>
          <w:color w:val="000000"/>
          <w:sz w:val="18"/>
          <w:szCs w:val="18"/>
        </w:rPr>
        <w:t xml:space="preserve">                                                                             (дата)</w:t>
      </w:r>
    </w:p>
    <w:p w:rsidR="004C0383" w:rsidRDefault="004C0383" w:rsidP="004C0383">
      <w:pPr>
        <w:autoSpaceDE w:val="0"/>
        <w:autoSpaceDN w:val="0"/>
        <w:adjustRightInd w:val="0"/>
        <w:ind w:firstLine="709"/>
        <w:contextualSpacing/>
        <w:jc w:val="both"/>
        <w:rPr>
          <w:rFonts w:eastAsia="Calibri"/>
          <w:b/>
          <w:bCs/>
          <w:sz w:val="24"/>
          <w:szCs w:val="24"/>
        </w:rPr>
      </w:pPr>
      <w:r w:rsidRPr="00D73A48">
        <w:rPr>
          <w:rFonts w:eastAsia="Calibri"/>
          <w:b/>
          <w:bCs/>
          <w:sz w:val="24"/>
          <w:szCs w:val="24"/>
        </w:rPr>
        <w:t>Информация о расчетных показателях минимального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r>
        <w:rPr>
          <w:rFonts w:eastAsia="Calibri"/>
          <w:b/>
          <w:bCs/>
          <w:sz w:val="24"/>
          <w:szCs w:val="24"/>
        </w:rPr>
        <w:t xml:space="preserve"> </w:t>
      </w:r>
    </w:p>
    <w:p w:rsidR="004C0383" w:rsidRPr="00E11CF5" w:rsidRDefault="004C0383" w:rsidP="004C0383">
      <w:pPr>
        <w:autoSpaceDE w:val="0"/>
        <w:autoSpaceDN w:val="0"/>
        <w:adjustRightInd w:val="0"/>
        <w:ind w:firstLine="709"/>
        <w:contextualSpacing/>
        <w:jc w:val="both"/>
        <w:rPr>
          <w:rFonts w:eastAsia="Calibri"/>
          <w:b/>
          <w:bCs/>
          <w:sz w:val="24"/>
          <w:szCs w:val="24"/>
        </w:rPr>
      </w:pPr>
      <w:r w:rsidRPr="000D5015">
        <w:rPr>
          <w:color w:val="000000"/>
          <w:kern w:val="1"/>
          <w:sz w:val="24"/>
          <w:szCs w:val="24"/>
        </w:rPr>
        <w:t>Информация отсутствует.</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tblPr>
      <w:tblGrid>
        <w:gridCol w:w="1071"/>
        <w:gridCol w:w="1071"/>
        <w:gridCol w:w="1071"/>
        <w:gridCol w:w="1071"/>
        <w:gridCol w:w="1071"/>
        <w:gridCol w:w="1071"/>
        <w:gridCol w:w="1229"/>
        <w:gridCol w:w="1276"/>
        <w:gridCol w:w="1275"/>
      </w:tblGrid>
      <w:tr w:rsidR="004C0383" w:rsidRPr="00F42E14" w:rsidTr="00DD4570">
        <w:trPr>
          <w:trHeight w:val="1"/>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минимально допустимого уровня обеспеченности территории</w:t>
            </w:r>
          </w:p>
        </w:tc>
      </w:tr>
      <w:tr w:rsidR="004C0383" w:rsidRPr="00F42E14" w:rsidTr="00DD4570">
        <w:trPr>
          <w:trHeight w:val="1"/>
        </w:trPr>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коммунальной инфраструктуры</w:t>
            </w:r>
          </w:p>
        </w:tc>
        <w:tc>
          <w:tcPr>
            <w:tcW w:w="3213"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транспортной инфраструктуры</w:t>
            </w:r>
          </w:p>
        </w:tc>
        <w:tc>
          <w:tcPr>
            <w:tcW w:w="3780" w:type="dxa"/>
            <w:gridSpan w:val="3"/>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Объекты социальной инфраструктуры</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r w:rsidR="004C0383" w:rsidRPr="00F42E14" w:rsidTr="00DD4570">
        <w:trPr>
          <w:trHeight w:val="232"/>
        </w:trPr>
        <w:tc>
          <w:tcPr>
            <w:tcW w:w="10206" w:type="dxa"/>
            <w:gridSpan w:val="9"/>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rPr>
            </w:pPr>
            <w:r w:rsidRPr="00F42E14">
              <w:rPr>
                <w:rFonts w:eastAsia="Calibri"/>
                <w:sz w:val="16"/>
                <w:szCs w:val="16"/>
              </w:rPr>
              <w:t>Информация о расчетных показателях максимально допустимого уровня территориальной доступности</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Наименование вида объекта</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Единица измерения</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rPr>
              <w:t>Расчетный показатель</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1</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2</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3</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4</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5</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6</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7</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8</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9</w:t>
            </w:r>
          </w:p>
        </w:tc>
      </w:tr>
      <w:tr w:rsidR="004C0383" w:rsidRPr="00F42E14" w:rsidTr="00DD4570">
        <w:trPr>
          <w:trHeight w:val="1"/>
        </w:trPr>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071"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29"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6"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c>
          <w:tcPr>
            <w:tcW w:w="1275" w:type="dxa"/>
            <w:shd w:val="clear" w:color="000000" w:fill="FFFFFF"/>
            <w:vAlign w:val="center"/>
          </w:tcPr>
          <w:p w:rsidR="004C0383" w:rsidRPr="00F42E14" w:rsidRDefault="004C0383" w:rsidP="00DD4570">
            <w:pPr>
              <w:autoSpaceDE w:val="0"/>
              <w:autoSpaceDN w:val="0"/>
              <w:adjustRightInd w:val="0"/>
              <w:contextualSpacing/>
              <w:jc w:val="center"/>
              <w:rPr>
                <w:rFonts w:eastAsia="Calibri"/>
                <w:sz w:val="16"/>
                <w:szCs w:val="16"/>
                <w:lang w:val="en-US"/>
              </w:rPr>
            </w:pPr>
            <w:r w:rsidRPr="00F42E14">
              <w:rPr>
                <w:rFonts w:eastAsia="Calibri"/>
                <w:sz w:val="16"/>
                <w:szCs w:val="16"/>
                <w:lang w:val="en-US"/>
              </w:rPr>
              <w:t>-</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lastRenderedPageBreak/>
        <w:t>Информация об ограничениях использования земельного участка, в том числе</w:t>
      </w:r>
      <w:r>
        <w:rPr>
          <w:b/>
          <w:color w:val="000000"/>
          <w:kern w:val="1"/>
          <w:sz w:val="24"/>
          <w:szCs w:val="24"/>
        </w:rPr>
        <w:t>,</w:t>
      </w:r>
      <w:r w:rsidRPr="000D5015">
        <w:rPr>
          <w:b/>
          <w:color w:val="000000"/>
          <w:kern w:val="1"/>
          <w:sz w:val="24"/>
          <w:szCs w:val="24"/>
        </w:rPr>
        <w:t xml:space="preserve"> если земельный участок полностью или част</w:t>
      </w:r>
      <w:r>
        <w:rPr>
          <w:b/>
          <w:color w:val="000000"/>
          <w:kern w:val="1"/>
          <w:sz w:val="24"/>
          <w:szCs w:val="24"/>
        </w:rPr>
        <w:t xml:space="preserve">ично расположен в границах зон </w:t>
      </w:r>
      <w:r w:rsidRPr="000D5015">
        <w:rPr>
          <w:b/>
          <w:color w:val="000000"/>
          <w:kern w:val="1"/>
          <w:sz w:val="24"/>
          <w:szCs w:val="24"/>
        </w:rPr>
        <w:t>с особыми условиями использования территорий</w:t>
      </w:r>
      <w:r>
        <w:rPr>
          <w:b/>
          <w:color w:val="000000"/>
          <w:kern w:val="1"/>
          <w:sz w:val="24"/>
          <w:szCs w:val="24"/>
        </w:rPr>
        <w:t>:</w:t>
      </w:r>
    </w:p>
    <w:p w:rsidR="004C0383" w:rsidRPr="00407175" w:rsidRDefault="004C0383" w:rsidP="004C0383">
      <w:pPr>
        <w:numPr>
          <w:ilvl w:val="0"/>
          <w:numId w:val="25"/>
        </w:numPr>
        <w:ind w:right="20" w:firstLine="709"/>
        <w:jc w:val="both"/>
        <w:rPr>
          <w:color w:val="000000"/>
          <w:kern w:val="1"/>
          <w:sz w:val="24"/>
          <w:szCs w:val="24"/>
        </w:rPr>
      </w:pPr>
      <w:proofErr w:type="spellStart"/>
      <w:r w:rsidRPr="00407175">
        <w:rPr>
          <w:color w:val="000000"/>
          <w:kern w:val="1"/>
          <w:sz w:val="24"/>
          <w:szCs w:val="24"/>
        </w:rPr>
        <w:t>Приаэродромная</w:t>
      </w:r>
      <w:proofErr w:type="spellEnd"/>
      <w:r w:rsidRPr="00407175">
        <w:rPr>
          <w:color w:val="000000"/>
          <w:kern w:val="1"/>
          <w:sz w:val="24"/>
          <w:szCs w:val="24"/>
        </w:rPr>
        <w:t xml:space="preserve"> территория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3 (реестровый номер 74:36-6.6868), 4 (реестровый номер 74:00-6.759), 5 (реестровый номер 74:00-6.760), </w:t>
      </w:r>
      <w:r>
        <w:rPr>
          <w:color w:val="000000"/>
          <w:kern w:val="1"/>
          <w:sz w:val="24"/>
          <w:szCs w:val="24"/>
        </w:rPr>
        <w:br/>
      </w:r>
      <w:r w:rsidRPr="00407175">
        <w:rPr>
          <w:color w:val="000000"/>
          <w:kern w:val="1"/>
          <w:sz w:val="24"/>
          <w:szCs w:val="24"/>
        </w:rPr>
        <w:t xml:space="preserve">6 (реестровый номер 74:00-6.767) </w:t>
      </w:r>
      <w:proofErr w:type="spellStart"/>
      <w:r w:rsidRPr="00407175">
        <w:rPr>
          <w:color w:val="000000"/>
          <w:kern w:val="1"/>
          <w:sz w:val="24"/>
          <w:szCs w:val="24"/>
        </w:rPr>
        <w:t>подзоны</w:t>
      </w:r>
      <w:proofErr w:type="spellEnd"/>
      <w:r w:rsidRPr="00407175">
        <w:rPr>
          <w:color w:val="000000"/>
          <w:kern w:val="1"/>
          <w:sz w:val="24"/>
          <w:szCs w:val="24"/>
        </w:rPr>
        <w:t>.</w:t>
      </w:r>
    </w:p>
    <w:p w:rsidR="004C0383" w:rsidRPr="00407175" w:rsidRDefault="004C0383" w:rsidP="004C0383">
      <w:pPr>
        <w:ind w:left="40" w:right="20" w:firstLine="700"/>
        <w:jc w:val="both"/>
        <w:rPr>
          <w:color w:val="000000"/>
          <w:kern w:val="1"/>
          <w:sz w:val="24"/>
          <w:szCs w:val="24"/>
        </w:rPr>
      </w:pPr>
      <w:proofErr w:type="gramStart"/>
      <w:r w:rsidRPr="00407175">
        <w:rPr>
          <w:color w:val="000000"/>
          <w:kern w:val="1"/>
          <w:sz w:val="24"/>
          <w:szCs w:val="24"/>
        </w:rPr>
        <w:t xml:space="preserve">Приказ Министерства транспорта Российской Федерации Федерального агентства воздушного транспорта от 29.05.2020 № 523-П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Воздушный кодекс Российской Федерации от 19.03.1997 </w:t>
      </w:r>
      <w:r>
        <w:rPr>
          <w:color w:val="000000"/>
          <w:kern w:val="1"/>
          <w:sz w:val="24"/>
          <w:szCs w:val="24"/>
        </w:rPr>
        <w:br/>
      </w:r>
      <w:r w:rsidRPr="00407175">
        <w:rPr>
          <w:color w:val="000000"/>
          <w:kern w:val="1"/>
          <w:sz w:val="24"/>
          <w:szCs w:val="24"/>
        </w:rPr>
        <w:t xml:space="preserve">№ 60-ФЗ, постановление Правительства Российской Федерации от 02.12.2017 № 1460 </w:t>
      </w:r>
      <w:r>
        <w:rPr>
          <w:color w:val="000000"/>
          <w:kern w:val="1"/>
          <w:sz w:val="24"/>
          <w:szCs w:val="24"/>
        </w:rPr>
        <w:br/>
      </w:r>
      <w:r w:rsidRPr="00407175">
        <w:rPr>
          <w:color w:val="000000"/>
          <w:kern w:val="1"/>
          <w:sz w:val="24"/>
          <w:szCs w:val="24"/>
        </w:rPr>
        <w:t xml:space="preserve">«Об утверждении Правил установления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Правил выделения </w:t>
      </w:r>
      <w:r>
        <w:rPr>
          <w:color w:val="000000"/>
          <w:kern w:val="1"/>
          <w:sz w:val="24"/>
          <w:szCs w:val="24"/>
        </w:rPr>
        <w:br/>
      </w:r>
      <w:r w:rsidRPr="00407175">
        <w:rPr>
          <w:color w:val="000000"/>
          <w:kern w:val="1"/>
          <w:sz w:val="24"/>
          <w:szCs w:val="24"/>
        </w:rPr>
        <w:t xml:space="preserve">на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w:t>
      </w:r>
      <w:proofErr w:type="spellStart"/>
      <w:r w:rsidRPr="00407175">
        <w:rPr>
          <w:color w:val="000000"/>
          <w:kern w:val="1"/>
          <w:sz w:val="24"/>
          <w:szCs w:val="24"/>
        </w:rPr>
        <w:t>подзон</w:t>
      </w:r>
      <w:proofErr w:type="spellEnd"/>
      <w:r w:rsidRPr="00407175">
        <w:rPr>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w:t>
      </w:r>
      <w:proofErr w:type="gramEnd"/>
      <w:r w:rsidRPr="00407175">
        <w:rPr>
          <w:color w:val="000000"/>
          <w:kern w:val="1"/>
          <w:sz w:val="24"/>
          <w:szCs w:val="24"/>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9624 кв. м.</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со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w:t>
      </w:r>
      <w:r>
        <w:rPr>
          <w:color w:val="000000"/>
          <w:kern w:val="1"/>
          <w:sz w:val="24"/>
          <w:szCs w:val="24"/>
        </w:rPr>
        <w:t xml:space="preserve"> 3,4,</w:t>
      </w:r>
      <w:r w:rsidRPr="00407175">
        <w:rPr>
          <w:color w:val="000000"/>
          <w:kern w:val="1"/>
          <w:sz w:val="24"/>
          <w:szCs w:val="24"/>
        </w:rPr>
        <w:t xml:space="preserve">5 и 6 </w:t>
      </w:r>
      <w:proofErr w:type="spellStart"/>
      <w:r w:rsidRPr="00407175">
        <w:rPr>
          <w:color w:val="000000"/>
          <w:kern w:val="1"/>
          <w:sz w:val="24"/>
          <w:szCs w:val="24"/>
        </w:rPr>
        <w:t>подзон</w:t>
      </w:r>
      <w:proofErr w:type="spellEnd"/>
      <w:r w:rsidRPr="00407175">
        <w:rPr>
          <w:color w:val="000000"/>
          <w:kern w:val="1"/>
          <w:sz w:val="24"/>
          <w:szCs w:val="24"/>
        </w:rPr>
        <w:t xml:space="preserve">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w:t>
      </w:r>
      <w:proofErr w:type="gramStart"/>
      <w:r w:rsidRPr="00407175">
        <w:rPr>
          <w:color w:val="000000"/>
          <w:kern w:val="1"/>
          <w:sz w:val="24"/>
          <w:szCs w:val="24"/>
        </w:rPr>
        <w:t>ии аэ</w:t>
      </w:r>
      <w:proofErr w:type="gramEnd"/>
      <w:r w:rsidRPr="00407175">
        <w:rPr>
          <w:color w:val="000000"/>
          <w:kern w:val="1"/>
          <w:sz w:val="24"/>
          <w:szCs w:val="24"/>
        </w:rPr>
        <w:t>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w:t>
      </w:r>
    </w:p>
    <w:p w:rsidR="004C0383" w:rsidRPr="00407175" w:rsidRDefault="004C0383" w:rsidP="004C0383">
      <w:pPr>
        <w:numPr>
          <w:ilvl w:val="0"/>
          <w:numId w:val="25"/>
        </w:numPr>
        <w:ind w:right="20" w:firstLine="709"/>
        <w:jc w:val="both"/>
        <w:rPr>
          <w:color w:val="000000"/>
          <w:kern w:val="1"/>
          <w:sz w:val="24"/>
          <w:szCs w:val="24"/>
        </w:rPr>
      </w:pPr>
      <w:proofErr w:type="spellStart"/>
      <w:r w:rsidRPr="00407175">
        <w:rPr>
          <w:color w:val="000000"/>
          <w:kern w:val="1"/>
          <w:sz w:val="24"/>
          <w:szCs w:val="24"/>
        </w:rPr>
        <w:t>Приаэродромная</w:t>
      </w:r>
      <w:proofErr w:type="spellEnd"/>
      <w:r w:rsidRPr="00407175">
        <w:rPr>
          <w:color w:val="000000"/>
          <w:kern w:val="1"/>
          <w:sz w:val="24"/>
          <w:szCs w:val="24"/>
        </w:rPr>
        <w:t xml:space="preserve"> территория аэродрома гражданской авиации Челябинск (</w:t>
      </w:r>
      <w:proofErr w:type="spellStart"/>
      <w:r w:rsidRPr="00407175">
        <w:rPr>
          <w:color w:val="000000"/>
          <w:kern w:val="1"/>
          <w:sz w:val="24"/>
          <w:szCs w:val="24"/>
        </w:rPr>
        <w:t>Баландино</w:t>
      </w:r>
      <w:proofErr w:type="spellEnd"/>
      <w:r w:rsidRPr="00407175">
        <w:rPr>
          <w:color w:val="000000"/>
          <w:kern w:val="1"/>
          <w:sz w:val="24"/>
          <w:szCs w:val="24"/>
        </w:rPr>
        <w:t>), реестровый номер 74:00-6.1140.</w:t>
      </w:r>
    </w:p>
    <w:p w:rsidR="004C0383" w:rsidRPr="00407175" w:rsidRDefault="004C0383" w:rsidP="004C0383">
      <w:pPr>
        <w:ind w:left="40" w:right="20" w:firstLine="700"/>
        <w:jc w:val="both"/>
        <w:rPr>
          <w:color w:val="000000"/>
          <w:kern w:val="1"/>
          <w:sz w:val="24"/>
          <w:szCs w:val="24"/>
        </w:rPr>
      </w:pPr>
      <w:proofErr w:type="gramStart"/>
      <w:r w:rsidRPr="00407175">
        <w:rPr>
          <w:color w:val="000000"/>
          <w:kern w:val="1"/>
          <w:sz w:val="24"/>
          <w:szCs w:val="24"/>
        </w:rPr>
        <w:t xml:space="preserve">Приказ Министерства транспорта Российской Федерации Федерального агентства воздушного транспорта от 21.12.2023 № 1175-П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аэродрома Челябинск (</w:t>
      </w:r>
      <w:proofErr w:type="spellStart"/>
      <w:r w:rsidRPr="00407175">
        <w:rPr>
          <w:color w:val="000000"/>
          <w:kern w:val="1"/>
          <w:sz w:val="24"/>
          <w:szCs w:val="24"/>
        </w:rPr>
        <w:t>Баландино</w:t>
      </w:r>
      <w:proofErr w:type="spellEnd"/>
      <w:r w:rsidRPr="00407175">
        <w:rPr>
          <w:color w:val="000000"/>
          <w:kern w:val="1"/>
          <w:sz w:val="24"/>
          <w:szCs w:val="24"/>
        </w:rPr>
        <w:t xml:space="preserve">)», Воздушный кодекс Российской Федерации от 19.03.1997 </w:t>
      </w:r>
      <w:r>
        <w:rPr>
          <w:color w:val="000000"/>
          <w:kern w:val="1"/>
          <w:sz w:val="24"/>
          <w:szCs w:val="24"/>
        </w:rPr>
        <w:br/>
      </w:r>
      <w:r w:rsidRPr="00407175">
        <w:rPr>
          <w:color w:val="000000"/>
          <w:kern w:val="1"/>
          <w:sz w:val="24"/>
          <w:szCs w:val="24"/>
        </w:rPr>
        <w:t xml:space="preserve">№ 60-ФЗ, постановление Правительства Российской Федерации от 02.12.2017 № 1460 </w:t>
      </w:r>
      <w:r>
        <w:rPr>
          <w:color w:val="000000"/>
          <w:kern w:val="1"/>
          <w:sz w:val="24"/>
          <w:szCs w:val="24"/>
        </w:rPr>
        <w:br/>
      </w:r>
      <w:r w:rsidRPr="00407175">
        <w:rPr>
          <w:color w:val="000000"/>
          <w:kern w:val="1"/>
          <w:sz w:val="24"/>
          <w:szCs w:val="24"/>
        </w:rPr>
        <w:t xml:space="preserve">«Об утверждении Правил установления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Правил выделения </w:t>
      </w:r>
      <w:r>
        <w:rPr>
          <w:color w:val="000000"/>
          <w:kern w:val="1"/>
          <w:sz w:val="24"/>
          <w:szCs w:val="24"/>
        </w:rPr>
        <w:br/>
      </w:r>
      <w:r w:rsidRPr="00407175">
        <w:rPr>
          <w:color w:val="000000"/>
          <w:kern w:val="1"/>
          <w:sz w:val="24"/>
          <w:szCs w:val="24"/>
        </w:rPr>
        <w:t xml:space="preserve">на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 </w:t>
      </w:r>
      <w:proofErr w:type="spellStart"/>
      <w:r w:rsidRPr="00407175">
        <w:rPr>
          <w:color w:val="000000"/>
          <w:kern w:val="1"/>
          <w:sz w:val="24"/>
          <w:szCs w:val="24"/>
        </w:rPr>
        <w:t>подзон</w:t>
      </w:r>
      <w:proofErr w:type="spellEnd"/>
      <w:r w:rsidRPr="00407175">
        <w:rPr>
          <w:color w:val="000000"/>
          <w:kern w:val="1"/>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w:t>
      </w:r>
      <w:r>
        <w:rPr>
          <w:color w:val="000000"/>
          <w:kern w:val="1"/>
          <w:sz w:val="24"/>
          <w:szCs w:val="24"/>
        </w:rPr>
        <w:br/>
      </w:r>
      <w:r w:rsidRPr="00407175">
        <w:rPr>
          <w:color w:val="000000"/>
          <w:kern w:val="1"/>
          <w:sz w:val="24"/>
          <w:szCs w:val="24"/>
        </w:rPr>
        <w:t>и</w:t>
      </w:r>
      <w:proofErr w:type="gramEnd"/>
      <w:r w:rsidRPr="00407175">
        <w:rPr>
          <w:color w:val="000000"/>
          <w:kern w:val="1"/>
          <w:sz w:val="24"/>
          <w:szCs w:val="24"/>
        </w:rPr>
        <w:t xml:space="preserve">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территории».</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Земельный участок полностью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9624 кв. м.</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со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 ограничениями, установленными для </w:t>
      </w:r>
      <w:proofErr w:type="spellStart"/>
      <w:r w:rsidRPr="00407175">
        <w:rPr>
          <w:color w:val="000000"/>
          <w:kern w:val="1"/>
          <w:sz w:val="24"/>
          <w:szCs w:val="24"/>
        </w:rPr>
        <w:t>приаэродромной</w:t>
      </w:r>
      <w:proofErr w:type="spellEnd"/>
      <w:r w:rsidRPr="00407175">
        <w:rPr>
          <w:color w:val="000000"/>
          <w:kern w:val="1"/>
          <w:sz w:val="24"/>
          <w:szCs w:val="24"/>
        </w:rPr>
        <w:t xml:space="preserve"> территор</w:t>
      </w:r>
      <w:proofErr w:type="gramStart"/>
      <w:r w:rsidRPr="00407175">
        <w:rPr>
          <w:color w:val="000000"/>
          <w:kern w:val="1"/>
          <w:sz w:val="24"/>
          <w:szCs w:val="24"/>
        </w:rPr>
        <w:t>ии аэ</w:t>
      </w:r>
      <w:proofErr w:type="gramEnd"/>
      <w:r w:rsidRPr="00407175">
        <w:rPr>
          <w:color w:val="000000"/>
          <w:kern w:val="1"/>
          <w:sz w:val="24"/>
          <w:szCs w:val="24"/>
        </w:rPr>
        <w:t>родрома гражданской авиации Челябинск (</w:t>
      </w:r>
      <w:proofErr w:type="spellStart"/>
      <w:r w:rsidRPr="00407175">
        <w:rPr>
          <w:color w:val="000000"/>
          <w:kern w:val="1"/>
          <w:sz w:val="24"/>
          <w:szCs w:val="24"/>
        </w:rPr>
        <w:t>Баландино</w:t>
      </w:r>
      <w:proofErr w:type="spellEnd"/>
      <w:r w:rsidRPr="00407175">
        <w:rPr>
          <w:color w:val="000000"/>
          <w:kern w:val="1"/>
          <w:sz w:val="24"/>
          <w:szCs w:val="24"/>
        </w:rPr>
        <w:t>).</w:t>
      </w:r>
    </w:p>
    <w:p w:rsidR="004C0383" w:rsidRPr="00407175" w:rsidRDefault="004C0383" w:rsidP="004C0383">
      <w:pPr>
        <w:numPr>
          <w:ilvl w:val="0"/>
          <w:numId w:val="25"/>
        </w:numPr>
        <w:ind w:right="20" w:firstLine="709"/>
        <w:jc w:val="both"/>
        <w:rPr>
          <w:color w:val="000000"/>
          <w:kern w:val="1"/>
          <w:sz w:val="24"/>
          <w:szCs w:val="24"/>
        </w:rPr>
      </w:pPr>
      <w:r w:rsidRPr="00407175">
        <w:rPr>
          <w:color w:val="000000"/>
          <w:kern w:val="1"/>
          <w:sz w:val="24"/>
          <w:szCs w:val="24"/>
        </w:rPr>
        <w:t xml:space="preserve">Санитарно-защитная зона имущественного комплекса </w:t>
      </w:r>
      <w:proofErr w:type="spellStart"/>
      <w:r w:rsidRPr="00407175">
        <w:rPr>
          <w:color w:val="000000"/>
          <w:kern w:val="1"/>
          <w:sz w:val="24"/>
          <w:szCs w:val="24"/>
        </w:rPr>
        <w:t>ОАО</w:t>
      </w:r>
      <w:proofErr w:type="spellEnd"/>
      <w:r w:rsidRPr="00407175">
        <w:rPr>
          <w:color w:val="000000"/>
          <w:kern w:val="1"/>
          <w:sz w:val="24"/>
          <w:szCs w:val="24"/>
        </w:rPr>
        <w:t xml:space="preserve"> «Челябинский электрометаллургический комбинат», реестровый номер 74:36-6.5149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Земельный участок частично расположен в границах зоны с особыми условиями территории, площадь земельного участка, покрываемая зоной с особыми условиями использования территории, составляет 3043 кв.м.</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 xml:space="preserve">Использование земельного участка вести в соответствии с Федеральным законом </w:t>
      </w:r>
      <w:r>
        <w:rPr>
          <w:color w:val="000000"/>
          <w:kern w:val="1"/>
          <w:sz w:val="24"/>
          <w:szCs w:val="24"/>
        </w:rPr>
        <w:br/>
      </w:r>
      <w:r w:rsidRPr="00407175">
        <w:rPr>
          <w:color w:val="000000"/>
          <w:kern w:val="1"/>
          <w:sz w:val="24"/>
          <w:szCs w:val="24"/>
        </w:rPr>
        <w:t xml:space="preserve">от 30.03.1999 № 52-ФЗ «О санитарно - эпидемиологическом благополучии населения», </w:t>
      </w:r>
      <w:proofErr w:type="spellStart"/>
      <w:r w:rsidRPr="00407175">
        <w:rPr>
          <w:color w:val="000000"/>
          <w:kern w:val="1"/>
          <w:sz w:val="24"/>
          <w:szCs w:val="24"/>
        </w:rPr>
        <w:t>СанПиН</w:t>
      </w:r>
      <w:proofErr w:type="spellEnd"/>
      <w:r w:rsidRPr="00407175">
        <w:rPr>
          <w:color w:val="000000"/>
          <w:kern w:val="1"/>
          <w:sz w:val="24"/>
          <w:szCs w:val="24"/>
        </w:rPr>
        <w:t xml:space="preserve"> 2.2.1/2.1.1.1200-03 «Санитарно-защитные зоны и санитарная классификация предприятий, сооружений и иных объектов</w:t>
      </w:r>
      <w:proofErr w:type="gramStart"/>
      <w:r w:rsidRPr="00407175">
        <w:rPr>
          <w:color w:val="000000"/>
          <w:kern w:val="1"/>
          <w:sz w:val="24"/>
          <w:szCs w:val="24"/>
        </w:rPr>
        <w:t>.»</w:t>
      </w:r>
      <w:proofErr w:type="gramEnd"/>
    </w:p>
    <w:p w:rsidR="004C0383" w:rsidRPr="00407175" w:rsidRDefault="004C0383" w:rsidP="004C0383">
      <w:pPr>
        <w:numPr>
          <w:ilvl w:val="0"/>
          <w:numId w:val="25"/>
        </w:numPr>
        <w:ind w:right="20" w:firstLine="709"/>
        <w:jc w:val="both"/>
        <w:rPr>
          <w:color w:val="000000"/>
          <w:kern w:val="1"/>
          <w:sz w:val="24"/>
          <w:szCs w:val="24"/>
        </w:rPr>
      </w:pPr>
      <w:r w:rsidRPr="00407175">
        <w:rPr>
          <w:color w:val="000000"/>
          <w:kern w:val="1"/>
          <w:sz w:val="24"/>
          <w:szCs w:val="24"/>
        </w:rPr>
        <w:lastRenderedPageBreak/>
        <w:t xml:space="preserve">Наличие на земельном участке инженерных коммуникаций и их охранных зон, </w:t>
      </w:r>
      <w:proofErr w:type="gramStart"/>
      <w:r w:rsidRPr="00407175">
        <w:rPr>
          <w:color w:val="000000"/>
          <w:kern w:val="1"/>
          <w:sz w:val="24"/>
          <w:szCs w:val="24"/>
        </w:rPr>
        <w:t>согласно</w:t>
      </w:r>
      <w:proofErr w:type="gramEnd"/>
      <w:r w:rsidRPr="00407175">
        <w:rPr>
          <w:color w:val="000000"/>
          <w:kern w:val="1"/>
          <w:sz w:val="24"/>
          <w:szCs w:val="24"/>
        </w:rPr>
        <w:t xml:space="preserve"> строительных норм и правил и других нормативных документов, не указанных в данном разделе и на чертеже </w:t>
      </w:r>
      <w:proofErr w:type="spellStart"/>
      <w:r w:rsidRPr="00407175">
        <w:rPr>
          <w:color w:val="000000"/>
          <w:kern w:val="1"/>
          <w:sz w:val="24"/>
          <w:szCs w:val="24"/>
        </w:rPr>
        <w:t>ГПЗУ</w:t>
      </w:r>
      <w:proofErr w:type="spellEnd"/>
      <w:r w:rsidRPr="00407175">
        <w:rPr>
          <w:color w:val="000000"/>
          <w:kern w:val="1"/>
          <w:sz w:val="24"/>
          <w:szCs w:val="24"/>
        </w:rPr>
        <w:t>:</w:t>
      </w:r>
    </w:p>
    <w:p w:rsidR="004C0383" w:rsidRPr="00407175" w:rsidRDefault="004C0383" w:rsidP="004C0383">
      <w:pPr>
        <w:ind w:left="40" w:right="20" w:firstLine="700"/>
        <w:jc w:val="both"/>
        <w:rPr>
          <w:color w:val="000000"/>
          <w:kern w:val="1"/>
          <w:sz w:val="24"/>
          <w:szCs w:val="24"/>
        </w:rPr>
      </w:pPr>
      <w:r w:rsidRPr="00407175">
        <w:rPr>
          <w:color w:val="000000"/>
          <w:kern w:val="1"/>
          <w:sz w:val="24"/>
          <w:szCs w:val="24"/>
        </w:rPr>
        <w:t xml:space="preserve">- </w:t>
      </w:r>
      <w:proofErr w:type="spellStart"/>
      <w:r w:rsidRPr="00407175">
        <w:rPr>
          <w:color w:val="000000"/>
          <w:kern w:val="1"/>
          <w:sz w:val="24"/>
          <w:szCs w:val="24"/>
        </w:rPr>
        <w:t>электрокабель</w:t>
      </w:r>
      <w:proofErr w:type="spellEnd"/>
      <w:r w:rsidRPr="00407175">
        <w:rPr>
          <w:color w:val="000000"/>
          <w:kern w:val="1"/>
          <w:sz w:val="24"/>
          <w:szCs w:val="24"/>
        </w:rPr>
        <w:t xml:space="preserve"> </w:t>
      </w:r>
      <w:proofErr w:type="gramStart"/>
      <w:r w:rsidRPr="00407175">
        <w:rPr>
          <w:color w:val="000000"/>
          <w:kern w:val="1"/>
          <w:sz w:val="24"/>
          <w:szCs w:val="24"/>
        </w:rPr>
        <w:t>подземный</w:t>
      </w:r>
      <w:proofErr w:type="gramEnd"/>
      <w:r w:rsidRPr="00407175">
        <w:rPr>
          <w:color w:val="000000"/>
          <w:kern w:val="1"/>
          <w:sz w:val="24"/>
          <w:szCs w:val="24"/>
        </w:rPr>
        <w:t xml:space="preserve"> низкого напряжения.</w:t>
      </w:r>
    </w:p>
    <w:p w:rsidR="004C0383" w:rsidRPr="00DC4FB1" w:rsidRDefault="004C0383" w:rsidP="004C0383">
      <w:pPr>
        <w:ind w:left="40" w:right="20" w:firstLine="700"/>
        <w:jc w:val="both"/>
        <w:rPr>
          <w:bCs/>
          <w:color w:val="000000"/>
          <w:sz w:val="24"/>
          <w:szCs w:val="24"/>
        </w:rPr>
      </w:pPr>
      <w:r w:rsidRPr="00DC4FB1">
        <w:rPr>
          <w:bCs/>
          <w:color w:val="000000"/>
          <w:sz w:val="24"/>
          <w:szCs w:val="24"/>
        </w:rPr>
        <w:t xml:space="preserve">Содержание ограничения в использовании или ограничения права на земельный участок, особые отметки содержатся в Выписке из Единого государственного реестра недвижимости </w:t>
      </w:r>
      <w:r w:rsidRPr="00DC4FB1">
        <w:rPr>
          <w:bCs/>
          <w:color w:val="000000"/>
          <w:sz w:val="24"/>
          <w:szCs w:val="24"/>
        </w:rPr>
        <w:br/>
        <w:t>об объекте недвижимости, являющейся неотъемлемой частью настоящего извещения.</w:t>
      </w:r>
    </w:p>
    <w:p w:rsidR="004C0383" w:rsidRPr="00DC4FB1" w:rsidRDefault="004C0383" w:rsidP="004C0383">
      <w:pPr>
        <w:widowControl w:val="0"/>
        <w:ind w:firstLine="709"/>
        <w:contextualSpacing/>
        <w:jc w:val="both"/>
        <w:rPr>
          <w:bCs/>
          <w:color w:val="000000"/>
          <w:sz w:val="24"/>
          <w:szCs w:val="24"/>
        </w:rPr>
      </w:pPr>
      <w:r w:rsidRPr="00DC4FB1">
        <w:rPr>
          <w:bCs/>
          <w:color w:val="000000"/>
          <w:sz w:val="24"/>
          <w:szCs w:val="24"/>
        </w:rPr>
        <w:t xml:space="preserve">Повреждение сетей инженерно-технического обеспечения, находящихся в границах земельного участка, недопустимо. Размещение объектов осуществляется с соблюдением прав </w:t>
      </w:r>
      <w:r w:rsidRPr="00DC4FB1">
        <w:rPr>
          <w:bCs/>
          <w:color w:val="000000"/>
          <w:sz w:val="24"/>
          <w:szCs w:val="24"/>
        </w:rPr>
        <w:br/>
        <w:t>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w:t>
      </w:r>
    </w:p>
    <w:p w:rsidR="004C0383" w:rsidRDefault="004C0383" w:rsidP="004C0383">
      <w:pPr>
        <w:tabs>
          <w:tab w:val="left" w:pos="426"/>
        </w:tabs>
        <w:ind w:firstLine="709"/>
        <w:contextualSpacing/>
        <w:jc w:val="both"/>
        <w:rPr>
          <w:bCs/>
          <w:color w:val="000000"/>
          <w:sz w:val="24"/>
          <w:szCs w:val="24"/>
        </w:rPr>
      </w:pPr>
      <w:r w:rsidRPr="00DC4FB1">
        <w:rPr>
          <w:bCs/>
          <w:color w:val="000000"/>
          <w:sz w:val="24"/>
          <w:szCs w:val="24"/>
        </w:rPr>
        <w:t xml:space="preserve">Собственники инженерных сооружений имеют возможность заключения соглашений </w:t>
      </w:r>
      <w:r w:rsidRPr="00DC4FB1">
        <w:rPr>
          <w:bCs/>
          <w:color w:val="000000"/>
          <w:sz w:val="24"/>
          <w:szCs w:val="24"/>
        </w:rPr>
        <w:br/>
        <w:t xml:space="preserve">об установлении права ограниченного использования земельным участком (частного сервитута) </w:t>
      </w:r>
      <w:r w:rsidRPr="00DC4FB1">
        <w:rPr>
          <w:bCs/>
          <w:color w:val="000000"/>
          <w:sz w:val="24"/>
          <w:szCs w:val="24"/>
        </w:rPr>
        <w:br/>
        <w:t xml:space="preserve">на земельный участок, либо часть земельного участка (при наличии схемы границ сервитута </w:t>
      </w:r>
      <w:r w:rsidRPr="00DC4FB1">
        <w:rPr>
          <w:bCs/>
          <w:color w:val="000000"/>
          <w:sz w:val="24"/>
          <w:szCs w:val="24"/>
        </w:rPr>
        <w:br/>
        <w:t xml:space="preserve">на кадастровом плане территории) в соответствии со статьями 39.23-39.26 </w:t>
      </w:r>
      <w:proofErr w:type="spellStart"/>
      <w:r w:rsidRPr="00DC4FB1">
        <w:rPr>
          <w:bCs/>
          <w:color w:val="000000"/>
          <w:sz w:val="24"/>
          <w:szCs w:val="24"/>
        </w:rPr>
        <w:t>ЗК</w:t>
      </w:r>
      <w:proofErr w:type="spellEnd"/>
      <w:r w:rsidRPr="00DC4FB1">
        <w:rPr>
          <w:bCs/>
          <w:color w:val="000000"/>
          <w:sz w:val="24"/>
          <w:szCs w:val="24"/>
        </w:rPr>
        <w:t xml:space="preserve"> РФ.</w:t>
      </w:r>
      <w:r>
        <w:rPr>
          <w:bCs/>
          <w:color w:val="000000"/>
          <w:sz w:val="24"/>
          <w:szCs w:val="24"/>
        </w:rPr>
        <w:t xml:space="preserve"> </w:t>
      </w:r>
    </w:p>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color w:val="000000"/>
          <w:kern w:val="1"/>
          <w:sz w:val="24"/>
          <w:szCs w:val="24"/>
        </w:rPr>
      </w:pPr>
      <w:r w:rsidRPr="000D5015">
        <w:rPr>
          <w:b/>
          <w:color w:val="000000"/>
          <w:kern w:val="1"/>
          <w:sz w:val="24"/>
          <w:szCs w:val="24"/>
        </w:rPr>
        <w:t>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10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68"/>
        <w:gridCol w:w="2116"/>
        <w:gridCol w:w="1975"/>
        <w:gridCol w:w="2397"/>
      </w:tblGrid>
      <w:tr w:rsidR="004C0383" w:rsidRPr="00877D17" w:rsidTr="00DD4570">
        <w:trPr>
          <w:trHeight w:hRule="exact" w:val="658"/>
        </w:trPr>
        <w:tc>
          <w:tcPr>
            <w:tcW w:w="3668" w:type="dxa"/>
            <w:vMerge w:val="restart"/>
            <w:shd w:val="clear" w:color="auto" w:fill="auto"/>
            <w:vAlign w:val="center"/>
          </w:tcPr>
          <w:p w:rsidR="004C0383" w:rsidRPr="00877D17" w:rsidRDefault="004C0383" w:rsidP="00DD4570">
            <w:pPr>
              <w:pStyle w:val="af1"/>
              <w:snapToGrid w:val="0"/>
              <w:jc w:val="center"/>
              <w:rPr>
                <w:sz w:val="16"/>
                <w:szCs w:val="16"/>
              </w:rPr>
            </w:pPr>
            <w:r w:rsidRPr="00877D17">
              <w:rPr>
                <w:kern w:val="2"/>
                <w:sz w:val="16"/>
                <w:szCs w:val="16"/>
              </w:rPr>
              <w:t xml:space="preserve">Наименование зоны с особыми условиями использования территории с указанием объекта, </w:t>
            </w:r>
            <w:r w:rsidRPr="00877D17">
              <w:rPr>
                <w:kern w:val="2"/>
                <w:sz w:val="16"/>
                <w:szCs w:val="16"/>
              </w:rPr>
              <w:br/>
              <w:t>в отношении которого установлена такая зона</w:t>
            </w:r>
          </w:p>
        </w:tc>
        <w:tc>
          <w:tcPr>
            <w:tcW w:w="6488" w:type="dxa"/>
            <w:gridSpan w:val="3"/>
            <w:shd w:val="clear" w:color="auto" w:fill="auto"/>
            <w:vAlign w:val="center"/>
          </w:tcPr>
          <w:p w:rsidR="004C0383" w:rsidRPr="00877D17" w:rsidRDefault="004C0383" w:rsidP="00DD4570">
            <w:pPr>
              <w:pStyle w:val="af1"/>
              <w:snapToGrid w:val="0"/>
              <w:jc w:val="center"/>
              <w:rPr>
                <w:sz w:val="16"/>
                <w:szCs w:val="16"/>
              </w:rPr>
            </w:pPr>
            <w:r w:rsidRPr="00877D17">
              <w:rPr>
                <w:kern w:val="2"/>
                <w:sz w:val="16"/>
                <w:szCs w:val="16"/>
              </w:rPr>
              <w:t>Перечень координат характерных точек в системе координат, используемых для ведения Единого государственного реестра недвижимости</w:t>
            </w:r>
          </w:p>
        </w:tc>
      </w:tr>
      <w:tr w:rsidR="004C0383" w:rsidRPr="00877D17" w:rsidTr="00DD4570">
        <w:trPr>
          <w:trHeight w:val="56"/>
        </w:trPr>
        <w:tc>
          <w:tcPr>
            <w:tcW w:w="3668" w:type="dxa"/>
            <w:vMerge/>
            <w:shd w:val="clear" w:color="auto" w:fill="auto"/>
            <w:vAlign w:val="center"/>
          </w:tcPr>
          <w:p w:rsidR="004C0383" w:rsidRPr="00877D17" w:rsidRDefault="004C0383" w:rsidP="00DD4570">
            <w:pPr>
              <w:snapToGrid w:val="0"/>
              <w:rPr>
                <w:sz w:val="16"/>
                <w:szCs w:val="16"/>
              </w:rPr>
            </w:pPr>
          </w:p>
        </w:tc>
        <w:tc>
          <w:tcPr>
            <w:tcW w:w="2116" w:type="dxa"/>
            <w:shd w:val="clear" w:color="auto" w:fill="auto"/>
            <w:vAlign w:val="center"/>
          </w:tcPr>
          <w:p w:rsidR="004C0383" w:rsidRPr="00877D17" w:rsidRDefault="004C0383" w:rsidP="00DD4570">
            <w:pPr>
              <w:pStyle w:val="af1"/>
              <w:snapToGrid w:val="0"/>
              <w:jc w:val="center"/>
              <w:rPr>
                <w:sz w:val="16"/>
                <w:szCs w:val="16"/>
              </w:rPr>
            </w:pPr>
            <w:r w:rsidRPr="00877D17">
              <w:rPr>
                <w:kern w:val="2"/>
                <w:sz w:val="16"/>
                <w:szCs w:val="16"/>
              </w:rPr>
              <w:t>Обозначение (номер) характерной точки</w:t>
            </w:r>
          </w:p>
        </w:tc>
        <w:tc>
          <w:tcPr>
            <w:tcW w:w="1975" w:type="dxa"/>
            <w:shd w:val="clear" w:color="auto" w:fill="auto"/>
            <w:vAlign w:val="center"/>
          </w:tcPr>
          <w:p w:rsidR="004C0383" w:rsidRPr="00877D17" w:rsidRDefault="004C0383" w:rsidP="00DD4570">
            <w:pPr>
              <w:pStyle w:val="af1"/>
              <w:snapToGrid w:val="0"/>
              <w:jc w:val="center"/>
              <w:rPr>
                <w:sz w:val="16"/>
                <w:szCs w:val="16"/>
              </w:rPr>
            </w:pPr>
            <w:r w:rsidRPr="00877D17">
              <w:rPr>
                <w:kern w:val="2"/>
                <w:sz w:val="16"/>
                <w:szCs w:val="16"/>
                <w:lang w:val="en-US"/>
              </w:rPr>
              <w:t>X</w:t>
            </w:r>
          </w:p>
        </w:tc>
        <w:tc>
          <w:tcPr>
            <w:tcW w:w="2397" w:type="dxa"/>
            <w:shd w:val="clear" w:color="auto" w:fill="auto"/>
            <w:vAlign w:val="center"/>
          </w:tcPr>
          <w:p w:rsidR="004C0383" w:rsidRPr="00877D17" w:rsidRDefault="004C0383" w:rsidP="00DD4570">
            <w:pPr>
              <w:pStyle w:val="af1"/>
              <w:snapToGrid w:val="0"/>
              <w:jc w:val="center"/>
              <w:rPr>
                <w:sz w:val="16"/>
                <w:szCs w:val="16"/>
              </w:rPr>
            </w:pPr>
            <w:r w:rsidRPr="00877D17">
              <w:rPr>
                <w:kern w:val="2"/>
                <w:sz w:val="16"/>
                <w:szCs w:val="16"/>
                <w:lang w:val="en-US"/>
              </w:rPr>
              <w:t>Y</w:t>
            </w:r>
          </w:p>
        </w:tc>
      </w:tr>
      <w:tr w:rsidR="004C0383" w:rsidRPr="00877D17" w:rsidTr="00DD4570">
        <w:trPr>
          <w:trHeight w:val="194"/>
        </w:trPr>
        <w:tc>
          <w:tcPr>
            <w:tcW w:w="3668" w:type="dxa"/>
            <w:vMerge w:val="restart"/>
            <w:shd w:val="clear" w:color="auto" w:fill="auto"/>
            <w:vAlign w:val="center"/>
          </w:tcPr>
          <w:p w:rsidR="004C0383" w:rsidRPr="00877D17" w:rsidRDefault="004C0383" w:rsidP="00DD4570">
            <w:pPr>
              <w:pStyle w:val="af1"/>
              <w:snapToGrid w:val="0"/>
              <w:jc w:val="center"/>
              <w:rPr>
                <w:kern w:val="2"/>
                <w:sz w:val="16"/>
                <w:szCs w:val="16"/>
              </w:rPr>
            </w:pPr>
            <w:proofErr w:type="spellStart"/>
            <w:r w:rsidRPr="00877D17">
              <w:rPr>
                <w:kern w:val="2"/>
                <w:sz w:val="16"/>
                <w:szCs w:val="16"/>
              </w:rPr>
              <w:t>Приаэродромная</w:t>
            </w:r>
            <w:proofErr w:type="spellEnd"/>
            <w:r w:rsidRPr="00877D17">
              <w:rPr>
                <w:kern w:val="2"/>
                <w:sz w:val="16"/>
                <w:szCs w:val="16"/>
              </w:rPr>
              <w:t xml:space="preserve"> территория аэродрома Челябинск (</w:t>
            </w:r>
            <w:proofErr w:type="spellStart"/>
            <w:r w:rsidRPr="00877D17">
              <w:rPr>
                <w:kern w:val="2"/>
                <w:sz w:val="16"/>
                <w:szCs w:val="16"/>
              </w:rPr>
              <w:t>Баландино</w:t>
            </w:r>
            <w:proofErr w:type="spellEnd"/>
            <w:r w:rsidRPr="00877D17">
              <w:rPr>
                <w:kern w:val="2"/>
                <w:sz w:val="16"/>
                <w:szCs w:val="16"/>
              </w:rPr>
              <w:t xml:space="preserve">), 3 (реестровый номер 74:36-6.6868), </w:t>
            </w:r>
          </w:p>
          <w:p w:rsidR="004C0383" w:rsidRPr="00877D17" w:rsidRDefault="004C0383" w:rsidP="00DD4570">
            <w:pPr>
              <w:pStyle w:val="af1"/>
              <w:snapToGrid w:val="0"/>
              <w:jc w:val="center"/>
              <w:rPr>
                <w:kern w:val="2"/>
                <w:sz w:val="16"/>
                <w:szCs w:val="16"/>
              </w:rPr>
            </w:pPr>
            <w:proofErr w:type="gramStart"/>
            <w:r w:rsidRPr="00877D17">
              <w:rPr>
                <w:kern w:val="2"/>
                <w:sz w:val="16"/>
                <w:szCs w:val="16"/>
              </w:rPr>
              <w:t>4 (реестровый номер</w:t>
            </w:r>
            <w:proofErr w:type="gramEnd"/>
          </w:p>
          <w:p w:rsidR="004C0383" w:rsidRPr="00877D17" w:rsidRDefault="004C0383" w:rsidP="00DD4570">
            <w:pPr>
              <w:pStyle w:val="af1"/>
              <w:snapToGrid w:val="0"/>
              <w:jc w:val="center"/>
              <w:rPr>
                <w:kern w:val="2"/>
                <w:sz w:val="16"/>
                <w:szCs w:val="16"/>
              </w:rPr>
            </w:pPr>
            <w:r w:rsidRPr="00877D17">
              <w:rPr>
                <w:kern w:val="2"/>
                <w:sz w:val="16"/>
                <w:szCs w:val="16"/>
              </w:rPr>
              <w:t>74:00-6.759), 5 (реестровый</w:t>
            </w:r>
          </w:p>
          <w:p w:rsidR="004C0383" w:rsidRPr="00877D17" w:rsidRDefault="004C0383" w:rsidP="00DD4570">
            <w:pPr>
              <w:pStyle w:val="af1"/>
              <w:snapToGrid w:val="0"/>
              <w:jc w:val="center"/>
              <w:rPr>
                <w:kern w:val="2"/>
                <w:sz w:val="16"/>
                <w:szCs w:val="16"/>
              </w:rPr>
            </w:pPr>
            <w:r w:rsidRPr="00877D17">
              <w:rPr>
                <w:kern w:val="2"/>
                <w:sz w:val="16"/>
                <w:szCs w:val="16"/>
              </w:rPr>
              <w:t xml:space="preserve">номер 74:00-6.760), 6 (реестровый номер 74:00-6.767) </w:t>
            </w:r>
            <w:proofErr w:type="spellStart"/>
            <w:r w:rsidRPr="00877D17">
              <w:rPr>
                <w:kern w:val="2"/>
                <w:sz w:val="16"/>
                <w:szCs w:val="16"/>
              </w:rPr>
              <w:t>подзоны</w:t>
            </w:r>
            <w:proofErr w:type="spellEnd"/>
            <w:r w:rsidRPr="00877D17">
              <w:rPr>
                <w:kern w:val="2"/>
                <w:sz w:val="16"/>
                <w:szCs w:val="16"/>
              </w:rPr>
              <w:t xml:space="preserve">, </w:t>
            </w:r>
            <w:proofErr w:type="spellStart"/>
            <w:r w:rsidRPr="00877D17">
              <w:rPr>
                <w:kern w:val="2"/>
                <w:sz w:val="16"/>
                <w:szCs w:val="16"/>
              </w:rPr>
              <w:t>Пприаэродромная</w:t>
            </w:r>
            <w:proofErr w:type="spellEnd"/>
            <w:r w:rsidRPr="00877D17">
              <w:rPr>
                <w:kern w:val="2"/>
                <w:sz w:val="16"/>
                <w:szCs w:val="16"/>
              </w:rPr>
              <w:t xml:space="preserve"> территория</w:t>
            </w:r>
          </w:p>
          <w:p w:rsidR="004C0383" w:rsidRPr="00877D17" w:rsidRDefault="004C0383" w:rsidP="00DD4570">
            <w:pPr>
              <w:pStyle w:val="af1"/>
              <w:snapToGrid w:val="0"/>
              <w:jc w:val="center"/>
              <w:rPr>
                <w:kern w:val="2"/>
                <w:sz w:val="16"/>
                <w:szCs w:val="16"/>
              </w:rPr>
            </w:pPr>
            <w:r w:rsidRPr="00877D17">
              <w:rPr>
                <w:kern w:val="2"/>
                <w:sz w:val="16"/>
                <w:szCs w:val="16"/>
              </w:rPr>
              <w:t xml:space="preserve">аэродрома </w:t>
            </w:r>
            <w:proofErr w:type="gramStart"/>
            <w:r w:rsidRPr="00877D17">
              <w:rPr>
                <w:kern w:val="2"/>
                <w:sz w:val="16"/>
                <w:szCs w:val="16"/>
              </w:rPr>
              <w:t>гражданской</w:t>
            </w:r>
            <w:proofErr w:type="gramEnd"/>
          </w:p>
          <w:p w:rsidR="004C0383" w:rsidRPr="00877D17" w:rsidRDefault="004C0383" w:rsidP="00DD4570">
            <w:pPr>
              <w:pStyle w:val="af1"/>
              <w:snapToGrid w:val="0"/>
              <w:jc w:val="center"/>
              <w:rPr>
                <w:sz w:val="16"/>
                <w:szCs w:val="16"/>
              </w:rPr>
            </w:pPr>
            <w:r w:rsidRPr="00877D17">
              <w:rPr>
                <w:kern w:val="2"/>
                <w:sz w:val="16"/>
                <w:szCs w:val="16"/>
              </w:rPr>
              <w:t>авиации Челябинск (</w:t>
            </w:r>
            <w:proofErr w:type="spellStart"/>
            <w:r w:rsidRPr="00877D17">
              <w:rPr>
                <w:kern w:val="2"/>
                <w:sz w:val="16"/>
                <w:szCs w:val="16"/>
              </w:rPr>
              <w:t>Баландино</w:t>
            </w:r>
            <w:proofErr w:type="spellEnd"/>
            <w:r w:rsidRPr="00877D17">
              <w:rPr>
                <w:kern w:val="2"/>
                <w:sz w:val="16"/>
                <w:szCs w:val="16"/>
              </w:rPr>
              <w:t>), реестровый номер 74:00-6.1140</w:t>
            </w: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609083.83</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2325745.39</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609079.99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2325747.06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3</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609085.88</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2325760.68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4</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609090.05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2325758.88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5</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609106.29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2325796.40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609103.20</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2325797.73</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7</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609108.56</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2325810.08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8</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609110.13</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2325809.40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9</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609115.97</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2325824.61</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10</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609122.80</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2325840.94</w:t>
            </w:r>
          </w:p>
        </w:tc>
      </w:tr>
      <w:tr w:rsidR="004C0383" w:rsidRPr="00877D17" w:rsidTr="00DD4570">
        <w:trPr>
          <w:trHeight w:val="194"/>
        </w:trPr>
        <w:tc>
          <w:tcPr>
            <w:tcW w:w="3668" w:type="dxa"/>
            <w:vMerge/>
            <w:shd w:val="clear" w:color="auto" w:fill="auto"/>
          </w:tcPr>
          <w:p w:rsidR="004C0383" w:rsidRPr="00877D17" w:rsidRDefault="004C0383" w:rsidP="00DD4570">
            <w:pP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11</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609135.31</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2325870.70</w:t>
            </w:r>
          </w:p>
        </w:tc>
      </w:tr>
      <w:tr w:rsidR="004C0383" w:rsidRPr="00877D17" w:rsidTr="00DD4570">
        <w:trPr>
          <w:trHeight w:val="194"/>
        </w:trPr>
        <w:tc>
          <w:tcPr>
            <w:tcW w:w="3668" w:type="dxa"/>
            <w:vMerge/>
            <w:shd w:val="clear" w:color="auto" w:fill="auto"/>
          </w:tcPr>
          <w:p w:rsidR="004C0383" w:rsidRPr="00877D17" w:rsidRDefault="004C0383" w:rsidP="00DD4570">
            <w:pP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12</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609132.95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2325871.73</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13</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609137.38</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2325881.87</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14</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609137.74</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2325882.75</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15</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609077.72</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2325907.89</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16</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609059.21</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2325861.57</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17</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609073.00</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2325856.36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18</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609057.28</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2325813.13</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19</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609079.89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2325805.08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20</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609067.75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2325773.96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21</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609046.33</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2325781.77</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22</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609023.22</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2325716.44</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609063.01</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2325701.50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24</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609065.37</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2325707.06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25</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609067.56</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2325706.20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26</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609067.85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2325706.87</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27</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609067.65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2325706.98</w:t>
            </w:r>
          </w:p>
        </w:tc>
      </w:tr>
      <w:tr w:rsidR="004C0383" w:rsidRPr="00877D17" w:rsidTr="00DD4570">
        <w:trPr>
          <w:trHeight w:val="194"/>
        </w:trPr>
        <w:tc>
          <w:tcPr>
            <w:tcW w:w="3668" w:type="dxa"/>
            <w:vMerge w:val="restart"/>
            <w:shd w:val="clear" w:color="auto" w:fill="auto"/>
            <w:vAlign w:val="center"/>
          </w:tcPr>
          <w:p w:rsidR="004C0383" w:rsidRPr="00877D17" w:rsidRDefault="004C0383" w:rsidP="00DD4570">
            <w:pPr>
              <w:jc w:val="center"/>
              <w:rPr>
                <w:sz w:val="16"/>
                <w:szCs w:val="16"/>
              </w:rPr>
            </w:pPr>
            <w:r w:rsidRPr="00877D17">
              <w:rPr>
                <w:sz w:val="16"/>
                <w:szCs w:val="16"/>
              </w:rPr>
              <w:t xml:space="preserve">Санитарно-защитная зона имущественного </w:t>
            </w:r>
            <w:r w:rsidRPr="00877D17">
              <w:rPr>
                <w:sz w:val="16"/>
                <w:szCs w:val="16"/>
              </w:rPr>
              <w:lastRenderedPageBreak/>
              <w:t xml:space="preserve">комплекса </w:t>
            </w:r>
            <w:proofErr w:type="spellStart"/>
            <w:r w:rsidRPr="00877D17">
              <w:rPr>
                <w:sz w:val="16"/>
                <w:szCs w:val="16"/>
              </w:rPr>
              <w:t>ОАО</w:t>
            </w:r>
            <w:proofErr w:type="spellEnd"/>
            <w:r w:rsidRPr="00877D17">
              <w:rPr>
                <w:sz w:val="16"/>
                <w:szCs w:val="16"/>
              </w:rPr>
              <w:t xml:space="preserve"> «Челябинский электрометаллургический комбинат», реестровый номер 74:36-6.5149</w:t>
            </w: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lastRenderedPageBreak/>
              <w:t>1</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609083.83</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2325745.39</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609079.99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2325747.06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3</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609085.88</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2325760.68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4</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609090.05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2325758.88</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5</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609106.29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2325796.40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609103.20</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2325797.73</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7</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609103.97</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2325799.51</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8</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609031.39</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2325739.53</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9</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609023.22</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2325716.44</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10</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609063.01</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2325701.50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11</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609065.37</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2325707.06</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12</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609067.56</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2325706.20</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13</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609067.85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2325706.87</w:t>
            </w:r>
          </w:p>
        </w:tc>
      </w:tr>
      <w:tr w:rsidR="004C0383" w:rsidRPr="00877D17" w:rsidTr="00DD4570">
        <w:trPr>
          <w:trHeight w:val="194"/>
        </w:trPr>
        <w:tc>
          <w:tcPr>
            <w:tcW w:w="3668" w:type="dxa"/>
            <w:vMerge/>
            <w:shd w:val="clear" w:color="auto" w:fill="auto"/>
          </w:tcPr>
          <w:p w:rsidR="004C0383" w:rsidRPr="00877D17" w:rsidRDefault="004C0383" w:rsidP="00DD4570">
            <w:pPr>
              <w:jc w:val="center"/>
              <w:rPr>
                <w:sz w:val="16"/>
                <w:szCs w:val="16"/>
              </w:rPr>
            </w:pPr>
          </w:p>
        </w:tc>
        <w:tc>
          <w:tcPr>
            <w:tcW w:w="2116"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14</w:t>
            </w:r>
          </w:p>
        </w:tc>
        <w:tc>
          <w:tcPr>
            <w:tcW w:w="1975"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609067.65</w:t>
            </w:r>
          </w:p>
        </w:tc>
        <w:tc>
          <w:tcPr>
            <w:tcW w:w="2397" w:type="dxa"/>
            <w:shd w:val="clear" w:color="auto" w:fill="auto"/>
          </w:tcPr>
          <w:p w:rsidR="004C0383" w:rsidRPr="00877D17" w:rsidRDefault="004C0383" w:rsidP="00DD4570">
            <w:pPr>
              <w:pStyle w:val="af1"/>
              <w:snapToGrid w:val="0"/>
              <w:jc w:val="center"/>
              <w:rPr>
                <w:kern w:val="2"/>
                <w:sz w:val="16"/>
                <w:szCs w:val="16"/>
              </w:rPr>
            </w:pPr>
            <w:r w:rsidRPr="00877D17">
              <w:rPr>
                <w:kern w:val="2"/>
                <w:sz w:val="16"/>
                <w:szCs w:val="16"/>
              </w:rPr>
              <w:t>2325706.98</w:t>
            </w:r>
          </w:p>
        </w:tc>
      </w:tr>
    </w:tbl>
    <w:p w:rsidR="004C0383"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b/>
          <w:color w:val="000000"/>
          <w:kern w:val="1"/>
          <w:sz w:val="24"/>
          <w:szCs w:val="24"/>
        </w:rPr>
        <w:t>Информация о границах публичных сервитутов:</w:t>
      </w:r>
      <w:r>
        <w:rPr>
          <w:rFonts w:eastAsia="Lucida Sans Unicode"/>
          <w:kern w:val="1"/>
          <w:sz w:val="24"/>
          <w:szCs w:val="24"/>
        </w:rPr>
        <w:t xml:space="preserve"> </w:t>
      </w:r>
    </w:p>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eastAsia="Lucida Sans Unicode"/>
          <w:kern w:val="1"/>
          <w:sz w:val="24"/>
          <w:szCs w:val="24"/>
        </w:rPr>
      </w:pPr>
      <w:r w:rsidRPr="000D5015">
        <w:rPr>
          <w:rFonts w:eastAsia="Lucida Sans Unicode"/>
          <w:kern w:val="1"/>
          <w:sz w:val="24"/>
          <w:szCs w:val="24"/>
        </w:rPr>
        <w:t>Информация отсутствует</w:t>
      </w:r>
      <w:r>
        <w:rPr>
          <w:rFonts w:eastAsia="Lucida Sans Unicode"/>
          <w:kern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439"/>
        <w:gridCol w:w="3441"/>
        <w:gridCol w:w="3435"/>
      </w:tblGrid>
      <w:tr w:rsidR="004C0383" w:rsidRPr="0032033F" w:rsidTr="00DD4570">
        <w:trPr>
          <w:trHeight w:hRule="exact" w:val="641"/>
        </w:trPr>
        <w:tc>
          <w:tcPr>
            <w:tcW w:w="1667" w:type="pct"/>
            <w:vMerge w:val="restar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Обозначение (номер) характерной точки</w:t>
            </w:r>
          </w:p>
        </w:tc>
        <w:tc>
          <w:tcPr>
            <w:tcW w:w="3333" w:type="pct"/>
            <w:gridSpan w:val="2"/>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32033F" w:rsidTr="00DD4570">
        <w:tc>
          <w:tcPr>
            <w:tcW w:w="1667" w:type="pct"/>
            <w:vMerge/>
            <w:shd w:val="clear" w:color="auto" w:fill="auto"/>
          </w:tcPr>
          <w:p w:rsidR="004C0383" w:rsidRPr="0032033F" w:rsidRDefault="004C0383" w:rsidP="00DD4570">
            <w:pPr>
              <w:snapToGrid w:val="0"/>
              <w:contextualSpacing/>
              <w:jc w:val="center"/>
              <w:rPr>
                <w:sz w:val="16"/>
                <w:szCs w:val="16"/>
              </w:rPr>
            </w:pPr>
          </w:p>
        </w:tc>
        <w:tc>
          <w:tcPr>
            <w:tcW w:w="1668" w:type="pct"/>
            <w:shd w:val="clear" w:color="auto" w:fill="auto"/>
          </w:tcPr>
          <w:p w:rsidR="004C0383" w:rsidRPr="0032033F" w:rsidRDefault="004C0383" w:rsidP="00DD4570">
            <w:pPr>
              <w:pStyle w:val="af1"/>
              <w:snapToGrid w:val="0"/>
              <w:contextualSpacing/>
              <w:jc w:val="center"/>
              <w:rPr>
                <w:sz w:val="16"/>
                <w:szCs w:val="16"/>
                <w:lang w:val="en-US"/>
              </w:rPr>
            </w:pPr>
            <w:r w:rsidRPr="0032033F">
              <w:rPr>
                <w:sz w:val="16"/>
                <w:szCs w:val="16"/>
                <w:lang w:val="en-US"/>
              </w:rPr>
              <w:t>X</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lang w:val="en-US"/>
              </w:rPr>
              <w:t>Y</w:t>
            </w:r>
          </w:p>
        </w:tc>
      </w:tr>
      <w:tr w:rsidR="004C0383" w:rsidRPr="0032033F" w:rsidTr="00DD4570">
        <w:tc>
          <w:tcPr>
            <w:tcW w:w="1667"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8"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c>
          <w:tcPr>
            <w:tcW w:w="1665" w:type="pct"/>
            <w:shd w:val="clear" w:color="auto" w:fill="auto"/>
          </w:tcPr>
          <w:p w:rsidR="004C0383" w:rsidRPr="0032033F" w:rsidRDefault="004C0383" w:rsidP="00DD4570">
            <w:pPr>
              <w:pStyle w:val="af1"/>
              <w:snapToGrid w:val="0"/>
              <w:contextualSpacing/>
              <w:jc w:val="center"/>
              <w:rPr>
                <w:sz w:val="16"/>
                <w:szCs w:val="16"/>
              </w:rPr>
            </w:pPr>
            <w:r w:rsidRPr="0032033F">
              <w:rPr>
                <w:sz w:val="16"/>
                <w:szCs w:val="16"/>
              </w:rPr>
              <w:t>-</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9640"/>
          <w:tab w:val="left" w:pos="10076"/>
          <w:tab w:val="left" w:pos="10992"/>
          <w:tab w:val="left" w:pos="11908"/>
          <w:tab w:val="left" w:pos="12824"/>
          <w:tab w:val="left" w:pos="13740"/>
          <w:tab w:val="left" w:pos="14656"/>
        </w:tabs>
        <w:ind w:firstLine="709"/>
        <w:contextualSpacing/>
        <w:jc w:val="both"/>
        <w:rPr>
          <w:color w:val="000000"/>
          <w:kern w:val="1"/>
          <w:sz w:val="24"/>
          <w:szCs w:val="24"/>
        </w:rPr>
      </w:pPr>
      <w:r w:rsidRPr="000D5015">
        <w:rPr>
          <w:b/>
          <w:color w:val="000000"/>
          <w:kern w:val="1"/>
          <w:sz w:val="24"/>
          <w:szCs w:val="24"/>
        </w:rPr>
        <w:t>Номер и (или) наименование элемента планировочной структуры, в границах которого расположен земельный участок</w:t>
      </w:r>
      <w:r>
        <w:rPr>
          <w:b/>
          <w:color w:val="000000"/>
          <w:kern w:val="1"/>
          <w:sz w:val="24"/>
          <w:szCs w:val="24"/>
        </w:rPr>
        <w:t>:</w:t>
      </w:r>
    </w:p>
    <w:p w:rsidR="004C0383" w:rsidRDefault="004C0383" w:rsidP="004C0383">
      <w:pPr>
        <w:pStyle w:val="31"/>
        <w:shd w:val="clear" w:color="auto" w:fill="auto"/>
        <w:spacing w:before="0" w:line="240" w:lineRule="auto"/>
        <w:ind w:left="60" w:firstLine="649"/>
        <w:rPr>
          <w:sz w:val="24"/>
          <w:szCs w:val="24"/>
        </w:rPr>
      </w:pPr>
      <w:r w:rsidRPr="00877D17">
        <w:rPr>
          <w:sz w:val="24"/>
          <w:szCs w:val="24"/>
        </w:rPr>
        <w:t>Северо-Восточный промрайон в Калининском районе города Челябинска.</w:t>
      </w:r>
    </w:p>
    <w:p w:rsidR="004C0383" w:rsidRPr="0083662F" w:rsidRDefault="004C0383" w:rsidP="004C0383">
      <w:pPr>
        <w:pStyle w:val="31"/>
        <w:shd w:val="clear" w:color="auto" w:fill="auto"/>
        <w:spacing w:before="0" w:line="240" w:lineRule="auto"/>
        <w:ind w:left="60" w:firstLine="649"/>
        <w:rPr>
          <w:sz w:val="24"/>
          <w:szCs w:val="24"/>
        </w:rPr>
      </w:pPr>
      <w:proofErr w:type="gramStart"/>
      <w:r w:rsidRPr="0083662F">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w:t>
      </w:r>
      <w:r>
        <w:rPr>
          <w:b/>
          <w:bCs/>
          <w:color w:val="000000"/>
          <w:kern w:val="1"/>
          <w:sz w:val="24"/>
          <w:szCs w:val="24"/>
        </w:rPr>
        <w:br/>
      </w:r>
      <w:r w:rsidRPr="0083662F">
        <w:rPr>
          <w:b/>
          <w:bCs/>
          <w:color w:val="000000"/>
          <w:kern w:val="1"/>
          <w:sz w:val="24"/>
          <w:szCs w:val="24"/>
        </w:rP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857" w:type="pct"/>
        <w:tblCellMar>
          <w:left w:w="10" w:type="dxa"/>
          <w:right w:w="10" w:type="dxa"/>
        </w:tblCellMar>
        <w:tblLook w:val="04A0"/>
      </w:tblPr>
      <w:tblGrid>
        <w:gridCol w:w="3373"/>
        <w:gridCol w:w="2622"/>
        <w:gridCol w:w="2442"/>
        <w:gridCol w:w="1496"/>
      </w:tblGrid>
      <w:tr w:rsidR="004C0383" w:rsidRPr="001A6C19" w:rsidTr="00DD4570">
        <w:trPr>
          <w:trHeight w:hRule="exact" w:val="1637"/>
        </w:trPr>
        <w:tc>
          <w:tcPr>
            <w:tcW w:w="1698" w:type="pct"/>
            <w:tcBorders>
              <w:top w:val="single" w:sz="4" w:space="0" w:color="auto"/>
              <w:left w:val="single" w:sz="4" w:space="0" w:color="auto"/>
            </w:tcBorders>
            <w:shd w:val="clear" w:color="auto" w:fill="FFFFFF"/>
          </w:tcPr>
          <w:p w:rsidR="004C0383" w:rsidRPr="001A6C19" w:rsidRDefault="004C0383" w:rsidP="00DD4570">
            <w:pPr>
              <w:pStyle w:val="af"/>
              <w:spacing w:after="0"/>
              <w:ind w:left="300"/>
              <w:jc w:val="center"/>
              <w:rPr>
                <w:sz w:val="16"/>
                <w:szCs w:val="16"/>
              </w:rPr>
            </w:pPr>
            <w:r w:rsidRPr="001A6C19">
              <w:rPr>
                <w:rStyle w:val="81"/>
                <w:b w:val="0"/>
                <w:color w:val="000000"/>
                <w:sz w:val="16"/>
                <w:szCs w:val="16"/>
              </w:rPr>
              <w:t xml:space="preserve">Наименование органа (организации), выдавшего (ей) информацию </w:t>
            </w:r>
            <w:r w:rsidRPr="001A6C19">
              <w:rPr>
                <w:rStyle w:val="81"/>
                <w:b w:val="0"/>
                <w:color w:val="000000"/>
                <w:sz w:val="16"/>
                <w:szCs w:val="16"/>
              </w:rPr>
              <w:br/>
              <w:t>о возможности подключения (технологического присоединения)</w:t>
            </w:r>
            <w:r w:rsidRPr="001A6C19">
              <w:rPr>
                <w:color w:val="000000"/>
                <w:sz w:val="16"/>
                <w:szCs w:val="16"/>
              </w:rPr>
              <w:t xml:space="preserve"> к сетям инженерно-технического обеспечения</w:t>
            </w:r>
          </w:p>
        </w:tc>
        <w:tc>
          <w:tcPr>
            <w:tcW w:w="1320" w:type="pct"/>
            <w:tcBorders>
              <w:top w:val="single" w:sz="4" w:space="0" w:color="auto"/>
              <w:lef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rStyle w:val="81"/>
                <w:b w:val="0"/>
                <w:color w:val="000000"/>
                <w:sz w:val="16"/>
                <w:szCs w:val="16"/>
              </w:rPr>
              <w:t xml:space="preserve">Реквизиты документа, содержащего информацию </w:t>
            </w:r>
            <w:r w:rsidRPr="001A6C19">
              <w:rPr>
                <w:rStyle w:val="81"/>
                <w:b w:val="0"/>
                <w:color w:val="000000"/>
                <w:sz w:val="16"/>
                <w:szCs w:val="16"/>
              </w:rPr>
              <w:br/>
              <w:t>о возможности подключения</w:t>
            </w:r>
          </w:p>
        </w:tc>
        <w:tc>
          <w:tcPr>
            <w:tcW w:w="1229" w:type="pct"/>
            <w:tcBorders>
              <w:top w:val="single" w:sz="4" w:space="0" w:color="auto"/>
              <w:left w:val="single" w:sz="4" w:space="0" w:color="auto"/>
            </w:tcBorders>
            <w:shd w:val="clear" w:color="auto" w:fill="FFFFFF"/>
          </w:tcPr>
          <w:p w:rsidR="004C0383" w:rsidRPr="001A6C19" w:rsidRDefault="004C0383" w:rsidP="00DD4570">
            <w:pPr>
              <w:pStyle w:val="af"/>
              <w:spacing w:after="0"/>
              <w:ind w:firstLine="243"/>
              <w:jc w:val="center"/>
              <w:rPr>
                <w:sz w:val="16"/>
                <w:szCs w:val="16"/>
              </w:rPr>
            </w:pPr>
            <w:r w:rsidRPr="001A6C19">
              <w:rPr>
                <w:rStyle w:val="81"/>
                <w:b w:val="0"/>
                <w:color w:val="000000"/>
                <w:sz w:val="16"/>
                <w:szCs w:val="16"/>
              </w:rPr>
              <w:t>Вид ресурса, получаемого от сетей инженерно-технического обеспечения</w:t>
            </w:r>
          </w:p>
        </w:tc>
        <w:tc>
          <w:tcPr>
            <w:tcW w:w="753" w:type="pct"/>
            <w:tcBorders>
              <w:top w:val="single" w:sz="4" w:space="0" w:color="auto"/>
              <w:left w:val="single" w:sz="4" w:space="0" w:color="auto"/>
              <w:right w:val="single" w:sz="4" w:space="0" w:color="auto"/>
            </w:tcBorders>
            <w:shd w:val="clear" w:color="auto" w:fill="FFFFFF"/>
          </w:tcPr>
          <w:p w:rsidR="004C0383" w:rsidRPr="001A6C19" w:rsidRDefault="004C0383" w:rsidP="00DD4570">
            <w:pPr>
              <w:pStyle w:val="af"/>
              <w:spacing w:after="0"/>
              <w:jc w:val="center"/>
              <w:rPr>
                <w:sz w:val="16"/>
                <w:szCs w:val="16"/>
              </w:rPr>
            </w:pPr>
            <w:r w:rsidRPr="001A6C19">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4C0383" w:rsidRPr="001A6C19" w:rsidTr="00DD4570">
        <w:trPr>
          <w:trHeight w:hRule="exact" w:val="569"/>
        </w:trPr>
        <w:tc>
          <w:tcPr>
            <w:tcW w:w="1698"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proofErr w:type="spellStart"/>
            <w:r>
              <w:rPr>
                <w:rStyle w:val="81"/>
                <w:b w:val="0"/>
                <w:sz w:val="16"/>
                <w:szCs w:val="16"/>
              </w:rPr>
              <w:t>МУП</w:t>
            </w:r>
            <w:proofErr w:type="spellEnd"/>
            <w:r>
              <w:rPr>
                <w:rStyle w:val="81"/>
                <w:b w:val="0"/>
                <w:sz w:val="16"/>
                <w:szCs w:val="16"/>
              </w:rPr>
              <w:t xml:space="preserve"> «Производствен</w:t>
            </w:r>
            <w:r w:rsidRPr="009912D1">
              <w:rPr>
                <w:rStyle w:val="81"/>
                <w:b w:val="0"/>
                <w:sz w:val="16"/>
                <w:szCs w:val="16"/>
              </w:rPr>
              <w:t>ное объединение водоснабжения и водоотведения»</w:t>
            </w:r>
          </w:p>
        </w:tc>
        <w:tc>
          <w:tcPr>
            <w:tcW w:w="1320" w:type="pct"/>
            <w:tcBorders>
              <w:top w:val="single" w:sz="4" w:space="0" w:color="auto"/>
              <w:left w:val="single" w:sz="4" w:space="0" w:color="auto"/>
            </w:tcBorders>
            <w:shd w:val="clear" w:color="auto" w:fill="FFFFFF"/>
          </w:tcPr>
          <w:p w:rsidR="004C0383" w:rsidRDefault="004C0383" w:rsidP="00DD4570">
            <w:pPr>
              <w:pStyle w:val="af"/>
              <w:spacing w:after="0"/>
              <w:ind w:left="300"/>
              <w:jc w:val="center"/>
              <w:rPr>
                <w:rStyle w:val="81"/>
                <w:b w:val="0"/>
                <w:sz w:val="16"/>
                <w:szCs w:val="16"/>
              </w:rPr>
            </w:pPr>
            <w:r>
              <w:rPr>
                <w:rStyle w:val="81"/>
                <w:b w:val="0"/>
                <w:sz w:val="16"/>
                <w:szCs w:val="16"/>
              </w:rPr>
              <w:t>№ К-64 от 29.01.2025</w:t>
            </w:r>
          </w:p>
          <w:p w:rsidR="004C0383" w:rsidRPr="009912D1" w:rsidRDefault="004C0383" w:rsidP="00DD4570">
            <w:pPr>
              <w:pStyle w:val="af"/>
              <w:spacing w:after="0"/>
              <w:ind w:left="300"/>
              <w:jc w:val="center"/>
              <w:rPr>
                <w:rStyle w:val="81"/>
                <w:b w:val="0"/>
                <w:color w:val="000000"/>
                <w:sz w:val="16"/>
                <w:szCs w:val="16"/>
              </w:rPr>
            </w:pPr>
          </w:p>
        </w:tc>
        <w:tc>
          <w:tcPr>
            <w:tcW w:w="1229"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Водоснабжение,</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водоотведение</w:t>
            </w:r>
          </w:p>
        </w:tc>
        <w:tc>
          <w:tcPr>
            <w:tcW w:w="753" w:type="pct"/>
            <w:tcBorders>
              <w:top w:val="single" w:sz="4" w:space="0" w:color="auto"/>
              <w:left w:val="single" w:sz="4" w:space="0" w:color="auto"/>
              <w:righ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 xml:space="preserve">0,208 </w:t>
            </w:r>
            <w:proofErr w:type="spellStart"/>
            <w:r w:rsidRPr="009912D1">
              <w:rPr>
                <w:rStyle w:val="81"/>
                <w:b w:val="0"/>
                <w:sz w:val="16"/>
                <w:szCs w:val="16"/>
              </w:rPr>
              <w:t>мЗ</w:t>
            </w:r>
            <w:proofErr w:type="spellEnd"/>
            <w:r w:rsidRPr="009912D1">
              <w:rPr>
                <w:rStyle w:val="81"/>
                <w:b w:val="0"/>
                <w:sz w:val="16"/>
                <w:szCs w:val="16"/>
              </w:rPr>
              <w:t xml:space="preserve">/час </w:t>
            </w:r>
            <w:r>
              <w:rPr>
                <w:rStyle w:val="81"/>
                <w:b w:val="0"/>
                <w:sz w:val="16"/>
                <w:szCs w:val="16"/>
              </w:rPr>
              <w:br/>
            </w: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/сутки)</w:t>
            </w:r>
          </w:p>
        </w:tc>
      </w:tr>
      <w:tr w:rsidR="004C0383" w:rsidRPr="001A6C19" w:rsidTr="00DD4570">
        <w:trPr>
          <w:trHeight w:hRule="exact" w:val="706"/>
        </w:trPr>
        <w:tc>
          <w:tcPr>
            <w:tcW w:w="1698"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УСТЭ</w:t>
            </w:r>
            <w:proofErr w:type="gramStart"/>
            <w:r w:rsidRPr="009912D1">
              <w:rPr>
                <w:rStyle w:val="81"/>
                <w:b w:val="0"/>
                <w:sz w:val="16"/>
                <w:szCs w:val="16"/>
              </w:rPr>
              <w:t>К</w:t>
            </w:r>
            <w:proofErr w:type="spellEnd"/>
            <w:r w:rsidRPr="009912D1">
              <w:rPr>
                <w:rStyle w:val="81"/>
                <w:b w:val="0"/>
                <w:sz w:val="16"/>
                <w:szCs w:val="16"/>
              </w:rPr>
              <w:t>-</w:t>
            </w:r>
            <w:proofErr w:type="gramEnd"/>
            <w:r w:rsidRPr="009912D1">
              <w:rPr>
                <w:rStyle w:val="81"/>
                <w:b w:val="0"/>
                <w:sz w:val="16"/>
                <w:szCs w:val="16"/>
              </w:rPr>
              <w:t xml:space="preserve"> Челябинск»</w:t>
            </w:r>
          </w:p>
        </w:tc>
        <w:tc>
          <w:tcPr>
            <w:tcW w:w="1320"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w:t>
            </w:r>
            <w:r>
              <w:rPr>
                <w:rStyle w:val="81"/>
                <w:b w:val="0"/>
                <w:sz w:val="16"/>
                <w:szCs w:val="16"/>
              </w:rPr>
              <w:t xml:space="preserve"> </w:t>
            </w:r>
            <w:r w:rsidRPr="009912D1">
              <w:rPr>
                <w:rStyle w:val="81"/>
                <w:b w:val="0"/>
                <w:sz w:val="16"/>
                <w:szCs w:val="16"/>
              </w:rPr>
              <w:t>2041 от 10.09.2024</w:t>
            </w:r>
          </w:p>
        </w:tc>
        <w:tc>
          <w:tcPr>
            <w:tcW w:w="1229"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возможность</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подключения</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отсутствует</w:t>
            </w:r>
          </w:p>
        </w:tc>
      </w:tr>
      <w:tr w:rsidR="004C0383" w:rsidRPr="001A6C19" w:rsidTr="00DD4570">
        <w:trPr>
          <w:trHeight w:hRule="exact" w:val="699"/>
        </w:trPr>
        <w:tc>
          <w:tcPr>
            <w:tcW w:w="1698"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proofErr w:type="spellStart"/>
            <w:r w:rsidRPr="009912D1">
              <w:rPr>
                <w:rStyle w:val="81"/>
                <w:b w:val="0"/>
                <w:sz w:val="16"/>
                <w:szCs w:val="16"/>
              </w:rPr>
              <w:t>МУП</w:t>
            </w:r>
            <w:proofErr w:type="spellEnd"/>
            <w:r w:rsidRPr="009912D1">
              <w:rPr>
                <w:rStyle w:val="81"/>
                <w:b w:val="0"/>
                <w:sz w:val="16"/>
                <w:szCs w:val="16"/>
              </w:rPr>
              <w:t xml:space="preserve"> «</w:t>
            </w:r>
            <w:proofErr w:type="spellStart"/>
            <w:r w:rsidRPr="009912D1">
              <w:rPr>
                <w:rStyle w:val="81"/>
                <w:b w:val="0"/>
                <w:sz w:val="16"/>
                <w:szCs w:val="16"/>
              </w:rPr>
              <w:t>ЧКТС</w:t>
            </w:r>
            <w:proofErr w:type="spellEnd"/>
            <w:r w:rsidRPr="009912D1">
              <w:rPr>
                <w:rStyle w:val="81"/>
                <w:b w:val="0"/>
                <w:sz w:val="16"/>
                <w:szCs w:val="16"/>
              </w:rPr>
              <w:t>»</w:t>
            </w:r>
          </w:p>
        </w:tc>
        <w:tc>
          <w:tcPr>
            <w:tcW w:w="1320"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w:t>
            </w:r>
            <w:r>
              <w:rPr>
                <w:rStyle w:val="81"/>
                <w:b w:val="0"/>
                <w:sz w:val="16"/>
                <w:szCs w:val="16"/>
              </w:rPr>
              <w:t xml:space="preserve"> </w:t>
            </w:r>
            <w:r w:rsidRPr="009912D1">
              <w:rPr>
                <w:rStyle w:val="81"/>
                <w:b w:val="0"/>
                <w:sz w:val="16"/>
                <w:szCs w:val="16"/>
              </w:rPr>
              <w:t>3487 от 30.05.2024</w:t>
            </w:r>
          </w:p>
        </w:tc>
        <w:tc>
          <w:tcPr>
            <w:tcW w:w="1229" w:type="pct"/>
            <w:tcBorders>
              <w:top w:val="single" w:sz="4" w:space="0" w:color="auto"/>
              <w:lef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Теплоснабжение</w:t>
            </w:r>
          </w:p>
        </w:tc>
        <w:tc>
          <w:tcPr>
            <w:tcW w:w="753" w:type="pct"/>
            <w:tcBorders>
              <w:top w:val="single" w:sz="4" w:space="0" w:color="auto"/>
              <w:left w:val="single" w:sz="4" w:space="0" w:color="auto"/>
              <w:righ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возможность</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подключения</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отсутствует</w:t>
            </w:r>
          </w:p>
        </w:tc>
      </w:tr>
      <w:tr w:rsidR="004C0383" w:rsidRPr="001A6C19" w:rsidTr="00DD4570">
        <w:trPr>
          <w:trHeight w:hRule="exact" w:val="701"/>
        </w:trPr>
        <w:tc>
          <w:tcPr>
            <w:tcW w:w="1698"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АО «</w:t>
            </w:r>
            <w:proofErr w:type="spellStart"/>
            <w:r w:rsidRPr="009912D1">
              <w:rPr>
                <w:rStyle w:val="81"/>
                <w:b w:val="0"/>
                <w:sz w:val="16"/>
                <w:szCs w:val="16"/>
              </w:rPr>
              <w:t>Челябинскгоргаз</w:t>
            </w:r>
            <w:proofErr w:type="spellEnd"/>
            <w:r w:rsidRPr="009912D1">
              <w:rPr>
                <w:rStyle w:val="81"/>
                <w:b w:val="0"/>
                <w:sz w:val="16"/>
                <w:szCs w:val="16"/>
              </w:rPr>
              <w:t>»</w:t>
            </w:r>
          </w:p>
        </w:tc>
        <w:tc>
          <w:tcPr>
            <w:tcW w:w="1320"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 СЕ/04/1/563 от 29.01.2024</w:t>
            </w:r>
          </w:p>
        </w:tc>
        <w:tc>
          <w:tcPr>
            <w:tcW w:w="1229"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Газоснабжение</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 xml:space="preserve">5 </w:t>
            </w:r>
            <w:proofErr w:type="spellStart"/>
            <w:r w:rsidRPr="009912D1">
              <w:rPr>
                <w:rStyle w:val="81"/>
                <w:b w:val="0"/>
                <w:sz w:val="16"/>
                <w:szCs w:val="16"/>
              </w:rPr>
              <w:t>мЗ</w:t>
            </w:r>
            <w:proofErr w:type="spellEnd"/>
            <w:r w:rsidRPr="009912D1">
              <w:rPr>
                <w:rStyle w:val="81"/>
                <w:b w:val="0"/>
                <w:sz w:val="16"/>
                <w:szCs w:val="16"/>
              </w:rPr>
              <w:t>/час</w:t>
            </w:r>
          </w:p>
        </w:tc>
      </w:tr>
      <w:tr w:rsidR="004C0383" w:rsidRPr="001A6C19" w:rsidTr="00DD4570">
        <w:trPr>
          <w:trHeight w:hRule="exact" w:val="701"/>
        </w:trPr>
        <w:tc>
          <w:tcPr>
            <w:tcW w:w="1698"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ООО фирма «</w:t>
            </w:r>
            <w:proofErr w:type="spellStart"/>
            <w:r w:rsidRPr="009912D1">
              <w:rPr>
                <w:rStyle w:val="81"/>
                <w:b w:val="0"/>
                <w:sz w:val="16"/>
                <w:szCs w:val="16"/>
              </w:rPr>
              <w:t>Интерсвязь</w:t>
            </w:r>
            <w:proofErr w:type="spellEnd"/>
            <w:r w:rsidRPr="009912D1">
              <w:rPr>
                <w:rStyle w:val="81"/>
                <w:b w:val="0"/>
                <w:sz w:val="16"/>
                <w:szCs w:val="16"/>
              </w:rPr>
              <w:t>»</w:t>
            </w:r>
          </w:p>
        </w:tc>
        <w:tc>
          <w:tcPr>
            <w:tcW w:w="1320"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 305 от 26.01.2024</w:t>
            </w:r>
          </w:p>
        </w:tc>
        <w:tc>
          <w:tcPr>
            <w:tcW w:w="1229" w:type="pct"/>
            <w:tcBorders>
              <w:top w:val="single" w:sz="4" w:space="0" w:color="auto"/>
              <w:left w:val="single" w:sz="4" w:space="0" w:color="auto"/>
              <w:bottom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Связь</w:t>
            </w:r>
          </w:p>
        </w:tc>
        <w:tc>
          <w:tcPr>
            <w:tcW w:w="753" w:type="pct"/>
            <w:tcBorders>
              <w:top w:val="single" w:sz="4" w:space="0" w:color="auto"/>
              <w:left w:val="single" w:sz="4" w:space="0" w:color="auto"/>
              <w:bottom w:val="single" w:sz="4" w:space="0" w:color="auto"/>
              <w:right w:val="single" w:sz="4" w:space="0" w:color="auto"/>
            </w:tcBorders>
            <w:shd w:val="clear" w:color="auto" w:fill="FFFFFF"/>
          </w:tcPr>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возможность</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подключения</w:t>
            </w:r>
          </w:p>
          <w:p w:rsidR="004C0383" w:rsidRPr="009912D1" w:rsidRDefault="004C0383" w:rsidP="00DD4570">
            <w:pPr>
              <w:pStyle w:val="af"/>
              <w:spacing w:after="0"/>
              <w:ind w:left="300"/>
              <w:jc w:val="center"/>
              <w:rPr>
                <w:rStyle w:val="81"/>
                <w:b w:val="0"/>
                <w:color w:val="000000"/>
                <w:sz w:val="16"/>
                <w:szCs w:val="16"/>
              </w:rPr>
            </w:pPr>
            <w:r w:rsidRPr="009912D1">
              <w:rPr>
                <w:rStyle w:val="81"/>
                <w:b w:val="0"/>
                <w:sz w:val="16"/>
                <w:szCs w:val="16"/>
              </w:rPr>
              <w:t>отсутствует</w:t>
            </w:r>
          </w:p>
        </w:tc>
      </w:tr>
    </w:tbl>
    <w:p w:rsidR="004C0383" w:rsidRPr="000D5015" w:rsidRDefault="004C0383" w:rsidP="004C0383">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0D5015">
        <w:rPr>
          <w:b/>
          <w:color w:val="000000"/>
          <w:kern w:val="1"/>
          <w:sz w:val="24"/>
          <w:szCs w:val="24"/>
        </w:rPr>
        <w:t>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C0383" w:rsidRPr="000D5015" w:rsidRDefault="004C0383" w:rsidP="004C0383">
      <w:pPr>
        <w:ind w:firstLine="709"/>
        <w:contextualSpacing/>
        <w:jc w:val="both"/>
        <w:rPr>
          <w:b/>
          <w:color w:val="000000"/>
          <w:kern w:val="1"/>
          <w:sz w:val="24"/>
          <w:szCs w:val="24"/>
        </w:rPr>
      </w:pPr>
      <w:r w:rsidRPr="000D5015">
        <w:rPr>
          <w:rFonts w:eastAsia="Lucida Sans Unicode"/>
          <w:kern w:val="1"/>
          <w:sz w:val="24"/>
          <w:szCs w:val="24"/>
        </w:rPr>
        <w:lastRenderedPageBreak/>
        <w:t xml:space="preserve">Решение Челябинской городской Думы от 22.12.2015 № 16/32 «Об утверждении </w:t>
      </w:r>
      <w:proofErr w:type="gramStart"/>
      <w:r w:rsidRPr="000D5015">
        <w:rPr>
          <w:rFonts w:eastAsia="Lucida Sans Unicode"/>
          <w:kern w:val="1"/>
          <w:sz w:val="24"/>
          <w:szCs w:val="24"/>
        </w:rPr>
        <w:t>Правил благоустройства территории города Челябинска</w:t>
      </w:r>
      <w:proofErr w:type="gramEnd"/>
      <w:r w:rsidRPr="000D5015">
        <w:rPr>
          <w:rFonts w:eastAsia="Lucida Sans Unicode"/>
          <w:kern w:val="1"/>
          <w:sz w:val="24"/>
          <w:szCs w:val="24"/>
        </w:rPr>
        <w:t>».</w:t>
      </w:r>
      <w:r>
        <w:rPr>
          <w:rFonts w:eastAsia="Lucida Sans Unicode"/>
          <w:kern w:val="1"/>
          <w:sz w:val="24"/>
          <w:szCs w:val="24"/>
        </w:rPr>
        <w:t xml:space="preserve"> </w:t>
      </w:r>
    </w:p>
    <w:p w:rsidR="004C0383" w:rsidRPr="00B300F2" w:rsidRDefault="004C0383" w:rsidP="004C0383">
      <w:pPr>
        <w:widowControl w:val="0"/>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contextualSpacing/>
        <w:jc w:val="both"/>
        <w:rPr>
          <w:b/>
          <w:color w:val="FF0000"/>
          <w:kern w:val="1"/>
          <w:sz w:val="24"/>
          <w:szCs w:val="24"/>
        </w:rPr>
      </w:pPr>
      <w:r w:rsidRPr="000D5015">
        <w:rPr>
          <w:b/>
          <w:color w:val="000000"/>
          <w:kern w:val="1"/>
          <w:sz w:val="24"/>
          <w:szCs w:val="24"/>
        </w:rPr>
        <w:t>Информация о красных линиях:</w:t>
      </w:r>
      <w:r w:rsidRPr="00B62BAB">
        <w:rPr>
          <w:rFonts w:eastAsia="Lucida Sans Unicode"/>
          <w:kern w:val="1"/>
          <w:sz w:val="24"/>
          <w:szCs w:val="24"/>
        </w:rPr>
        <w:t xml:space="preserve"> </w:t>
      </w: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204"/>
        <w:gridCol w:w="3204"/>
        <w:gridCol w:w="3798"/>
      </w:tblGrid>
      <w:tr w:rsidR="004C0383" w:rsidRPr="004C7FEA" w:rsidTr="00DD4570">
        <w:trPr>
          <w:trHeight w:hRule="exact" w:val="598"/>
        </w:trPr>
        <w:tc>
          <w:tcPr>
            <w:tcW w:w="3204" w:type="dxa"/>
            <w:vMerge w:val="restart"/>
            <w:shd w:val="clear" w:color="auto" w:fill="auto"/>
          </w:tcPr>
          <w:p w:rsidR="004C0383" w:rsidRPr="004C7FEA" w:rsidRDefault="004C0383" w:rsidP="00DD4570">
            <w:pPr>
              <w:pStyle w:val="af1"/>
              <w:snapToGrid w:val="0"/>
              <w:jc w:val="center"/>
              <w:rPr>
                <w:sz w:val="16"/>
                <w:szCs w:val="16"/>
              </w:rPr>
            </w:pPr>
            <w:r w:rsidRPr="004C7FEA">
              <w:rPr>
                <w:sz w:val="16"/>
                <w:szCs w:val="16"/>
              </w:rPr>
              <w:t>Обозначение (номер) характерной точки</w:t>
            </w:r>
          </w:p>
        </w:tc>
        <w:tc>
          <w:tcPr>
            <w:tcW w:w="7002" w:type="dxa"/>
            <w:gridSpan w:val="2"/>
            <w:shd w:val="clear" w:color="auto" w:fill="auto"/>
          </w:tcPr>
          <w:p w:rsidR="004C0383" w:rsidRPr="004C7FEA" w:rsidRDefault="004C0383" w:rsidP="00DD4570">
            <w:pPr>
              <w:pStyle w:val="af1"/>
              <w:snapToGrid w:val="0"/>
              <w:jc w:val="center"/>
              <w:rPr>
                <w:sz w:val="16"/>
                <w:szCs w:val="16"/>
              </w:rPr>
            </w:pPr>
            <w:r w:rsidRPr="004C7FEA">
              <w:rPr>
                <w:sz w:val="16"/>
                <w:szCs w:val="16"/>
              </w:rPr>
              <w:t>Перечень координат характерных точек в системе координат, используемой для ведения Единого государственного реестра недвижимости</w:t>
            </w:r>
          </w:p>
        </w:tc>
      </w:tr>
      <w:tr w:rsidR="004C0383" w:rsidRPr="004C7FEA" w:rsidTr="00DD4570">
        <w:trPr>
          <w:trHeight w:val="65"/>
        </w:trPr>
        <w:tc>
          <w:tcPr>
            <w:tcW w:w="3204" w:type="dxa"/>
            <w:vMerge/>
            <w:shd w:val="clear" w:color="auto" w:fill="auto"/>
          </w:tcPr>
          <w:p w:rsidR="004C0383" w:rsidRPr="004C7FEA" w:rsidRDefault="004C0383" w:rsidP="00DD4570">
            <w:pPr>
              <w:snapToGrid w:val="0"/>
              <w:jc w:val="center"/>
              <w:rPr>
                <w:sz w:val="16"/>
                <w:szCs w:val="16"/>
              </w:rPr>
            </w:pPr>
          </w:p>
        </w:tc>
        <w:tc>
          <w:tcPr>
            <w:tcW w:w="3204" w:type="dxa"/>
            <w:shd w:val="clear" w:color="auto" w:fill="auto"/>
          </w:tcPr>
          <w:p w:rsidR="004C0383" w:rsidRPr="004C7FEA" w:rsidRDefault="004C0383" w:rsidP="00DD4570">
            <w:pPr>
              <w:pStyle w:val="af1"/>
              <w:snapToGrid w:val="0"/>
              <w:jc w:val="center"/>
              <w:rPr>
                <w:sz w:val="16"/>
                <w:szCs w:val="16"/>
                <w:lang w:val="en-US"/>
              </w:rPr>
            </w:pPr>
            <w:r w:rsidRPr="004C7FEA">
              <w:rPr>
                <w:sz w:val="16"/>
                <w:szCs w:val="16"/>
                <w:lang w:val="en-US"/>
              </w:rPr>
              <w:t>X</w:t>
            </w:r>
          </w:p>
        </w:tc>
        <w:tc>
          <w:tcPr>
            <w:tcW w:w="3798" w:type="dxa"/>
            <w:shd w:val="clear" w:color="auto" w:fill="auto"/>
          </w:tcPr>
          <w:p w:rsidR="004C0383" w:rsidRPr="004C7FEA" w:rsidRDefault="004C0383" w:rsidP="00DD4570">
            <w:pPr>
              <w:pStyle w:val="af1"/>
              <w:snapToGrid w:val="0"/>
              <w:jc w:val="center"/>
              <w:rPr>
                <w:sz w:val="16"/>
                <w:szCs w:val="16"/>
              </w:rPr>
            </w:pPr>
            <w:r w:rsidRPr="004C7FEA">
              <w:rPr>
                <w:sz w:val="16"/>
                <w:szCs w:val="16"/>
                <w:lang w:val="en-US"/>
              </w:rPr>
              <w:t>Y</w:t>
            </w:r>
          </w:p>
        </w:tc>
      </w:tr>
      <w:tr w:rsidR="004C0383" w:rsidRPr="004C7FEA" w:rsidTr="00DD4570">
        <w:trPr>
          <w:trHeight w:val="330"/>
        </w:trPr>
        <w:tc>
          <w:tcPr>
            <w:tcW w:w="3204" w:type="dxa"/>
            <w:shd w:val="clear" w:color="auto" w:fill="auto"/>
          </w:tcPr>
          <w:p w:rsidR="004C0383" w:rsidRPr="00CE7513" w:rsidRDefault="004C0383" w:rsidP="00DD4570">
            <w:pPr>
              <w:jc w:val="center"/>
              <w:rPr>
                <w:b/>
                <w:sz w:val="16"/>
                <w:szCs w:val="16"/>
              </w:rPr>
            </w:pPr>
            <w:r>
              <w:rPr>
                <w:b/>
                <w:sz w:val="16"/>
                <w:szCs w:val="16"/>
              </w:rPr>
              <w:t>-</w:t>
            </w:r>
          </w:p>
        </w:tc>
        <w:tc>
          <w:tcPr>
            <w:tcW w:w="3204" w:type="dxa"/>
            <w:shd w:val="clear" w:color="auto" w:fill="auto"/>
          </w:tcPr>
          <w:p w:rsidR="004C0383" w:rsidRPr="00CE7513" w:rsidRDefault="004C0383" w:rsidP="00DD4570">
            <w:pPr>
              <w:jc w:val="center"/>
              <w:rPr>
                <w:b/>
                <w:sz w:val="16"/>
                <w:szCs w:val="16"/>
              </w:rPr>
            </w:pPr>
            <w:r>
              <w:rPr>
                <w:b/>
                <w:sz w:val="16"/>
                <w:szCs w:val="16"/>
              </w:rPr>
              <w:t>-</w:t>
            </w:r>
          </w:p>
        </w:tc>
        <w:tc>
          <w:tcPr>
            <w:tcW w:w="3798" w:type="dxa"/>
            <w:shd w:val="clear" w:color="auto" w:fill="auto"/>
          </w:tcPr>
          <w:p w:rsidR="004C0383" w:rsidRPr="00CE7513" w:rsidRDefault="004C0383" w:rsidP="00DD4570">
            <w:pPr>
              <w:jc w:val="center"/>
              <w:rPr>
                <w:b/>
                <w:sz w:val="16"/>
                <w:szCs w:val="16"/>
              </w:rPr>
            </w:pPr>
            <w:r>
              <w:rPr>
                <w:b/>
                <w:sz w:val="16"/>
                <w:szCs w:val="16"/>
              </w:rPr>
              <w:t>-</w:t>
            </w:r>
          </w:p>
        </w:tc>
      </w:tr>
    </w:tbl>
    <w:p w:rsidR="004C0383" w:rsidRDefault="004C0383" w:rsidP="004C0383">
      <w:pPr>
        <w:autoSpaceDE w:val="0"/>
        <w:autoSpaceDN w:val="0"/>
        <w:adjustRightInd w:val="0"/>
        <w:ind w:firstLine="708"/>
        <w:contextualSpacing/>
        <w:jc w:val="both"/>
        <w:rPr>
          <w:rFonts w:eastAsia="Calibri"/>
          <w:b/>
          <w:bCs/>
          <w:sz w:val="24"/>
          <w:szCs w:val="24"/>
        </w:rPr>
      </w:pPr>
      <w:r w:rsidRPr="00190B0B">
        <w:rPr>
          <w:rFonts w:eastAsia="Calibri"/>
          <w:b/>
          <w:bCs/>
          <w:sz w:val="24"/>
          <w:szCs w:val="24"/>
        </w:rPr>
        <w:t xml:space="preserve">Информация о требованиях к архитектурно-градостроительному облику объекта капитального строительства: </w:t>
      </w:r>
    </w:p>
    <w:p w:rsidR="004C0383" w:rsidRPr="00B51E41" w:rsidRDefault="004C0383" w:rsidP="004C0383">
      <w:pPr>
        <w:autoSpaceDE w:val="0"/>
        <w:autoSpaceDN w:val="0"/>
        <w:adjustRightInd w:val="0"/>
        <w:ind w:firstLine="708"/>
        <w:contextualSpacing/>
        <w:jc w:val="both"/>
        <w:rPr>
          <w:rFonts w:eastAsia="Calibri"/>
          <w:bCs/>
          <w:sz w:val="24"/>
          <w:szCs w:val="24"/>
        </w:rPr>
      </w:pPr>
      <w:r w:rsidRPr="00B51E41">
        <w:rPr>
          <w:rFonts w:eastAsia="Calibri"/>
          <w:bCs/>
          <w:sz w:val="24"/>
          <w:szCs w:val="24"/>
        </w:rPr>
        <w:t xml:space="preserve">Требования к архитектурно-градостроительному облику объекта капитального строительства не установлены </w:t>
      </w:r>
    </w:p>
    <w:tbl>
      <w:tblPr>
        <w:tblW w:w="0" w:type="auto"/>
        <w:jc w:val="center"/>
        <w:tblInd w:w="-203" w:type="dxa"/>
        <w:tblLayout w:type="fixed"/>
        <w:tblCellMar>
          <w:left w:w="0" w:type="dxa"/>
          <w:right w:w="0" w:type="dxa"/>
        </w:tblCellMar>
        <w:tblLook w:val="0000"/>
      </w:tblPr>
      <w:tblGrid>
        <w:gridCol w:w="746"/>
        <w:gridCol w:w="5304"/>
        <w:gridCol w:w="3946"/>
      </w:tblGrid>
      <w:tr w:rsidR="004C0383" w:rsidRPr="00190B0B" w:rsidTr="00DD4570">
        <w:trPr>
          <w:trHeight w:hRule="exact" w:val="634"/>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line="230" w:lineRule="exact"/>
              <w:ind w:left="220"/>
              <w:rPr>
                <w:sz w:val="16"/>
                <w:szCs w:val="16"/>
              </w:rPr>
            </w:pPr>
            <w:r w:rsidRPr="00190B0B">
              <w:rPr>
                <w:rStyle w:val="afc"/>
                <w:rFonts w:eastAsia="Lucida Sans Unicode"/>
                <w:b w:val="0"/>
                <w:bCs w:val="0"/>
                <w:sz w:val="16"/>
                <w:szCs w:val="16"/>
              </w:rPr>
              <w:t>№</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line="274" w:lineRule="exact"/>
              <w:ind w:right="240"/>
              <w:jc w:val="center"/>
              <w:rPr>
                <w:sz w:val="16"/>
                <w:szCs w:val="16"/>
              </w:rPr>
            </w:pPr>
            <w:r w:rsidRPr="00190B0B">
              <w:rPr>
                <w:rStyle w:val="afc"/>
                <w:rFonts w:eastAsia="Lucida Sans Unicode"/>
                <w:b w:val="0"/>
                <w:bCs w:val="0"/>
                <w:sz w:val="16"/>
                <w:szCs w:val="16"/>
              </w:rPr>
              <w:t>Требования к архитектурно-градостроительному облику объекта капитального строительства</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line="230" w:lineRule="exact"/>
              <w:jc w:val="center"/>
              <w:rPr>
                <w:sz w:val="16"/>
                <w:szCs w:val="16"/>
              </w:rPr>
            </w:pPr>
            <w:r w:rsidRPr="00190B0B">
              <w:rPr>
                <w:rStyle w:val="afc"/>
                <w:rFonts w:eastAsia="Lucida Sans Unicode"/>
                <w:b w:val="0"/>
                <w:bCs w:val="0"/>
                <w:sz w:val="16"/>
                <w:szCs w:val="16"/>
              </w:rPr>
              <w:t>Показатель</w:t>
            </w:r>
          </w:p>
        </w:tc>
      </w:tr>
      <w:tr w:rsidR="004C0383" w:rsidRPr="00190B0B" w:rsidTr="00DD4570">
        <w:trPr>
          <w:trHeight w:hRule="exact" w:val="288"/>
          <w:jc w:val="center"/>
        </w:trPr>
        <w:tc>
          <w:tcPr>
            <w:tcW w:w="746"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line="230" w:lineRule="exact"/>
              <w:ind w:left="220"/>
              <w:rPr>
                <w:sz w:val="16"/>
                <w:szCs w:val="16"/>
              </w:rPr>
            </w:pPr>
            <w:r w:rsidRPr="00190B0B">
              <w:rPr>
                <w:rStyle w:val="afc"/>
                <w:rFonts w:eastAsia="Lucida Sans Unicode"/>
                <w:b w:val="0"/>
                <w:bCs w:val="0"/>
                <w:sz w:val="16"/>
                <w:szCs w:val="16"/>
              </w:rPr>
              <w:t>1</w:t>
            </w:r>
          </w:p>
        </w:tc>
        <w:tc>
          <w:tcPr>
            <w:tcW w:w="5304" w:type="dxa"/>
            <w:tcBorders>
              <w:top w:val="single" w:sz="4" w:space="0" w:color="auto"/>
              <w:left w:val="single" w:sz="4" w:space="0" w:color="auto"/>
              <w:bottom w:val="nil"/>
              <w:right w:val="nil"/>
            </w:tcBorders>
            <w:shd w:val="clear" w:color="auto" w:fill="FFFFFF"/>
          </w:tcPr>
          <w:p w:rsidR="004C0383" w:rsidRPr="00190B0B" w:rsidRDefault="004C0383" w:rsidP="00DD4570">
            <w:pPr>
              <w:pStyle w:val="af"/>
              <w:spacing w:after="0" w:line="230" w:lineRule="exact"/>
              <w:jc w:val="center"/>
              <w:rPr>
                <w:sz w:val="16"/>
                <w:szCs w:val="16"/>
              </w:rPr>
            </w:pPr>
            <w:r w:rsidRPr="00190B0B">
              <w:rPr>
                <w:rStyle w:val="afc"/>
                <w:rFonts w:eastAsia="Lucida Sans Unicode"/>
                <w:b w:val="0"/>
                <w:bCs w:val="0"/>
                <w:sz w:val="16"/>
                <w:szCs w:val="16"/>
              </w:rPr>
              <w:t>2</w:t>
            </w:r>
          </w:p>
        </w:tc>
        <w:tc>
          <w:tcPr>
            <w:tcW w:w="3946" w:type="dxa"/>
            <w:tcBorders>
              <w:top w:val="single" w:sz="4" w:space="0" w:color="auto"/>
              <w:left w:val="single" w:sz="4" w:space="0" w:color="auto"/>
              <w:bottom w:val="nil"/>
              <w:right w:val="single" w:sz="4" w:space="0" w:color="auto"/>
            </w:tcBorders>
            <w:shd w:val="clear" w:color="auto" w:fill="FFFFFF"/>
          </w:tcPr>
          <w:p w:rsidR="004C0383" w:rsidRPr="00190B0B" w:rsidRDefault="004C0383" w:rsidP="00DD4570">
            <w:pPr>
              <w:pStyle w:val="af"/>
              <w:spacing w:after="0" w:line="230" w:lineRule="exact"/>
              <w:jc w:val="center"/>
              <w:rPr>
                <w:sz w:val="16"/>
                <w:szCs w:val="16"/>
              </w:rPr>
            </w:pPr>
            <w:r w:rsidRPr="00190B0B">
              <w:rPr>
                <w:rStyle w:val="afc"/>
                <w:rFonts w:eastAsia="Lucida Sans Unicode"/>
                <w:b w:val="0"/>
                <w:bCs w:val="0"/>
                <w:sz w:val="16"/>
                <w:szCs w:val="16"/>
              </w:rPr>
              <w:t>3</w:t>
            </w:r>
          </w:p>
        </w:tc>
      </w:tr>
      <w:tr w:rsidR="004C0383" w:rsidRPr="00190B0B" w:rsidTr="00DD4570">
        <w:trPr>
          <w:trHeight w:hRule="exact" w:val="374"/>
          <w:jc w:val="center"/>
        </w:trPr>
        <w:tc>
          <w:tcPr>
            <w:tcW w:w="746"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line="230" w:lineRule="exact"/>
              <w:jc w:val="center"/>
              <w:rPr>
                <w:sz w:val="16"/>
                <w:szCs w:val="16"/>
              </w:rPr>
            </w:pPr>
            <w:r w:rsidRPr="008E7AC6">
              <w:rPr>
                <w:rStyle w:val="afc"/>
                <w:rFonts w:eastAsia="Lucida Sans Unicode"/>
                <w:sz w:val="16"/>
                <w:szCs w:val="16"/>
              </w:rPr>
              <w:t>-</w:t>
            </w:r>
          </w:p>
        </w:tc>
        <w:tc>
          <w:tcPr>
            <w:tcW w:w="5304" w:type="dxa"/>
            <w:tcBorders>
              <w:top w:val="single" w:sz="4" w:space="0" w:color="auto"/>
              <w:left w:val="single" w:sz="4" w:space="0" w:color="auto"/>
              <w:bottom w:val="single" w:sz="4" w:space="0" w:color="auto"/>
              <w:right w:val="nil"/>
            </w:tcBorders>
            <w:shd w:val="clear" w:color="auto" w:fill="FFFFFF"/>
          </w:tcPr>
          <w:p w:rsidR="004C0383" w:rsidRPr="00190B0B" w:rsidRDefault="004C0383" w:rsidP="00DD4570">
            <w:pPr>
              <w:pStyle w:val="af"/>
              <w:spacing w:after="0" w:line="230" w:lineRule="exact"/>
              <w:jc w:val="center"/>
              <w:rPr>
                <w:sz w:val="16"/>
                <w:szCs w:val="16"/>
              </w:rPr>
            </w:pPr>
            <w:r w:rsidRPr="00190B0B">
              <w:rPr>
                <w:rStyle w:val="afc"/>
                <w:rFonts w:eastAsia="Lucida Sans Unicode"/>
                <w:b w:val="0"/>
                <w:bCs w:val="0"/>
                <w:sz w:val="16"/>
                <w:szCs w:val="16"/>
              </w:rPr>
              <w:t>-</w:t>
            </w: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4C0383" w:rsidRPr="00190B0B" w:rsidRDefault="004C0383" w:rsidP="00DD4570">
            <w:pPr>
              <w:pStyle w:val="af"/>
              <w:tabs>
                <w:tab w:val="left" w:leader="hyphen" w:pos="1718"/>
              </w:tabs>
              <w:spacing w:after="0" w:line="200" w:lineRule="exact"/>
              <w:jc w:val="center"/>
              <w:rPr>
                <w:sz w:val="16"/>
                <w:szCs w:val="16"/>
              </w:rPr>
            </w:pPr>
            <w:r w:rsidRPr="00190B0B">
              <w:rPr>
                <w:sz w:val="16"/>
                <w:szCs w:val="16"/>
              </w:rPr>
              <w:t>-</w:t>
            </w:r>
          </w:p>
        </w:tc>
      </w:tr>
    </w:tbl>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69" w:history="1">
        <w:r w:rsidRPr="00190B0B">
          <w:rPr>
            <w:rFonts w:eastAsia="Calibri"/>
            <w:bCs/>
            <w:sz w:val="24"/>
            <w:szCs w:val="24"/>
          </w:rPr>
          <w:t>частью 4 статьи 18</w:t>
        </w:r>
      </w:hyperlink>
      <w:r w:rsidRPr="00190B0B">
        <w:rPr>
          <w:rFonts w:eastAsia="Calibri"/>
          <w:bCs/>
          <w:sz w:val="24"/>
          <w:szCs w:val="24"/>
        </w:rPr>
        <w:t xml:space="preserve"> Федерального закона от 24 июля 2007 года № 209-ФЗ </w:t>
      </w:r>
      <w:r w:rsidRPr="00190B0B">
        <w:rPr>
          <w:rFonts w:eastAsia="Calibri"/>
          <w:bCs/>
          <w:sz w:val="24"/>
          <w:szCs w:val="24"/>
        </w:rPr>
        <w:br/>
        <w:t>«О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
          <w:bCs/>
          <w:sz w:val="24"/>
          <w:szCs w:val="24"/>
        </w:rPr>
        <w:t>Обязательство по сносу здания, сооружения, объекта незавершенного строительства,</w:t>
      </w:r>
      <w:r w:rsidRPr="00190B0B">
        <w:rPr>
          <w:rFonts w:eastAsia="Calibri"/>
          <w:bCs/>
          <w:sz w:val="24"/>
          <w:szCs w:val="24"/>
        </w:rPr>
        <w:t xml:space="preserve"> которые расположены на земельном участке и в отношении которых принято решение о сносе самовольной постройки:</w:t>
      </w:r>
      <w:r w:rsidRPr="00190B0B">
        <w:rPr>
          <w:rFonts w:eastAsia="Calibri"/>
          <w:b/>
          <w:bCs/>
          <w:sz w:val="24"/>
          <w:szCs w:val="24"/>
        </w:rPr>
        <w:t xml:space="preserve"> </w:t>
      </w:r>
      <w:r w:rsidRPr="00190B0B">
        <w:rPr>
          <w:rFonts w:eastAsia="Calibri"/>
          <w:bCs/>
          <w:sz w:val="24"/>
          <w:szCs w:val="24"/>
        </w:rPr>
        <w:t>отсутствует.</w:t>
      </w:r>
    </w:p>
    <w:p w:rsidR="004C0383" w:rsidRPr="00190B0B" w:rsidRDefault="004C0383" w:rsidP="004C0383">
      <w:pPr>
        <w:autoSpaceDE w:val="0"/>
        <w:autoSpaceDN w:val="0"/>
        <w:adjustRightInd w:val="0"/>
        <w:ind w:firstLine="708"/>
        <w:contextualSpacing/>
        <w:jc w:val="both"/>
        <w:rPr>
          <w:rFonts w:eastAsia="Calibri"/>
          <w:bCs/>
          <w:sz w:val="24"/>
          <w:szCs w:val="24"/>
        </w:rPr>
      </w:pPr>
      <w:proofErr w:type="gramStart"/>
      <w:r w:rsidRPr="00190B0B">
        <w:rPr>
          <w:rFonts w:eastAsia="Calibri"/>
          <w:b/>
          <w:bCs/>
          <w:sz w:val="24"/>
          <w:szCs w:val="24"/>
        </w:rPr>
        <w:t xml:space="preserve">Обязательство по сносу здания, сооружения, объекта незавершенного строительства, </w:t>
      </w:r>
      <w:r w:rsidRPr="00190B0B">
        <w:rPr>
          <w:rFonts w:eastAsia="Calibri"/>
          <w:bCs/>
          <w:sz w:val="24"/>
          <w:szCs w:val="24"/>
        </w:rPr>
        <w:t>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190B0B">
        <w:rPr>
          <w:rFonts w:eastAsia="Calibri"/>
          <w:bCs/>
          <w:sz w:val="24"/>
          <w:szCs w:val="24"/>
        </w:rPr>
        <w:t xml:space="preserve"> </w:t>
      </w:r>
      <w:r w:rsidRPr="0079317F">
        <w:rPr>
          <w:rFonts w:eastAsia="Calibri"/>
          <w:bCs/>
          <w:sz w:val="24"/>
          <w:szCs w:val="24"/>
        </w:rPr>
        <w:t>муниципального района</w:t>
      </w:r>
      <w:r w:rsidRPr="00190B0B">
        <w:rPr>
          <w:rFonts w:eastAsia="Calibri"/>
          <w:bCs/>
          <w:sz w:val="24"/>
          <w:szCs w:val="24"/>
        </w:rPr>
        <w:t xml:space="preserve"> утвержденной проектной документации по реконструкции самовольной постройки в целях ее приведения в соответствие с установленными требованиями:</w:t>
      </w:r>
      <w:r w:rsidRPr="00190B0B">
        <w:rPr>
          <w:rFonts w:eastAsia="Calibri"/>
          <w:b/>
          <w:bCs/>
          <w:sz w:val="24"/>
          <w:szCs w:val="24"/>
        </w:rPr>
        <w:t xml:space="preserve"> </w:t>
      </w:r>
      <w:r w:rsidRPr="00190B0B">
        <w:rPr>
          <w:rFonts w:eastAsia="Calibri"/>
          <w:bCs/>
          <w:sz w:val="24"/>
          <w:szCs w:val="24"/>
        </w:rPr>
        <w:t>отсутствует.</w:t>
      </w:r>
    </w:p>
    <w:p w:rsidR="004C0383" w:rsidRPr="00190B0B" w:rsidRDefault="004C0383" w:rsidP="004C0383">
      <w:pPr>
        <w:autoSpaceDE w:val="0"/>
        <w:autoSpaceDN w:val="0"/>
        <w:adjustRightInd w:val="0"/>
        <w:ind w:firstLine="708"/>
        <w:contextualSpacing/>
        <w:jc w:val="both"/>
        <w:rPr>
          <w:rFonts w:eastAsia="Calibri"/>
          <w:bCs/>
          <w:sz w:val="24"/>
          <w:szCs w:val="24"/>
        </w:rPr>
      </w:pPr>
      <w:r w:rsidRPr="00190B0B">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190B0B">
        <w:rPr>
          <w:rFonts w:eastAsia="Calibri"/>
          <w:sz w:val="24"/>
          <w:szCs w:val="24"/>
        </w:rPr>
        <w:t xml:space="preserve">, которые расположены </w:t>
      </w:r>
      <w:r w:rsidRPr="00190B0B">
        <w:rPr>
          <w:rFonts w:eastAsia="Calibri"/>
          <w:sz w:val="24"/>
          <w:szCs w:val="24"/>
        </w:rPr>
        <w:br/>
        <w:t xml:space="preserve">на земельном участке и в отношении которых принято решение о сносе самовольной постройки или ее приведении в </w:t>
      </w:r>
      <w:r w:rsidRPr="00420175">
        <w:rPr>
          <w:rFonts w:eastAsia="Calibri"/>
          <w:sz w:val="24"/>
          <w:szCs w:val="24"/>
        </w:rPr>
        <w:t xml:space="preserve">соответствие </w:t>
      </w:r>
      <w:r>
        <w:rPr>
          <w:rFonts w:eastAsia="Calibri"/>
          <w:sz w:val="24"/>
          <w:szCs w:val="24"/>
        </w:rPr>
        <w:t xml:space="preserve">с </w:t>
      </w:r>
      <w:r w:rsidRPr="00420175">
        <w:rPr>
          <w:rFonts w:eastAsia="Calibri"/>
          <w:sz w:val="24"/>
          <w:szCs w:val="24"/>
        </w:rPr>
        <w:t>установленным</w:t>
      </w:r>
      <w:r>
        <w:rPr>
          <w:rFonts w:eastAsia="Calibri"/>
          <w:sz w:val="24"/>
          <w:szCs w:val="24"/>
        </w:rPr>
        <w:t>и</w:t>
      </w:r>
      <w:r w:rsidRPr="00420175">
        <w:rPr>
          <w:rFonts w:eastAsia="Calibri"/>
          <w:sz w:val="24"/>
          <w:szCs w:val="24"/>
        </w:rPr>
        <w:t xml:space="preserve"> требованиям</w:t>
      </w:r>
      <w:r>
        <w:rPr>
          <w:rFonts w:eastAsia="Calibri"/>
          <w:sz w:val="24"/>
          <w:szCs w:val="24"/>
        </w:rPr>
        <w:t>и</w:t>
      </w:r>
      <w:r w:rsidRPr="00420175">
        <w:rPr>
          <w:rFonts w:eastAsia="Calibri"/>
          <w:bCs/>
          <w:sz w:val="24"/>
          <w:szCs w:val="24"/>
        </w:rPr>
        <w:t>:</w:t>
      </w:r>
      <w:r w:rsidRPr="00420175">
        <w:rPr>
          <w:rFonts w:eastAsia="Calibri"/>
          <w:b/>
          <w:bCs/>
          <w:sz w:val="24"/>
          <w:szCs w:val="24"/>
        </w:rPr>
        <w:t xml:space="preserve"> </w:t>
      </w:r>
      <w:r w:rsidRPr="00420175">
        <w:rPr>
          <w:rFonts w:eastAsia="Calibri"/>
          <w:bCs/>
          <w:sz w:val="24"/>
          <w:szCs w:val="24"/>
        </w:rPr>
        <w:t>отсутствует.</w:t>
      </w:r>
    </w:p>
    <w:p w:rsidR="004C0383" w:rsidRDefault="004C0383" w:rsidP="004C0383">
      <w:pPr>
        <w:autoSpaceDE w:val="0"/>
        <w:autoSpaceDN w:val="0"/>
        <w:adjustRightInd w:val="0"/>
        <w:ind w:firstLine="709"/>
        <w:jc w:val="both"/>
        <w:rPr>
          <w:rFonts w:eastAsia="Calibri"/>
          <w:sz w:val="24"/>
          <w:szCs w:val="24"/>
        </w:rPr>
      </w:pPr>
      <w:r w:rsidRPr="00397F52">
        <w:rPr>
          <w:rFonts w:eastAsia="Calibri"/>
          <w:sz w:val="24"/>
          <w:szCs w:val="24"/>
        </w:rPr>
        <w:t xml:space="preserve">В соответствии с  </w:t>
      </w:r>
      <w:hyperlink r:id="rId70" w:history="1">
        <w:r w:rsidRPr="00397F52">
          <w:rPr>
            <w:rFonts w:eastAsia="Calibri"/>
            <w:sz w:val="24"/>
            <w:szCs w:val="24"/>
          </w:rPr>
          <w:t>пунктом 4 статьи 447</w:t>
        </w:r>
      </w:hyperlink>
      <w:r w:rsidRPr="00397F52">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397F52">
        <w:rPr>
          <w:rFonts w:eastAsia="Calibri"/>
          <w:sz w:val="24"/>
          <w:szCs w:val="24"/>
        </w:rPr>
        <w:t xml:space="preserve">Согласно </w:t>
      </w:r>
      <w:hyperlink r:id="rId71" w:history="1">
        <w:r w:rsidRPr="00397F52">
          <w:rPr>
            <w:rFonts w:eastAsia="Calibri"/>
            <w:sz w:val="24"/>
            <w:szCs w:val="24"/>
          </w:rPr>
          <w:t>пункту 8 статьи 448</w:t>
        </w:r>
      </w:hyperlink>
      <w:r w:rsidRPr="00397F52">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397F52">
        <w:rPr>
          <w:rFonts w:eastAsia="Calibri"/>
          <w:sz w:val="24"/>
          <w:szCs w:val="24"/>
        </w:rPr>
        <w:t xml:space="preserve"> платы по заключенному по результатам аукциона договору аренды земельного участка).</w:t>
      </w:r>
    </w:p>
    <w:p w:rsidR="004C0383" w:rsidRDefault="004C0383" w:rsidP="004C0383">
      <w:pPr>
        <w:autoSpaceDE w:val="0"/>
        <w:autoSpaceDN w:val="0"/>
        <w:adjustRightInd w:val="0"/>
        <w:ind w:firstLine="709"/>
        <w:jc w:val="both"/>
        <w:rPr>
          <w:rFonts w:eastAsia="Calibri"/>
          <w:sz w:val="24"/>
          <w:szCs w:val="24"/>
        </w:rPr>
      </w:pPr>
    </w:p>
    <w:p w:rsidR="004C0383" w:rsidRDefault="004C0383" w:rsidP="004C0383">
      <w:pPr>
        <w:autoSpaceDE w:val="0"/>
        <w:autoSpaceDN w:val="0"/>
        <w:adjustRightInd w:val="0"/>
        <w:contextualSpacing/>
        <w:jc w:val="center"/>
        <w:outlineLvl w:val="0"/>
        <w:rPr>
          <w:b/>
          <w:bCs/>
          <w:sz w:val="24"/>
          <w:szCs w:val="24"/>
        </w:rPr>
      </w:pPr>
      <w:r>
        <w:rPr>
          <w:b/>
          <w:bCs/>
          <w:sz w:val="24"/>
          <w:szCs w:val="24"/>
          <w:lang w:val="en-US"/>
        </w:rPr>
        <w:t>III</w:t>
      </w:r>
      <w:r w:rsidRPr="00D2467D">
        <w:rPr>
          <w:b/>
          <w:bCs/>
          <w:sz w:val="24"/>
          <w:szCs w:val="24"/>
        </w:rPr>
        <w:t xml:space="preserve">. </w:t>
      </w:r>
      <w:r>
        <w:rPr>
          <w:b/>
          <w:bCs/>
          <w:sz w:val="24"/>
          <w:szCs w:val="24"/>
        </w:rPr>
        <w:t>Порядок приема и отзыва заявки на участие в аукционе</w:t>
      </w:r>
    </w:p>
    <w:p w:rsidR="004C0383" w:rsidRPr="001E28B1" w:rsidRDefault="004C0383" w:rsidP="004C0383">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C0383" w:rsidRPr="001E28B1" w:rsidRDefault="004C0383" w:rsidP="004C0383">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w:t>
      </w:r>
      <w:r w:rsidRPr="001E28B1">
        <w:rPr>
          <w:sz w:val="24"/>
          <w:szCs w:val="24"/>
        </w:rPr>
        <w:lastRenderedPageBreak/>
        <w:t xml:space="preserve">платы. Регистрация осуществляется с применением усиленной квалифицированной электронной подписи (далее – </w:t>
      </w:r>
      <w:proofErr w:type="spellStart"/>
      <w:r w:rsidRPr="001E28B1">
        <w:rPr>
          <w:sz w:val="24"/>
          <w:szCs w:val="24"/>
        </w:rPr>
        <w:t>ЭП</w:t>
      </w:r>
      <w:proofErr w:type="spellEnd"/>
      <w:r w:rsidRPr="001E28B1">
        <w:rPr>
          <w:sz w:val="24"/>
          <w:szCs w:val="24"/>
        </w:rPr>
        <w:t xml:space="preserve">) (юридическими лицами и физическими лицами, в том числе являющимися индивидуальными предпринимателями). </w:t>
      </w:r>
    </w:p>
    <w:p w:rsidR="004C0383" w:rsidRPr="001E28B1" w:rsidRDefault="004C0383" w:rsidP="004C0383">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 для участия в аукционе необходимо присоединиться к регламенту электронной площадки, и регламенту торговой секции «Приватизация, аренда и  продажа прав».</w:t>
      </w:r>
    </w:p>
    <w:p w:rsidR="004C0383" w:rsidRPr="00E94C68" w:rsidRDefault="004C0383" w:rsidP="004C0383">
      <w:pPr>
        <w:pStyle w:val="Default"/>
        <w:ind w:firstLine="709"/>
        <w:jc w:val="both"/>
        <w:rPr>
          <w:color w:val="auto"/>
        </w:rPr>
      </w:pPr>
      <w:r w:rsidRPr="001E28B1">
        <w:rPr>
          <w:color w:val="auto"/>
        </w:rPr>
        <w:t>Подача заявки на участие в аукционе осуществляется в порядке, установленном</w:t>
      </w:r>
      <w:r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регламентом торговой секции «Приватизация, аренда и  продажа прав».</w:t>
      </w:r>
    </w:p>
    <w:p w:rsidR="004C0383" w:rsidRPr="00E94C68" w:rsidRDefault="004C0383" w:rsidP="004C0383">
      <w:pPr>
        <w:pStyle w:val="Default"/>
        <w:ind w:firstLine="709"/>
        <w:jc w:val="both"/>
        <w:rPr>
          <w:color w:val="auto"/>
        </w:rPr>
      </w:pPr>
      <w:r w:rsidRPr="00E94C68">
        <w:rPr>
          <w:color w:val="auto"/>
        </w:rPr>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4C0383" w:rsidRPr="00182589" w:rsidRDefault="004C0383" w:rsidP="004C0383">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4C0383" w:rsidRPr="00C229F0" w:rsidRDefault="004C0383" w:rsidP="004C0383">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4C0383" w:rsidRDefault="004C0383" w:rsidP="004C0383">
      <w:pPr>
        <w:autoSpaceDE w:val="0"/>
        <w:autoSpaceDN w:val="0"/>
        <w:adjustRightInd w:val="0"/>
        <w:ind w:firstLine="709"/>
        <w:contextualSpacing/>
        <w:jc w:val="both"/>
        <w:rPr>
          <w:sz w:val="24"/>
          <w:szCs w:val="24"/>
        </w:rPr>
      </w:pPr>
      <w:r w:rsidRPr="00182589">
        <w:rPr>
          <w:sz w:val="24"/>
          <w:szCs w:val="24"/>
        </w:rPr>
        <w:t xml:space="preserve">Для участия в аукционе заявитель, зарегистрированный на электронной площадке в установленный в извещении срок, подает заявку на участие в аукционе </w:t>
      </w:r>
      <w:r>
        <w:rPr>
          <w:sz w:val="24"/>
          <w:szCs w:val="24"/>
        </w:rPr>
        <w:t>(ф</w:t>
      </w:r>
      <w:r w:rsidRPr="00E927B8">
        <w:rPr>
          <w:sz w:val="24"/>
          <w:szCs w:val="24"/>
        </w:rPr>
        <w:t>орма заявки является неотъемлемой частью извещения</w:t>
      </w:r>
      <w:r>
        <w:rPr>
          <w:sz w:val="24"/>
          <w:szCs w:val="24"/>
        </w:rPr>
        <w:t xml:space="preserve"> о проведен</w:t>
      </w:r>
      <w:proofErr w:type="gramStart"/>
      <w:r>
        <w:rPr>
          <w:sz w:val="24"/>
          <w:szCs w:val="24"/>
        </w:rPr>
        <w:t>ии ау</w:t>
      </w:r>
      <w:proofErr w:type="gramEnd"/>
      <w:r>
        <w:rPr>
          <w:sz w:val="24"/>
          <w:szCs w:val="24"/>
        </w:rPr>
        <w:t>кциона)</w:t>
      </w:r>
      <w:r w:rsidRPr="00182589">
        <w:rPr>
          <w:sz w:val="24"/>
          <w:szCs w:val="24"/>
        </w:rPr>
        <w:t>.</w:t>
      </w:r>
      <w:r w:rsidRPr="00A80BB1">
        <w:rPr>
          <w:sz w:val="24"/>
          <w:szCs w:val="24"/>
        </w:rPr>
        <w:t xml:space="preserve"> </w:t>
      </w:r>
    </w:p>
    <w:p w:rsidR="004C0383" w:rsidRPr="00C229F0" w:rsidRDefault="004C0383" w:rsidP="004C038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Pr>
          <w:rFonts w:eastAsia="Calibri"/>
          <w:b/>
          <w:sz w:val="24"/>
          <w:szCs w:val="24"/>
          <w:u w:val="single"/>
        </w:rPr>
        <w:t>,</w:t>
      </w:r>
      <w:r w:rsidRPr="000E6BE8">
        <w:rPr>
          <w:rFonts w:eastAsia="Calibri"/>
          <w:b/>
          <w:sz w:val="24"/>
          <w:szCs w:val="24"/>
        </w:rPr>
        <w:t xml:space="preserve"> </w:t>
      </w:r>
      <w:r w:rsidRPr="006356B6">
        <w:rPr>
          <w:sz w:val="24"/>
          <w:szCs w:val="24"/>
          <w:u w:val="single"/>
        </w:rPr>
        <w:t xml:space="preserve">подписанного </w:t>
      </w:r>
      <w:r w:rsidRPr="006356B6">
        <w:rPr>
          <w:rFonts w:eastAsia="Calibri"/>
          <w:sz w:val="24"/>
          <w:szCs w:val="24"/>
          <w:u w:val="single"/>
        </w:rPr>
        <w:t xml:space="preserve">усиленной квалифицированной </w:t>
      </w:r>
      <w:proofErr w:type="spellStart"/>
      <w:r w:rsidRPr="006356B6">
        <w:rPr>
          <w:sz w:val="24"/>
          <w:szCs w:val="24"/>
          <w:u w:val="single"/>
        </w:rPr>
        <w:t>ЭП</w:t>
      </w:r>
      <w:proofErr w:type="spellEnd"/>
      <w:r w:rsidRPr="004965FC">
        <w:rPr>
          <w:sz w:val="24"/>
          <w:szCs w:val="24"/>
        </w:rPr>
        <w:t>,</w:t>
      </w:r>
      <w:r w:rsidRPr="00D53357">
        <w:rPr>
          <w:rFonts w:eastAsia="Calibri"/>
          <w:color w:val="000000"/>
          <w:sz w:val="28"/>
          <w:szCs w:val="28"/>
        </w:rPr>
        <w:t xml:space="preserve"> </w:t>
      </w:r>
      <w:r w:rsidRPr="00C229F0">
        <w:rPr>
          <w:rFonts w:eastAsia="Calibri"/>
          <w:b/>
          <w:sz w:val="24"/>
          <w:szCs w:val="24"/>
          <w:u w:val="single"/>
        </w:rPr>
        <w:t>с приложением документов:</w:t>
      </w:r>
    </w:p>
    <w:p w:rsidR="004C0383" w:rsidRPr="00C229F0" w:rsidRDefault="004C0383" w:rsidP="004C0383">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Pr>
          <w:rStyle w:val="aff1"/>
          <w:sz w:val="24"/>
          <w:szCs w:val="24"/>
        </w:rPr>
        <w:footnoteReference w:id="1"/>
      </w:r>
      <w:r w:rsidRPr="00C229F0">
        <w:rPr>
          <w:sz w:val="24"/>
          <w:szCs w:val="24"/>
        </w:rPr>
        <w:t>;</w:t>
      </w:r>
    </w:p>
    <w:p w:rsidR="004C0383" w:rsidRPr="00C229F0" w:rsidRDefault="004C0383" w:rsidP="004C0383">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 (в случае если участником аукциона может являться юридическое лицо);</w:t>
      </w:r>
    </w:p>
    <w:p w:rsidR="004C0383" w:rsidRPr="00C229F0" w:rsidRDefault="004C0383" w:rsidP="004C0383">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Pr>
          <w:rStyle w:val="aff1"/>
          <w:sz w:val="24"/>
          <w:szCs w:val="24"/>
        </w:rPr>
        <w:footnoteReference w:id="2"/>
      </w:r>
      <w:r w:rsidRPr="00C229F0">
        <w:rPr>
          <w:sz w:val="24"/>
          <w:szCs w:val="24"/>
        </w:rPr>
        <w:t>.</w:t>
      </w:r>
    </w:p>
    <w:p w:rsidR="004C0383" w:rsidRPr="00FD519E" w:rsidRDefault="004C0383" w:rsidP="004C038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4C0383" w:rsidRPr="00FD519E" w:rsidRDefault="004C0383" w:rsidP="004C0383">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4C0383" w:rsidRPr="00FD519E" w:rsidRDefault="004C0383" w:rsidP="004C0383">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4C0383" w:rsidRDefault="004C0383" w:rsidP="004C0383">
      <w:pPr>
        <w:autoSpaceDE w:val="0"/>
        <w:autoSpaceDN w:val="0"/>
        <w:adjustRightInd w:val="0"/>
        <w:ind w:firstLine="539"/>
        <w:contextualSpacing/>
        <w:jc w:val="both"/>
        <w:rPr>
          <w:sz w:val="24"/>
          <w:szCs w:val="24"/>
        </w:rPr>
      </w:pPr>
      <w:r w:rsidRPr="00064B6F">
        <w:rPr>
          <w:sz w:val="24"/>
          <w:szCs w:val="24"/>
        </w:rPr>
        <w:lastRenderedPageBreak/>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C0383" w:rsidRDefault="004C0383" w:rsidP="004C0383">
      <w:pPr>
        <w:pStyle w:val="a6"/>
        <w:shd w:val="clear" w:color="auto" w:fill="FFFFFF"/>
        <w:ind w:left="0"/>
        <w:jc w:val="center"/>
        <w:rPr>
          <w:b/>
          <w:sz w:val="24"/>
          <w:szCs w:val="24"/>
        </w:rPr>
      </w:pPr>
    </w:p>
    <w:p w:rsidR="004C0383" w:rsidRDefault="004C0383" w:rsidP="004C0383">
      <w:pPr>
        <w:pStyle w:val="a6"/>
        <w:shd w:val="clear" w:color="auto" w:fill="FFFFFF"/>
        <w:ind w:left="0"/>
        <w:jc w:val="center"/>
        <w:rPr>
          <w:b/>
          <w:sz w:val="24"/>
          <w:szCs w:val="24"/>
        </w:rPr>
      </w:pPr>
      <w:r>
        <w:rPr>
          <w:b/>
          <w:sz w:val="24"/>
          <w:szCs w:val="24"/>
          <w:lang w:val="en-US"/>
        </w:rPr>
        <w:t>IV</w:t>
      </w:r>
      <w:r w:rsidRPr="00D2467D">
        <w:rPr>
          <w:b/>
          <w:sz w:val="24"/>
          <w:szCs w:val="24"/>
        </w:rPr>
        <w:t xml:space="preserve">. </w:t>
      </w:r>
      <w:r w:rsidRPr="000D212C">
        <w:rPr>
          <w:b/>
          <w:sz w:val="24"/>
          <w:szCs w:val="24"/>
        </w:rPr>
        <w:t>Порядок внесения и возврата задатка</w:t>
      </w:r>
    </w:p>
    <w:p w:rsidR="004C0383" w:rsidRPr="00BD07DA" w:rsidRDefault="004C0383" w:rsidP="004C0383">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845140">
        <w:fldChar w:fldCharType="begin"/>
      </w:r>
      <w:r>
        <w:instrText>HYPERLINK "https://utp.sberbank-ast.ru/AP/Notice/653/requisites%20"</w:instrText>
      </w:r>
      <w:r w:rsidR="00845140">
        <w:fldChar w:fldCharType="separate"/>
      </w:r>
      <w:r w:rsidRPr="00BD07DA">
        <w:rPr>
          <w:rStyle w:val="ab"/>
          <w:sz w:val="24"/>
          <w:szCs w:val="24"/>
        </w:rPr>
        <w:t>https</w:t>
      </w:r>
      <w:proofErr w:type="spellEnd"/>
      <w:r w:rsidRPr="00BD07DA">
        <w:rPr>
          <w:rStyle w:val="ab"/>
          <w:sz w:val="24"/>
          <w:szCs w:val="24"/>
        </w:rPr>
        <w:t>://</w:t>
      </w:r>
      <w:proofErr w:type="spellStart"/>
      <w:r w:rsidRPr="00BD07DA">
        <w:rPr>
          <w:rStyle w:val="ab"/>
          <w:sz w:val="24"/>
          <w:szCs w:val="24"/>
        </w:rPr>
        <w:t>utp.sberbank-ast.ru</w:t>
      </w:r>
      <w:proofErr w:type="spellEnd"/>
      <w:r w:rsidRPr="00BD07DA">
        <w:rPr>
          <w:rStyle w:val="ab"/>
          <w:sz w:val="24"/>
          <w:szCs w:val="24"/>
        </w:rPr>
        <w:t>/</w:t>
      </w:r>
      <w:proofErr w:type="spellStart"/>
      <w:r w:rsidRPr="00BD07DA">
        <w:rPr>
          <w:rStyle w:val="ab"/>
          <w:sz w:val="24"/>
          <w:szCs w:val="24"/>
        </w:rPr>
        <w:t>AP</w:t>
      </w:r>
      <w:proofErr w:type="spellEnd"/>
      <w:r w:rsidRPr="00BD07DA">
        <w:rPr>
          <w:rStyle w:val="ab"/>
          <w:sz w:val="24"/>
          <w:szCs w:val="24"/>
        </w:rPr>
        <w:t>/</w:t>
      </w:r>
      <w:proofErr w:type="spellStart"/>
      <w:r w:rsidRPr="00BD07DA">
        <w:rPr>
          <w:rStyle w:val="ab"/>
          <w:sz w:val="24"/>
          <w:szCs w:val="24"/>
        </w:rPr>
        <w:t>Notice</w:t>
      </w:r>
      <w:proofErr w:type="spellEnd"/>
      <w:r w:rsidRPr="00BD07DA">
        <w:rPr>
          <w:rStyle w:val="ab"/>
          <w:sz w:val="24"/>
          <w:szCs w:val="24"/>
        </w:rPr>
        <w:t>/653/</w:t>
      </w:r>
      <w:proofErr w:type="spellStart"/>
      <w:r w:rsidRPr="00BD07DA">
        <w:rPr>
          <w:rStyle w:val="ab"/>
          <w:sz w:val="24"/>
          <w:szCs w:val="24"/>
        </w:rPr>
        <w:t>requisites</w:t>
      </w:r>
      <w:proofErr w:type="spellEnd"/>
      <w:r w:rsidR="00845140">
        <w:fldChar w:fldCharType="end"/>
      </w:r>
      <w:r w:rsidRPr="00BD07DA">
        <w:rPr>
          <w:rStyle w:val="12"/>
          <w:color w:val="000000"/>
          <w:sz w:val="24"/>
          <w:szCs w:val="24"/>
        </w:rPr>
        <w:t xml:space="preserve">). </w:t>
      </w:r>
    </w:p>
    <w:p w:rsidR="004C0383" w:rsidRPr="00BD07DA" w:rsidRDefault="004C0383" w:rsidP="004C0383">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4C0383" w:rsidRPr="00BD07DA" w:rsidRDefault="004C0383" w:rsidP="004C0383">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4C0383" w:rsidRPr="00BD07DA" w:rsidTr="00DD4570">
        <w:trPr>
          <w:jc w:val="center"/>
        </w:trPr>
        <w:tc>
          <w:tcPr>
            <w:tcW w:w="1550" w:type="pct"/>
            <w:hideMark/>
          </w:tcPr>
          <w:p w:rsidR="004C0383" w:rsidRPr="00BD07DA" w:rsidRDefault="004C0383" w:rsidP="00DD4570">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4C0383" w:rsidRPr="00BD07DA" w:rsidRDefault="004C0383" w:rsidP="00DD4570">
            <w:pPr>
              <w:ind w:firstLine="709"/>
              <w:contextualSpacing/>
              <w:rPr>
                <w:sz w:val="24"/>
                <w:szCs w:val="24"/>
              </w:rPr>
            </w:pPr>
            <w:r w:rsidRPr="00BD07DA">
              <w:rPr>
                <w:sz w:val="24"/>
                <w:szCs w:val="24"/>
              </w:rPr>
              <w:t> </w:t>
            </w:r>
          </w:p>
        </w:tc>
      </w:tr>
      <w:tr w:rsidR="004C0383" w:rsidRPr="00BD07DA" w:rsidTr="00DD4570">
        <w:trPr>
          <w:jc w:val="center"/>
        </w:trPr>
        <w:tc>
          <w:tcPr>
            <w:tcW w:w="1550" w:type="pct"/>
            <w:hideMark/>
          </w:tcPr>
          <w:p w:rsidR="004C0383" w:rsidRPr="00BD07DA" w:rsidRDefault="004C0383" w:rsidP="00DD4570">
            <w:pPr>
              <w:contextualSpacing/>
              <w:rPr>
                <w:sz w:val="24"/>
                <w:szCs w:val="24"/>
              </w:rPr>
            </w:pPr>
            <w:r w:rsidRPr="00BD07DA">
              <w:rPr>
                <w:sz w:val="24"/>
                <w:szCs w:val="24"/>
              </w:rPr>
              <w:t>Наименование</w:t>
            </w:r>
          </w:p>
        </w:tc>
        <w:tc>
          <w:tcPr>
            <w:tcW w:w="3450" w:type="pct"/>
            <w:hideMark/>
          </w:tcPr>
          <w:p w:rsidR="004C0383" w:rsidRPr="00BD07DA" w:rsidRDefault="004C0383" w:rsidP="00DD4570">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4C0383" w:rsidRPr="00BD07DA" w:rsidTr="00DD4570">
        <w:trPr>
          <w:jc w:val="center"/>
        </w:trPr>
        <w:tc>
          <w:tcPr>
            <w:tcW w:w="1550" w:type="pct"/>
            <w:hideMark/>
          </w:tcPr>
          <w:p w:rsidR="004C0383" w:rsidRPr="00BD07DA" w:rsidRDefault="004C0383" w:rsidP="00DD4570">
            <w:pPr>
              <w:contextualSpacing/>
              <w:rPr>
                <w:sz w:val="24"/>
                <w:szCs w:val="24"/>
              </w:rPr>
            </w:pPr>
            <w:r w:rsidRPr="00BD07DA">
              <w:rPr>
                <w:sz w:val="24"/>
                <w:szCs w:val="24"/>
              </w:rPr>
              <w:t>ИНН:</w:t>
            </w:r>
          </w:p>
        </w:tc>
        <w:tc>
          <w:tcPr>
            <w:tcW w:w="3450" w:type="pct"/>
            <w:hideMark/>
          </w:tcPr>
          <w:p w:rsidR="004C0383" w:rsidRPr="00BD07DA" w:rsidRDefault="004C0383" w:rsidP="00DD4570">
            <w:pPr>
              <w:ind w:firstLine="89"/>
              <w:contextualSpacing/>
              <w:rPr>
                <w:sz w:val="24"/>
                <w:szCs w:val="24"/>
              </w:rPr>
            </w:pPr>
            <w:r w:rsidRPr="00BD07DA">
              <w:rPr>
                <w:sz w:val="24"/>
                <w:szCs w:val="24"/>
              </w:rPr>
              <w:t>7707308480</w:t>
            </w:r>
          </w:p>
        </w:tc>
      </w:tr>
      <w:tr w:rsidR="004C0383" w:rsidRPr="00BD07DA" w:rsidTr="00DD4570">
        <w:trPr>
          <w:jc w:val="center"/>
        </w:trPr>
        <w:tc>
          <w:tcPr>
            <w:tcW w:w="1550" w:type="pct"/>
            <w:hideMark/>
          </w:tcPr>
          <w:p w:rsidR="004C0383" w:rsidRPr="00BD07DA" w:rsidRDefault="004C0383" w:rsidP="00DD4570">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4C0383" w:rsidRPr="00BD07DA" w:rsidRDefault="004C0383" w:rsidP="00DD4570">
            <w:pPr>
              <w:ind w:firstLine="89"/>
              <w:contextualSpacing/>
              <w:rPr>
                <w:sz w:val="24"/>
                <w:szCs w:val="24"/>
              </w:rPr>
            </w:pPr>
            <w:r w:rsidRPr="00BD07DA">
              <w:rPr>
                <w:sz w:val="24"/>
                <w:szCs w:val="24"/>
              </w:rPr>
              <w:t>770401001</w:t>
            </w:r>
          </w:p>
        </w:tc>
      </w:tr>
      <w:tr w:rsidR="004C0383" w:rsidRPr="00BD07DA" w:rsidTr="00DD4570">
        <w:trPr>
          <w:jc w:val="center"/>
        </w:trPr>
        <w:tc>
          <w:tcPr>
            <w:tcW w:w="1550" w:type="pct"/>
            <w:hideMark/>
          </w:tcPr>
          <w:p w:rsidR="004C0383" w:rsidRPr="00BD07DA" w:rsidRDefault="004C0383" w:rsidP="00DD4570">
            <w:pPr>
              <w:contextualSpacing/>
              <w:rPr>
                <w:sz w:val="24"/>
                <w:szCs w:val="24"/>
              </w:rPr>
            </w:pPr>
            <w:r w:rsidRPr="00BD07DA">
              <w:rPr>
                <w:sz w:val="24"/>
                <w:szCs w:val="24"/>
              </w:rPr>
              <w:t>Расчетный счет:</w:t>
            </w:r>
          </w:p>
        </w:tc>
        <w:tc>
          <w:tcPr>
            <w:tcW w:w="3450" w:type="pct"/>
            <w:hideMark/>
          </w:tcPr>
          <w:p w:rsidR="004C0383" w:rsidRPr="00BD07DA" w:rsidRDefault="004C0383" w:rsidP="00DD4570">
            <w:pPr>
              <w:ind w:firstLine="89"/>
              <w:contextualSpacing/>
              <w:rPr>
                <w:sz w:val="24"/>
                <w:szCs w:val="24"/>
              </w:rPr>
            </w:pPr>
            <w:r w:rsidRPr="00BD07DA">
              <w:rPr>
                <w:sz w:val="24"/>
                <w:szCs w:val="24"/>
              </w:rPr>
              <w:t>40702810300020038047</w:t>
            </w:r>
          </w:p>
        </w:tc>
      </w:tr>
      <w:tr w:rsidR="004C0383" w:rsidRPr="00BD07DA" w:rsidTr="00DD4570">
        <w:trPr>
          <w:jc w:val="center"/>
        </w:trPr>
        <w:tc>
          <w:tcPr>
            <w:tcW w:w="1550" w:type="pct"/>
            <w:hideMark/>
          </w:tcPr>
          <w:p w:rsidR="004C0383" w:rsidRPr="00BD07DA" w:rsidRDefault="004C0383" w:rsidP="00DD4570">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4C0383" w:rsidRPr="00BD07DA" w:rsidRDefault="004C0383" w:rsidP="00DD4570">
            <w:pPr>
              <w:ind w:firstLine="89"/>
              <w:contextualSpacing/>
              <w:rPr>
                <w:sz w:val="24"/>
                <w:szCs w:val="24"/>
              </w:rPr>
            </w:pPr>
            <w:r w:rsidRPr="00BD07DA">
              <w:rPr>
                <w:sz w:val="24"/>
                <w:szCs w:val="24"/>
              </w:rPr>
              <w:t> </w:t>
            </w:r>
          </w:p>
        </w:tc>
      </w:tr>
      <w:tr w:rsidR="004C0383" w:rsidRPr="00BD07DA" w:rsidTr="00DD4570">
        <w:trPr>
          <w:jc w:val="center"/>
        </w:trPr>
        <w:tc>
          <w:tcPr>
            <w:tcW w:w="1550" w:type="pct"/>
            <w:hideMark/>
          </w:tcPr>
          <w:p w:rsidR="004C0383" w:rsidRPr="00BD07DA" w:rsidRDefault="004C0383" w:rsidP="00DD4570">
            <w:pPr>
              <w:contextualSpacing/>
              <w:rPr>
                <w:sz w:val="24"/>
                <w:szCs w:val="24"/>
              </w:rPr>
            </w:pPr>
            <w:r w:rsidRPr="00BD07DA">
              <w:rPr>
                <w:sz w:val="24"/>
                <w:szCs w:val="24"/>
              </w:rPr>
              <w:t>Наименование банка:</w:t>
            </w:r>
          </w:p>
        </w:tc>
        <w:tc>
          <w:tcPr>
            <w:tcW w:w="3450" w:type="pct"/>
            <w:hideMark/>
          </w:tcPr>
          <w:p w:rsidR="004C0383" w:rsidRPr="00BD07DA" w:rsidRDefault="004C0383" w:rsidP="00DD4570">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4C0383" w:rsidRPr="00BD07DA" w:rsidTr="00DD4570">
        <w:trPr>
          <w:jc w:val="center"/>
        </w:trPr>
        <w:tc>
          <w:tcPr>
            <w:tcW w:w="1550" w:type="pct"/>
            <w:hideMark/>
          </w:tcPr>
          <w:p w:rsidR="004C0383" w:rsidRPr="00BD07DA" w:rsidRDefault="004C0383" w:rsidP="00DD4570">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4C0383" w:rsidRPr="00BD07DA" w:rsidRDefault="004C0383" w:rsidP="00DD4570">
            <w:pPr>
              <w:ind w:firstLine="89"/>
              <w:contextualSpacing/>
              <w:rPr>
                <w:sz w:val="24"/>
                <w:szCs w:val="24"/>
              </w:rPr>
            </w:pPr>
            <w:r w:rsidRPr="00BD07DA">
              <w:rPr>
                <w:sz w:val="24"/>
                <w:szCs w:val="24"/>
              </w:rPr>
              <w:t>044525225</w:t>
            </w:r>
          </w:p>
        </w:tc>
      </w:tr>
      <w:tr w:rsidR="004C0383" w:rsidRPr="00BD07DA" w:rsidTr="00DD4570">
        <w:trPr>
          <w:jc w:val="center"/>
        </w:trPr>
        <w:tc>
          <w:tcPr>
            <w:tcW w:w="1550" w:type="pct"/>
            <w:hideMark/>
          </w:tcPr>
          <w:p w:rsidR="004C0383" w:rsidRPr="00BD07DA" w:rsidRDefault="004C0383" w:rsidP="00DD4570">
            <w:pPr>
              <w:contextualSpacing/>
              <w:rPr>
                <w:sz w:val="24"/>
                <w:szCs w:val="24"/>
              </w:rPr>
            </w:pPr>
            <w:r w:rsidRPr="00BD07DA">
              <w:rPr>
                <w:sz w:val="24"/>
                <w:szCs w:val="24"/>
              </w:rPr>
              <w:t>Корреспондентский счет:</w:t>
            </w:r>
          </w:p>
        </w:tc>
        <w:tc>
          <w:tcPr>
            <w:tcW w:w="3450" w:type="pct"/>
            <w:hideMark/>
          </w:tcPr>
          <w:p w:rsidR="004C0383" w:rsidRPr="00BD07DA" w:rsidRDefault="004C0383" w:rsidP="00DD4570">
            <w:pPr>
              <w:ind w:firstLine="89"/>
              <w:contextualSpacing/>
              <w:rPr>
                <w:sz w:val="24"/>
                <w:szCs w:val="24"/>
              </w:rPr>
            </w:pPr>
            <w:r w:rsidRPr="00BD07DA">
              <w:rPr>
                <w:sz w:val="24"/>
                <w:szCs w:val="24"/>
              </w:rPr>
              <w:t>30101810400000000225</w:t>
            </w:r>
          </w:p>
        </w:tc>
      </w:tr>
    </w:tbl>
    <w:p w:rsidR="004C0383" w:rsidRPr="00BD07DA" w:rsidRDefault="004C0383" w:rsidP="004C0383">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4C0383" w:rsidRPr="00BD07DA" w:rsidRDefault="004C0383" w:rsidP="004C0383">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72" w:history="1">
        <w:proofErr w:type="spellStart"/>
        <w:r w:rsidRPr="00BD07DA">
          <w:rPr>
            <w:rStyle w:val="ab"/>
            <w:sz w:val="24"/>
            <w:szCs w:val="24"/>
          </w:rPr>
          <w:t>https</w:t>
        </w:r>
        <w:proofErr w:type="spellEnd"/>
        <w:r w:rsidRPr="00BD07DA">
          <w:rPr>
            <w:rStyle w:val="ab"/>
            <w:sz w:val="24"/>
            <w:szCs w:val="24"/>
          </w:rPr>
          <w:t>://</w:t>
        </w:r>
        <w:proofErr w:type="spellStart"/>
        <w:r w:rsidRPr="00BD07DA">
          <w:rPr>
            <w:rStyle w:val="ab"/>
            <w:sz w:val="24"/>
            <w:szCs w:val="24"/>
          </w:rPr>
          <w:t>utp.sberbank-ast.ru</w:t>
        </w:r>
        <w:proofErr w:type="spellEnd"/>
        <w:r w:rsidRPr="00BD07DA">
          <w:rPr>
            <w:rStyle w:val="ab"/>
            <w:sz w:val="24"/>
            <w:szCs w:val="24"/>
          </w:rPr>
          <w:t>/</w:t>
        </w:r>
        <w:proofErr w:type="spellStart"/>
        <w:r w:rsidRPr="00BD07DA">
          <w:rPr>
            <w:rStyle w:val="ab"/>
            <w:sz w:val="24"/>
            <w:szCs w:val="24"/>
          </w:rPr>
          <w:t>AP</w:t>
        </w:r>
        <w:proofErr w:type="spellEnd"/>
        <w:r w:rsidRPr="00BD07DA">
          <w:rPr>
            <w:rStyle w:val="ab"/>
            <w:sz w:val="24"/>
            <w:szCs w:val="24"/>
          </w:rPr>
          <w:t>/</w:t>
        </w:r>
        <w:proofErr w:type="spellStart"/>
        <w:r w:rsidRPr="00BD07DA">
          <w:rPr>
            <w:rStyle w:val="ab"/>
            <w:sz w:val="24"/>
            <w:szCs w:val="24"/>
          </w:rPr>
          <w:t>Notice</w:t>
        </w:r>
        <w:proofErr w:type="spellEnd"/>
        <w:r w:rsidRPr="00BD07DA">
          <w:rPr>
            <w:rStyle w:val="ab"/>
            <w:sz w:val="24"/>
            <w:szCs w:val="24"/>
          </w:rPr>
          <w:t>/653/</w:t>
        </w:r>
        <w:proofErr w:type="spellStart"/>
        <w:r w:rsidRPr="00BD07DA">
          <w:rPr>
            <w:rStyle w:val="ab"/>
            <w:sz w:val="24"/>
            <w:szCs w:val="24"/>
          </w:rPr>
          <w:t>requisites</w:t>
        </w:r>
        <w:proofErr w:type="spellEnd"/>
      </w:hyperlink>
      <w:r w:rsidRPr="00BD07DA">
        <w:rPr>
          <w:sz w:val="24"/>
          <w:szCs w:val="24"/>
        </w:rPr>
        <w:t>.</w:t>
      </w:r>
    </w:p>
    <w:p w:rsidR="004C0383" w:rsidRPr="00BD07DA" w:rsidRDefault="004C0383" w:rsidP="004C0383">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 xml:space="preserve">в размере 50 % от  начальной цены предмета аукциона (лота), указанной в настоящем информационном сообщении. </w:t>
      </w:r>
    </w:p>
    <w:p w:rsidR="004C0383" w:rsidRPr="0039479C" w:rsidRDefault="004C0383" w:rsidP="004C0383">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4C0383" w:rsidRDefault="004C0383" w:rsidP="004C0383">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 электронной площадке не позднее 00 часов 00 минут (время московское) дня определения участников торгов, указанного в извещении. </w:t>
      </w:r>
    </w:p>
    <w:p w:rsidR="004C0383" w:rsidRDefault="004C0383" w:rsidP="004C0383">
      <w:pPr>
        <w:autoSpaceDE w:val="0"/>
        <w:autoSpaceDN w:val="0"/>
        <w:adjustRightInd w:val="0"/>
        <w:ind w:firstLine="709"/>
        <w:contextualSpacing/>
        <w:jc w:val="both"/>
        <w:rPr>
          <w:sz w:val="24"/>
          <w:szCs w:val="24"/>
        </w:rPr>
      </w:pPr>
      <w:r w:rsidRPr="0039479C">
        <w:rPr>
          <w:sz w:val="24"/>
          <w:szCs w:val="24"/>
        </w:rPr>
        <w:t>Оператор электронной площадки программными средствами осуществляет блокирование денежных сре</w:t>
      </w:r>
      <w:proofErr w:type="gramStart"/>
      <w:r w:rsidRPr="0039479C">
        <w:rPr>
          <w:sz w:val="24"/>
          <w:szCs w:val="24"/>
        </w:rPr>
        <w:t>дств в</w:t>
      </w:r>
      <w:r>
        <w:rPr>
          <w:sz w:val="24"/>
          <w:szCs w:val="24"/>
        </w:rPr>
        <w:t> </w:t>
      </w:r>
      <w:r w:rsidRPr="0039479C">
        <w:rPr>
          <w:sz w:val="24"/>
          <w:szCs w:val="24"/>
        </w:rPr>
        <w:t>с</w:t>
      </w:r>
      <w:proofErr w:type="gramEnd"/>
      <w:r w:rsidRPr="0039479C">
        <w:rPr>
          <w:sz w:val="24"/>
          <w:szCs w:val="24"/>
        </w:rPr>
        <w:t xml:space="preserve">умме задатка в момент подачи заявки на участие (при их наличии на лицевом счете заявителя на электронной площадке). </w:t>
      </w:r>
    </w:p>
    <w:p w:rsidR="004C0383" w:rsidRDefault="004C0383" w:rsidP="004C0383">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4C0383" w:rsidRDefault="004C0383" w:rsidP="004C0383">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4C0383" w:rsidRDefault="004C0383" w:rsidP="004C0383">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4C0383" w:rsidRDefault="004C0383" w:rsidP="004C0383">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4C0383" w:rsidRPr="0077072B" w:rsidRDefault="004C0383" w:rsidP="004C0383">
      <w:pPr>
        <w:ind w:firstLine="709"/>
        <w:contextualSpacing/>
        <w:jc w:val="both"/>
        <w:rPr>
          <w:b/>
          <w:sz w:val="24"/>
          <w:szCs w:val="24"/>
        </w:rPr>
      </w:pPr>
      <w:r w:rsidRPr="0077072B">
        <w:rPr>
          <w:b/>
          <w:sz w:val="24"/>
          <w:szCs w:val="24"/>
        </w:rPr>
        <w:t>Порядок возврата и удержания задатков:</w:t>
      </w:r>
    </w:p>
    <w:p w:rsidR="004C0383" w:rsidRDefault="004C0383" w:rsidP="004C0383">
      <w:pPr>
        <w:autoSpaceDE w:val="0"/>
        <w:autoSpaceDN w:val="0"/>
        <w:adjustRightInd w:val="0"/>
        <w:ind w:firstLine="709"/>
        <w:jc w:val="both"/>
        <w:rPr>
          <w:sz w:val="24"/>
          <w:szCs w:val="24"/>
        </w:rPr>
      </w:pPr>
      <w:r w:rsidRPr="00BD07DA">
        <w:rPr>
          <w:sz w:val="24"/>
          <w:szCs w:val="24"/>
        </w:rPr>
        <w:lastRenderedPageBreak/>
        <w:t xml:space="preserve">- в случае </w:t>
      </w:r>
      <w:r w:rsidRPr="00BD07DA">
        <w:rPr>
          <w:rFonts w:eastAsia="Calibri"/>
          <w:sz w:val="24"/>
          <w:szCs w:val="24"/>
        </w:rPr>
        <w:t xml:space="preserve">отказа </w:t>
      </w:r>
      <w:r>
        <w:rPr>
          <w:rFonts w:eastAsia="Calibri"/>
          <w:sz w:val="24"/>
          <w:szCs w:val="24"/>
        </w:rPr>
        <w:t>в</w:t>
      </w:r>
      <w:r w:rsidRPr="00BD07DA">
        <w:rPr>
          <w:rFonts w:eastAsia="Calibri"/>
          <w:sz w:val="24"/>
          <w:szCs w:val="24"/>
        </w:rPr>
        <w:t xml:space="preserve"> проведен</w:t>
      </w:r>
      <w:proofErr w:type="gramStart"/>
      <w:r w:rsidRPr="00BD07DA">
        <w:rPr>
          <w:rFonts w:eastAsia="Calibri"/>
          <w:sz w:val="24"/>
          <w:szCs w:val="24"/>
        </w:rPr>
        <w:t>и</w:t>
      </w:r>
      <w:r>
        <w:rPr>
          <w:rFonts w:eastAsia="Calibri"/>
          <w:sz w:val="24"/>
          <w:szCs w:val="24"/>
        </w:rPr>
        <w:t>и</w:t>
      </w:r>
      <w:r w:rsidRPr="00BD07DA">
        <w:rPr>
          <w:rFonts w:eastAsia="Calibri"/>
          <w:sz w:val="24"/>
          <w:szCs w:val="24"/>
        </w:rPr>
        <w:t xml:space="preserve"> ау</w:t>
      </w:r>
      <w:proofErr w:type="gramEnd"/>
      <w:r w:rsidRPr="00BD07DA">
        <w:rPr>
          <w:rFonts w:eastAsia="Calibri"/>
          <w:sz w:val="24"/>
          <w:szCs w:val="24"/>
        </w:rPr>
        <w:t>кциона</w:t>
      </w:r>
      <w:r w:rsidRPr="00BD07DA">
        <w:rPr>
          <w:sz w:val="24"/>
          <w:szCs w:val="24"/>
        </w:rPr>
        <w:t xml:space="preserve"> (отказа </w:t>
      </w:r>
      <w:r>
        <w:rPr>
          <w:sz w:val="24"/>
          <w:szCs w:val="24"/>
        </w:rPr>
        <w:t>от</w:t>
      </w:r>
      <w:r w:rsidRPr="00BD07DA">
        <w:rPr>
          <w:sz w:val="24"/>
          <w:szCs w:val="24"/>
        </w:rPr>
        <w:t xml:space="preserve"> проведени</w:t>
      </w:r>
      <w:r>
        <w:rPr>
          <w:sz w:val="24"/>
          <w:szCs w:val="24"/>
        </w:rPr>
        <w:t>я</w:t>
      </w:r>
      <w:r w:rsidRPr="00BD07DA">
        <w:rPr>
          <w:sz w:val="24"/>
          <w:szCs w:val="24"/>
        </w:rPr>
        <w:t xml:space="preserve"> аукциона)</w:t>
      </w:r>
      <w:r>
        <w:rPr>
          <w:sz w:val="24"/>
          <w:szCs w:val="24"/>
        </w:rPr>
        <w:t xml:space="preserve"> внесенные задатки возвращаются его участникам (заявителям) </w:t>
      </w:r>
      <w:r w:rsidRPr="00BD07DA">
        <w:rPr>
          <w:sz w:val="24"/>
          <w:szCs w:val="24"/>
        </w:rPr>
        <w:t xml:space="preserve">в течение </w:t>
      </w:r>
      <w:r>
        <w:rPr>
          <w:sz w:val="24"/>
          <w:szCs w:val="24"/>
        </w:rPr>
        <w:t>3 (</w:t>
      </w:r>
      <w:r w:rsidRPr="00BD07DA">
        <w:rPr>
          <w:sz w:val="24"/>
          <w:szCs w:val="24"/>
        </w:rPr>
        <w:t>трех</w:t>
      </w:r>
      <w:r>
        <w:rPr>
          <w:sz w:val="24"/>
          <w:szCs w:val="24"/>
        </w:rPr>
        <w:t>)</w:t>
      </w:r>
      <w:r w:rsidRPr="00BD07DA">
        <w:rPr>
          <w:sz w:val="24"/>
          <w:szCs w:val="24"/>
        </w:rPr>
        <w:t xml:space="preserve"> дней со дня принятия соответствующего решения</w:t>
      </w:r>
      <w:r>
        <w:rPr>
          <w:sz w:val="24"/>
          <w:szCs w:val="24"/>
        </w:rPr>
        <w:t xml:space="preserve"> </w:t>
      </w:r>
      <w:r>
        <w:rPr>
          <w:rFonts w:eastAsia="Calibri"/>
          <w:sz w:val="24"/>
          <w:szCs w:val="24"/>
        </w:rPr>
        <w:t xml:space="preserve">об отказе в проведении аукциона </w:t>
      </w:r>
      <w:r w:rsidRPr="00BD07DA">
        <w:rPr>
          <w:sz w:val="24"/>
          <w:szCs w:val="24"/>
        </w:rPr>
        <w:t xml:space="preserve">(отказа </w:t>
      </w:r>
      <w:r>
        <w:rPr>
          <w:sz w:val="24"/>
          <w:szCs w:val="24"/>
        </w:rPr>
        <w:t>от</w:t>
      </w:r>
      <w:r w:rsidRPr="00BD07DA">
        <w:rPr>
          <w:sz w:val="24"/>
          <w:szCs w:val="24"/>
        </w:rPr>
        <w:t xml:space="preserve"> проведени</w:t>
      </w:r>
      <w:r>
        <w:rPr>
          <w:sz w:val="24"/>
          <w:szCs w:val="24"/>
        </w:rPr>
        <w:t>я</w:t>
      </w:r>
      <w:r w:rsidRPr="00BD07DA">
        <w:rPr>
          <w:sz w:val="24"/>
          <w:szCs w:val="24"/>
        </w:rPr>
        <w:t xml:space="preserve"> аукциона);</w:t>
      </w:r>
    </w:p>
    <w:p w:rsidR="004C0383" w:rsidRPr="00BD07DA" w:rsidRDefault="004C0383" w:rsidP="004C0383">
      <w:pPr>
        <w:ind w:firstLine="709"/>
        <w:contextualSpacing/>
        <w:jc w:val="both"/>
        <w:rPr>
          <w:sz w:val="24"/>
          <w:szCs w:val="24"/>
        </w:rPr>
      </w:pPr>
      <w:r w:rsidRPr="00BD07DA">
        <w:rPr>
          <w:sz w:val="24"/>
          <w:szCs w:val="24"/>
        </w:rPr>
        <w:t>- в случае отзыва заявителем заявки на участие в аукционе до</w:t>
      </w:r>
      <w:r>
        <w:rPr>
          <w:sz w:val="24"/>
          <w:szCs w:val="24"/>
        </w:rPr>
        <w:t xml:space="preserve"> дня</w:t>
      </w:r>
      <w:r w:rsidRPr="00BD07DA">
        <w:rPr>
          <w:sz w:val="24"/>
          <w:szCs w:val="24"/>
        </w:rPr>
        <w:t xml:space="preserve"> окончания срока приема заявок задаток возвращается  в течение </w:t>
      </w:r>
      <w:r>
        <w:rPr>
          <w:sz w:val="24"/>
          <w:szCs w:val="24"/>
        </w:rPr>
        <w:t>3 (</w:t>
      </w:r>
      <w:r w:rsidRPr="00BD07DA">
        <w:rPr>
          <w:sz w:val="24"/>
          <w:szCs w:val="24"/>
        </w:rPr>
        <w:t>трех</w:t>
      </w:r>
      <w:r>
        <w:rPr>
          <w:sz w:val="24"/>
          <w:szCs w:val="24"/>
        </w:rPr>
        <w:t>)</w:t>
      </w:r>
      <w:r w:rsidRPr="00BD07DA">
        <w:rPr>
          <w:sz w:val="24"/>
          <w:szCs w:val="24"/>
        </w:rPr>
        <w:t xml:space="preserve"> рабочих дней со дня поступления уведомления об отзыве заявки;</w:t>
      </w:r>
    </w:p>
    <w:p w:rsidR="004C0383" w:rsidRDefault="004C0383" w:rsidP="004C0383">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4C0383" w:rsidRDefault="004C0383" w:rsidP="004C0383">
      <w:pPr>
        <w:ind w:firstLine="709"/>
        <w:contextualSpacing/>
        <w:jc w:val="both"/>
        <w:rPr>
          <w:sz w:val="24"/>
          <w:szCs w:val="24"/>
        </w:rPr>
      </w:pPr>
      <w:r w:rsidRPr="00BD07DA">
        <w:rPr>
          <w:sz w:val="24"/>
          <w:szCs w:val="24"/>
        </w:rPr>
        <w:t>- в случае</w:t>
      </w:r>
      <w:proofErr w:type="gramStart"/>
      <w:r>
        <w:rPr>
          <w:sz w:val="24"/>
          <w:szCs w:val="24"/>
        </w:rPr>
        <w:t>,</w:t>
      </w:r>
      <w:proofErr w:type="gramEnd"/>
      <w:r w:rsidRPr="00BD07DA">
        <w:rPr>
          <w:sz w:val="24"/>
          <w:szCs w:val="24"/>
        </w:rPr>
        <w:t xml:space="preserve"> если заявитель не будет допущен к участию в аукционе, внесенн</w:t>
      </w:r>
      <w:r>
        <w:rPr>
          <w:sz w:val="24"/>
          <w:szCs w:val="24"/>
        </w:rPr>
        <w:t>ый им</w:t>
      </w:r>
      <w:r w:rsidRPr="00BD07DA">
        <w:rPr>
          <w:sz w:val="24"/>
          <w:szCs w:val="24"/>
        </w:rPr>
        <w:t xml:space="preserve"> задат</w:t>
      </w:r>
      <w:r>
        <w:rPr>
          <w:sz w:val="24"/>
          <w:szCs w:val="24"/>
        </w:rPr>
        <w:t>о</w:t>
      </w:r>
      <w:r w:rsidRPr="00BD07DA">
        <w:rPr>
          <w:sz w:val="24"/>
          <w:szCs w:val="24"/>
        </w:rPr>
        <w:t xml:space="preserve">к возвращается в течение </w:t>
      </w:r>
      <w:r>
        <w:rPr>
          <w:sz w:val="24"/>
          <w:szCs w:val="24"/>
        </w:rPr>
        <w:t>3 (</w:t>
      </w:r>
      <w:r w:rsidRPr="00BD07DA">
        <w:rPr>
          <w:sz w:val="24"/>
          <w:szCs w:val="24"/>
        </w:rPr>
        <w:t>трех</w:t>
      </w:r>
      <w:r>
        <w:rPr>
          <w:sz w:val="24"/>
          <w:szCs w:val="24"/>
        </w:rPr>
        <w:t>)</w:t>
      </w:r>
      <w:r w:rsidRPr="00BD07DA">
        <w:rPr>
          <w:sz w:val="24"/>
          <w:szCs w:val="24"/>
        </w:rPr>
        <w:t xml:space="preserve"> рабочих дней </w:t>
      </w:r>
      <w:r>
        <w:rPr>
          <w:sz w:val="24"/>
          <w:szCs w:val="24"/>
        </w:rPr>
        <w:t>со дня</w:t>
      </w:r>
      <w:r w:rsidRPr="005076F8">
        <w:rPr>
          <w:sz w:val="24"/>
          <w:szCs w:val="24"/>
        </w:rPr>
        <w:t xml:space="preserve"> </w:t>
      </w:r>
      <w:r>
        <w:rPr>
          <w:sz w:val="24"/>
          <w:szCs w:val="24"/>
        </w:rPr>
        <w:t xml:space="preserve">оформления </w:t>
      </w:r>
      <w:r w:rsidRPr="005076F8">
        <w:rPr>
          <w:sz w:val="24"/>
          <w:szCs w:val="24"/>
        </w:rPr>
        <w:t>протокола рассмотрения заявок на участие в аукционе;</w:t>
      </w:r>
    </w:p>
    <w:p w:rsidR="004C0383" w:rsidRPr="006F42B2" w:rsidRDefault="004C0383" w:rsidP="004C0383">
      <w:pPr>
        <w:ind w:firstLine="709"/>
        <w:contextualSpacing/>
        <w:jc w:val="both"/>
        <w:rPr>
          <w:sz w:val="24"/>
          <w:szCs w:val="24"/>
        </w:rPr>
      </w:pPr>
      <w:r w:rsidRPr="00BD07DA">
        <w:rPr>
          <w:sz w:val="24"/>
          <w:szCs w:val="24"/>
        </w:rPr>
        <w:t>- в случае</w:t>
      </w:r>
      <w:proofErr w:type="gramStart"/>
      <w:r>
        <w:rPr>
          <w:sz w:val="24"/>
          <w:szCs w:val="24"/>
        </w:rPr>
        <w:t>,</w:t>
      </w:r>
      <w:proofErr w:type="gramEnd"/>
      <w:r w:rsidRPr="00BD07DA">
        <w:rPr>
          <w:sz w:val="24"/>
          <w:szCs w:val="24"/>
        </w:rPr>
        <w:t xml:space="preserve"> если участник аукциона участвовал в аукционе, но не </w:t>
      </w:r>
      <w:r w:rsidRPr="006F42B2">
        <w:rPr>
          <w:sz w:val="24"/>
          <w:szCs w:val="24"/>
        </w:rPr>
        <w:t xml:space="preserve">победил в нем, </w:t>
      </w:r>
      <w:r>
        <w:rPr>
          <w:sz w:val="24"/>
          <w:szCs w:val="24"/>
        </w:rPr>
        <w:t>его, задаток возвращается</w:t>
      </w:r>
      <w:r w:rsidRPr="00BD07DA">
        <w:rPr>
          <w:sz w:val="24"/>
          <w:szCs w:val="24"/>
        </w:rPr>
        <w:t xml:space="preserve"> в течение </w:t>
      </w:r>
      <w:r>
        <w:rPr>
          <w:sz w:val="24"/>
          <w:szCs w:val="24"/>
        </w:rPr>
        <w:t>3 (</w:t>
      </w:r>
      <w:r w:rsidRPr="00BD07DA">
        <w:rPr>
          <w:sz w:val="24"/>
          <w:szCs w:val="24"/>
        </w:rPr>
        <w:t>трех</w:t>
      </w:r>
      <w:r>
        <w:rPr>
          <w:sz w:val="24"/>
          <w:szCs w:val="24"/>
        </w:rPr>
        <w:t>)</w:t>
      </w:r>
      <w:r w:rsidRPr="00BD07DA">
        <w:rPr>
          <w:sz w:val="24"/>
          <w:szCs w:val="24"/>
        </w:rPr>
        <w:t xml:space="preserve"> рабочих дней со дня подписания протокола о результатах аукциона</w:t>
      </w:r>
      <w:r w:rsidRPr="006F42B2">
        <w:rPr>
          <w:sz w:val="24"/>
          <w:szCs w:val="24"/>
        </w:rPr>
        <w:t xml:space="preserve">, за исключением участника аукциона, который сделал предпоследнее предложение о цене предмета аукциона. Задаток, внесенный участником аукциона, который сделал предпоследнее предложение о цене предмета аукциона, возвращается ему в течение 3 (трех) дней со дня подписания </w:t>
      </w:r>
      <w:r>
        <w:rPr>
          <w:sz w:val="24"/>
          <w:szCs w:val="24"/>
        </w:rPr>
        <w:t>Д</w:t>
      </w:r>
      <w:r w:rsidRPr="006F42B2">
        <w:rPr>
          <w:sz w:val="24"/>
          <w:szCs w:val="24"/>
        </w:rPr>
        <w:t>оговора победителем аукциона;</w:t>
      </w:r>
    </w:p>
    <w:p w:rsidR="004C0383" w:rsidRDefault="004C0383" w:rsidP="004C0383">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3 (трех) рабочих дней со дня подписания протокола о результатах аукциона за  исключением случаев, возврата задатков лицам, с которыми </w:t>
      </w:r>
      <w:r>
        <w:rPr>
          <w:sz w:val="24"/>
          <w:szCs w:val="24"/>
        </w:rPr>
        <w:t>Д</w:t>
      </w:r>
      <w:r w:rsidRPr="00923B5B">
        <w:rPr>
          <w:sz w:val="24"/>
          <w:szCs w:val="24"/>
        </w:rPr>
        <w:t xml:space="preserve">оговор заключается в соответствии с пунктами 13, 14, 20, 25 статьи 39.12 </w:t>
      </w:r>
      <w:proofErr w:type="spellStart"/>
      <w:r w:rsidRPr="00923B5B">
        <w:rPr>
          <w:sz w:val="24"/>
          <w:szCs w:val="24"/>
        </w:rPr>
        <w:t>ЗК</w:t>
      </w:r>
      <w:proofErr w:type="spellEnd"/>
      <w:r w:rsidRPr="00923B5B">
        <w:rPr>
          <w:sz w:val="24"/>
          <w:szCs w:val="24"/>
        </w:rPr>
        <w:t xml:space="preserve"> РФ.</w:t>
      </w:r>
    </w:p>
    <w:p w:rsidR="004C0383" w:rsidRPr="00925F92" w:rsidRDefault="004C0383" w:rsidP="004C0383">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4C0383" w:rsidRDefault="004C0383" w:rsidP="004C0383">
      <w:pPr>
        <w:autoSpaceDE w:val="0"/>
        <w:autoSpaceDN w:val="0"/>
        <w:adjustRightInd w:val="0"/>
        <w:ind w:firstLine="709"/>
        <w:jc w:val="both"/>
        <w:rPr>
          <w:rFonts w:eastAsia="Calibri"/>
          <w:sz w:val="24"/>
          <w:szCs w:val="24"/>
        </w:rPr>
      </w:pPr>
      <w:proofErr w:type="gramStart"/>
      <w:r w:rsidRPr="004552D1">
        <w:rPr>
          <w:rFonts w:eastAsia="Calibri"/>
          <w:sz w:val="24"/>
          <w:szCs w:val="24"/>
        </w:rPr>
        <w:t xml:space="preserve">Задаток, внесенный лицом, признанным победителем аукциона, задаток, внесенный </w:t>
      </w:r>
      <w:r w:rsidRPr="004552D1">
        <w:rPr>
          <w:rFonts w:eastAsia="Calibri"/>
          <w:sz w:val="24"/>
          <w:szCs w:val="24"/>
        </w:rPr>
        <w:br/>
        <w:t xml:space="preserve">иным лицом, с которым Договор заключается в соответствии с </w:t>
      </w:r>
      <w:hyperlink r:id="rId73" w:history="1">
        <w:r w:rsidRPr="004552D1">
          <w:rPr>
            <w:rFonts w:eastAsia="Calibri"/>
            <w:sz w:val="24"/>
            <w:szCs w:val="24"/>
          </w:rPr>
          <w:t>пунктом 13</w:t>
        </w:r>
      </w:hyperlink>
      <w:r w:rsidRPr="004552D1">
        <w:rPr>
          <w:rFonts w:eastAsia="Calibri"/>
          <w:sz w:val="24"/>
          <w:szCs w:val="24"/>
        </w:rPr>
        <w:t xml:space="preserve">, </w:t>
      </w:r>
      <w:hyperlink r:id="rId74" w:history="1">
        <w:r w:rsidRPr="004552D1">
          <w:rPr>
            <w:rFonts w:eastAsia="Calibri"/>
            <w:sz w:val="24"/>
            <w:szCs w:val="24"/>
          </w:rPr>
          <w:t>14</w:t>
        </w:r>
      </w:hyperlink>
      <w:r w:rsidRPr="004552D1">
        <w:rPr>
          <w:rFonts w:eastAsia="Calibri"/>
          <w:sz w:val="24"/>
          <w:szCs w:val="24"/>
        </w:rPr>
        <w:t xml:space="preserve">, </w:t>
      </w:r>
      <w:hyperlink r:id="rId75" w:history="1">
        <w:r w:rsidRPr="004552D1">
          <w:rPr>
            <w:rFonts w:eastAsia="Calibri"/>
            <w:sz w:val="24"/>
            <w:szCs w:val="24"/>
          </w:rPr>
          <w:t>20</w:t>
        </w:r>
      </w:hyperlink>
      <w:r w:rsidRPr="004552D1">
        <w:rPr>
          <w:rFonts w:eastAsia="Calibri"/>
          <w:sz w:val="24"/>
          <w:szCs w:val="24"/>
        </w:rPr>
        <w:t xml:space="preserve"> или </w:t>
      </w:r>
      <w:hyperlink r:id="rId76" w:history="1">
        <w:r w:rsidRPr="004552D1">
          <w:rPr>
            <w:rFonts w:eastAsia="Calibri"/>
            <w:sz w:val="24"/>
            <w:szCs w:val="24"/>
          </w:rPr>
          <w:t>25</w:t>
        </w:r>
      </w:hyperlink>
      <w:r w:rsidRPr="004552D1">
        <w:rPr>
          <w:rFonts w:eastAsia="Calibri"/>
          <w:sz w:val="24"/>
          <w:szCs w:val="24"/>
        </w:rPr>
        <w:t xml:space="preserve"> </w:t>
      </w:r>
      <w:r w:rsidRPr="004552D1">
        <w:rPr>
          <w:rFonts w:eastAsia="Calibri"/>
          <w:sz w:val="24"/>
          <w:szCs w:val="24"/>
        </w:rPr>
        <w:br/>
        <w:t xml:space="preserve">статьи 39.12 </w:t>
      </w:r>
      <w:proofErr w:type="spellStart"/>
      <w:r w:rsidRPr="004552D1">
        <w:rPr>
          <w:rFonts w:eastAsia="Calibri"/>
          <w:sz w:val="24"/>
          <w:szCs w:val="24"/>
        </w:rPr>
        <w:t>ЗК</w:t>
      </w:r>
      <w:proofErr w:type="spellEnd"/>
      <w:r w:rsidRPr="004552D1">
        <w:rPr>
          <w:rFonts w:eastAsia="Calibri"/>
          <w:sz w:val="24"/>
          <w:szCs w:val="24"/>
        </w:rPr>
        <w:t xml:space="preserve"> РФ, засчитываются в оплату приобретаемого земельного участка или в счет арендной платы за</w:t>
      </w:r>
      <w:r>
        <w:rPr>
          <w:rFonts w:eastAsia="Calibri"/>
          <w:sz w:val="24"/>
          <w:szCs w:val="24"/>
        </w:rPr>
        <w:t xml:space="preserve"> него (</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proofErr w:type="gramEnd"/>
    </w:p>
    <w:p w:rsidR="004C0383" w:rsidRPr="006F42B2" w:rsidRDefault="004C0383" w:rsidP="004C0383">
      <w:pPr>
        <w:autoSpaceDE w:val="0"/>
        <w:autoSpaceDN w:val="0"/>
        <w:adjustRightInd w:val="0"/>
        <w:ind w:firstLine="709"/>
        <w:jc w:val="both"/>
        <w:rPr>
          <w:rFonts w:eastAsia="Calibri"/>
          <w:b/>
          <w:sz w:val="24"/>
          <w:szCs w:val="24"/>
        </w:rPr>
      </w:pPr>
      <w:r w:rsidRPr="001F032E">
        <w:rPr>
          <w:rFonts w:eastAsia="Calibri"/>
          <w:b/>
          <w:sz w:val="24"/>
          <w:szCs w:val="24"/>
        </w:rPr>
        <w:t xml:space="preserve">Задатки, внесенные этими лицами, не заключившими в установленном статьями </w:t>
      </w:r>
      <w:r w:rsidRPr="001F032E">
        <w:rPr>
          <w:b/>
          <w:sz w:val="24"/>
          <w:szCs w:val="24"/>
        </w:rPr>
        <w:t xml:space="preserve">39.12, 39.13 </w:t>
      </w:r>
      <w:proofErr w:type="spellStart"/>
      <w:r w:rsidRPr="001F032E">
        <w:rPr>
          <w:b/>
          <w:sz w:val="24"/>
          <w:szCs w:val="24"/>
        </w:rPr>
        <w:t>ЗК</w:t>
      </w:r>
      <w:proofErr w:type="spellEnd"/>
      <w:r w:rsidRPr="001F032E">
        <w:rPr>
          <w:b/>
          <w:sz w:val="24"/>
          <w:szCs w:val="24"/>
        </w:rPr>
        <w:t xml:space="preserve"> РФ</w:t>
      </w:r>
      <w:r w:rsidRPr="001F032E">
        <w:rPr>
          <w:rFonts w:eastAsia="Calibri"/>
          <w:b/>
          <w:sz w:val="24"/>
          <w:szCs w:val="24"/>
        </w:rPr>
        <w:t xml:space="preserve"> порядке </w:t>
      </w:r>
      <w:r>
        <w:rPr>
          <w:rFonts w:eastAsia="Calibri"/>
          <w:b/>
          <w:sz w:val="24"/>
          <w:szCs w:val="24"/>
        </w:rPr>
        <w:t>Д</w:t>
      </w:r>
      <w:r w:rsidRPr="001F032E">
        <w:rPr>
          <w:rFonts w:eastAsia="Calibri"/>
          <w:b/>
          <w:sz w:val="24"/>
          <w:szCs w:val="24"/>
        </w:rPr>
        <w:t xml:space="preserve">оговор вследствие уклонения от заключения </w:t>
      </w:r>
      <w:r>
        <w:rPr>
          <w:rFonts w:eastAsia="Calibri"/>
          <w:b/>
          <w:sz w:val="24"/>
          <w:szCs w:val="24"/>
        </w:rPr>
        <w:t>Д</w:t>
      </w:r>
      <w:r w:rsidRPr="006F42B2">
        <w:rPr>
          <w:rFonts w:eastAsia="Calibri"/>
          <w:b/>
          <w:sz w:val="24"/>
          <w:szCs w:val="24"/>
        </w:rPr>
        <w:t>оговора не</w:t>
      </w:r>
      <w:r>
        <w:rPr>
          <w:rFonts w:eastAsia="Calibri"/>
          <w:b/>
          <w:sz w:val="24"/>
          <w:szCs w:val="24"/>
        </w:rPr>
        <w:t>  </w:t>
      </w:r>
      <w:r w:rsidRPr="006F42B2">
        <w:rPr>
          <w:rFonts w:eastAsia="Calibri"/>
          <w:b/>
          <w:sz w:val="24"/>
          <w:szCs w:val="24"/>
        </w:rPr>
        <w:t>возвращаются.</w:t>
      </w:r>
    </w:p>
    <w:p w:rsidR="004C0383" w:rsidRPr="00923B5B" w:rsidRDefault="004C0383" w:rsidP="004C0383">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w:t>
      </w:r>
      <w:r>
        <w:rPr>
          <w:rFonts w:eastAsia="Calibri"/>
          <w:sz w:val="24"/>
          <w:szCs w:val="24"/>
        </w:rPr>
        <w:t>Д</w:t>
      </w:r>
      <w:r w:rsidRPr="00923B5B">
        <w:rPr>
          <w:rFonts w:eastAsia="Calibri"/>
          <w:sz w:val="24"/>
          <w:szCs w:val="24"/>
        </w:rPr>
        <w:t xml:space="preserve">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Pr>
          <w:rFonts w:eastAsia="Calibri"/>
          <w:sz w:val="24"/>
          <w:szCs w:val="24"/>
        </w:rPr>
        <w:t xml:space="preserve">и блокирование задатка </w:t>
      </w:r>
      <w:r w:rsidRPr="00923B5B">
        <w:rPr>
          <w:rFonts w:eastAsia="Calibri"/>
          <w:sz w:val="24"/>
          <w:szCs w:val="24"/>
        </w:rPr>
        <w:t>является предусмотренным статьи 438 Гражданского кодекса Российской Федерации акцептом такой оферты.</w:t>
      </w:r>
    </w:p>
    <w:p w:rsidR="004C0383" w:rsidRDefault="004C0383" w:rsidP="004C0383">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4C0383" w:rsidRDefault="004C0383" w:rsidP="004C0383">
      <w:pPr>
        <w:autoSpaceDE w:val="0"/>
        <w:autoSpaceDN w:val="0"/>
        <w:adjustRightInd w:val="0"/>
        <w:ind w:firstLine="709"/>
        <w:jc w:val="both"/>
        <w:rPr>
          <w:rFonts w:eastAsia="Calibri"/>
          <w:sz w:val="24"/>
          <w:szCs w:val="24"/>
        </w:rPr>
      </w:pPr>
    </w:p>
    <w:p w:rsidR="004C0383" w:rsidRDefault="004C0383" w:rsidP="004C0383">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Pr="00C04195">
        <w:rPr>
          <w:b/>
          <w:sz w:val="24"/>
          <w:szCs w:val="24"/>
        </w:rPr>
        <w:t>Порядок определения участников аукциона</w:t>
      </w:r>
    </w:p>
    <w:p w:rsidR="004C0383" w:rsidRDefault="004C0383" w:rsidP="004C0383">
      <w:pPr>
        <w:widowControl w:val="0"/>
        <w:tabs>
          <w:tab w:val="left" w:pos="0"/>
          <w:tab w:val="left" w:pos="993"/>
          <w:tab w:val="left" w:pos="1560"/>
        </w:tabs>
        <w:ind w:firstLine="709"/>
        <w:contextualSpacing/>
        <w:jc w:val="both"/>
        <w:rPr>
          <w:sz w:val="24"/>
          <w:szCs w:val="24"/>
        </w:rPr>
      </w:pPr>
      <w:r>
        <w:rPr>
          <w:sz w:val="24"/>
          <w:szCs w:val="24"/>
        </w:rPr>
        <w:t>Не позднее</w:t>
      </w:r>
      <w:r w:rsidRPr="00014C4A">
        <w:rPr>
          <w:sz w:val="24"/>
          <w:szCs w:val="24"/>
        </w:rPr>
        <w:t xml:space="preserve"> одного часа </w:t>
      </w:r>
      <w:r w:rsidRPr="00C32A6A">
        <w:rPr>
          <w:sz w:val="24"/>
          <w:szCs w:val="24"/>
        </w:rPr>
        <w:t xml:space="preserve">с момента </w:t>
      </w:r>
      <w:r w:rsidRPr="00014C4A">
        <w:rPr>
          <w:sz w:val="24"/>
          <w:szCs w:val="24"/>
        </w:rPr>
        <w:t xml:space="preserve">окончания срока приема заявок </w:t>
      </w:r>
      <w:r>
        <w:rPr>
          <w:sz w:val="24"/>
          <w:szCs w:val="24"/>
        </w:rPr>
        <w:t>о</w:t>
      </w:r>
      <w:r w:rsidRPr="00014C4A">
        <w:rPr>
          <w:sz w:val="24"/>
          <w:szCs w:val="24"/>
        </w:rPr>
        <w:t xml:space="preserve">ператор электронной площадки </w:t>
      </w:r>
      <w:r w:rsidRPr="00C32A6A">
        <w:rPr>
          <w:sz w:val="24"/>
          <w:szCs w:val="24"/>
        </w:rPr>
        <w:t>открывает доступ к зарегистрированным заявкам</w:t>
      </w:r>
      <w:r w:rsidRPr="00014C4A">
        <w:rPr>
          <w:sz w:val="24"/>
          <w:szCs w:val="24"/>
        </w:rPr>
        <w:t xml:space="preserve"> на участие в аукционе организатору аукциона.</w:t>
      </w:r>
    </w:p>
    <w:p w:rsidR="004C0383" w:rsidRDefault="004C0383" w:rsidP="004C0383">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Pr>
          <w:sz w:val="24"/>
          <w:szCs w:val="24"/>
        </w:rPr>
        <w:br/>
      </w:r>
      <w:r w:rsidRPr="005E7122">
        <w:rPr>
          <w:sz w:val="24"/>
          <w:szCs w:val="24"/>
        </w:rPr>
        <w:t>факт пос</w:t>
      </w:r>
      <w:r>
        <w:rPr>
          <w:sz w:val="24"/>
          <w:szCs w:val="24"/>
        </w:rPr>
        <w:t>тупления от заявителей задатков</w:t>
      </w:r>
      <w:r w:rsidRPr="005E7122">
        <w:rPr>
          <w:sz w:val="24"/>
          <w:szCs w:val="24"/>
        </w:rPr>
        <w:t xml:space="preserve">. </w:t>
      </w:r>
    </w:p>
    <w:p w:rsidR="004C0383" w:rsidRPr="00CD6D7F" w:rsidRDefault="004C0383" w:rsidP="004C0383">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4C0383" w:rsidRPr="00CD6D7F" w:rsidRDefault="004C0383" w:rsidP="004C0383">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4C0383" w:rsidRPr="00CD6D7F" w:rsidRDefault="004C0383" w:rsidP="004C0383">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а) непредставление необходимых для участия в аукционе документов или представление </w:t>
      </w:r>
      <w:r w:rsidRPr="00CD6D7F">
        <w:rPr>
          <w:sz w:val="24"/>
          <w:szCs w:val="24"/>
        </w:rPr>
        <w:lastRenderedPageBreak/>
        <w:t>недостоверных сведений;</w:t>
      </w:r>
    </w:p>
    <w:p w:rsidR="004C0383" w:rsidRPr="00CD6D7F" w:rsidRDefault="004C0383" w:rsidP="004C0383">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4C0383" w:rsidRPr="00CD6D7F" w:rsidRDefault="004C0383" w:rsidP="004C0383">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в) подача заявки на участие в аукционе лицом, которое в соответствии с </w:t>
      </w:r>
      <w:proofErr w:type="spellStart"/>
      <w:r w:rsidRPr="00CD6D7F">
        <w:rPr>
          <w:sz w:val="24"/>
          <w:szCs w:val="24"/>
        </w:rPr>
        <w:t>ЗК</w:t>
      </w:r>
      <w:proofErr w:type="spellEnd"/>
      <w:r w:rsidRPr="00CD6D7F">
        <w:rPr>
          <w:sz w:val="24"/>
          <w:szCs w:val="24"/>
        </w:rPr>
        <w:t xml:space="preserve"> РФ и другими федеральными законами не имеет права быть участником конкретного аукциона, покупателем земельного участка, либо приобрести земельный участок в аренду;</w:t>
      </w:r>
    </w:p>
    <w:p w:rsidR="004C0383" w:rsidRPr="00CD6D7F" w:rsidRDefault="004C0383" w:rsidP="004C0383">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w:t>
      </w:r>
      <w:proofErr w:type="spellStart"/>
      <w:r w:rsidRPr="00CD6D7F">
        <w:rPr>
          <w:sz w:val="24"/>
          <w:szCs w:val="24"/>
        </w:rPr>
        <w:t>ЗК</w:t>
      </w:r>
      <w:proofErr w:type="spellEnd"/>
      <w:r w:rsidRPr="00CD6D7F">
        <w:rPr>
          <w:sz w:val="24"/>
          <w:szCs w:val="24"/>
        </w:rPr>
        <w:t xml:space="preserve"> РФ реестре недобросовестных участников аукциона.</w:t>
      </w:r>
      <w:proofErr w:type="gramEnd"/>
    </w:p>
    <w:p w:rsidR="004C0383" w:rsidRPr="00CD6D7F" w:rsidRDefault="004C0383" w:rsidP="004C0383">
      <w:pPr>
        <w:widowControl w:val="0"/>
        <w:tabs>
          <w:tab w:val="left" w:pos="0"/>
          <w:tab w:val="left" w:pos="993"/>
          <w:tab w:val="left" w:pos="1560"/>
        </w:tabs>
        <w:ind w:firstLine="709"/>
        <w:contextualSpacing/>
        <w:jc w:val="both"/>
        <w:rPr>
          <w:rFonts w:eastAsia="Calibri"/>
          <w:sz w:val="24"/>
          <w:szCs w:val="24"/>
        </w:rPr>
      </w:pPr>
      <w:proofErr w:type="gramStart"/>
      <w:r w:rsidRPr="00CD6D7F">
        <w:rPr>
          <w:rFonts w:eastAsia="Calibri"/>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roofErr w:type="gramEnd"/>
    </w:p>
    <w:p w:rsidR="004C0383" w:rsidRDefault="004C0383" w:rsidP="004C0383">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усиленной квалифицированной </w:t>
      </w:r>
      <w:proofErr w:type="spellStart"/>
      <w:r w:rsidRPr="00D604FF">
        <w:rPr>
          <w:rFonts w:eastAsia="Calibri"/>
          <w:sz w:val="24"/>
          <w:szCs w:val="24"/>
        </w:rPr>
        <w:t>ЭП</w:t>
      </w:r>
      <w:proofErr w:type="spellEnd"/>
      <w:r w:rsidRPr="00D604FF">
        <w:rPr>
          <w:rFonts w:eastAsia="Calibri"/>
          <w:sz w:val="24"/>
          <w:szCs w:val="24"/>
        </w:rPr>
        <w:t xml:space="preserve"> лица, уполномоченного действовать от имени организатора аукциона, и размещается на электронной площадке не </w:t>
      </w:r>
      <w:proofErr w:type="gramStart"/>
      <w:r w:rsidRPr="00D604FF">
        <w:rPr>
          <w:rFonts w:eastAsia="Calibri"/>
          <w:sz w:val="24"/>
          <w:szCs w:val="24"/>
        </w:rPr>
        <w:t>позднее</w:t>
      </w:r>
      <w:proofErr w:type="gramEnd"/>
      <w:r w:rsidRPr="00D604FF">
        <w:rPr>
          <w:rFonts w:eastAsia="Calibri"/>
          <w:sz w:val="24"/>
          <w:szCs w:val="24"/>
        </w:rPr>
        <w:t xml:space="preserve"> чем на следующий рабочий день после дня подписания протокола.</w:t>
      </w:r>
      <w:r>
        <w:rPr>
          <w:rFonts w:eastAsia="Calibri"/>
          <w:sz w:val="24"/>
          <w:szCs w:val="24"/>
        </w:rPr>
        <w:t xml:space="preserve"> П</w:t>
      </w:r>
      <w:r w:rsidRPr="007A7768">
        <w:rPr>
          <w:rFonts w:eastAsia="Calibri"/>
          <w:sz w:val="24"/>
          <w:szCs w:val="24"/>
        </w:rPr>
        <w:t xml:space="preserve">ротокол </w:t>
      </w:r>
      <w:r w:rsidRPr="00D604FF">
        <w:rPr>
          <w:rFonts w:eastAsia="Calibri"/>
          <w:sz w:val="24"/>
          <w:szCs w:val="24"/>
        </w:rPr>
        <w:t xml:space="preserve">рассмотрения заявок на участие в аукционе </w:t>
      </w:r>
      <w:r>
        <w:rPr>
          <w:rFonts w:eastAsia="Calibri"/>
          <w:sz w:val="24"/>
          <w:szCs w:val="24"/>
        </w:rPr>
        <w:t xml:space="preserve">после </w:t>
      </w:r>
      <w:r w:rsidRPr="007A7768">
        <w:rPr>
          <w:rFonts w:eastAsia="Calibri"/>
          <w:sz w:val="24"/>
          <w:szCs w:val="24"/>
        </w:rPr>
        <w:t>размещения на  электронной площадке в  автоматическом режиме направляется оператором электронной площадки для размещения в ГИС ТОРГИ.</w:t>
      </w:r>
    </w:p>
    <w:p w:rsidR="004C0383" w:rsidRPr="007A7768" w:rsidRDefault="004C0383" w:rsidP="004C0383">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4C0383" w:rsidRPr="00C6138F" w:rsidRDefault="004C0383" w:rsidP="004C0383">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 аукционе, о</w:t>
      </w:r>
      <w:r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 принятых в отношении их решениях не позднее дня, следующего после дня подписания протокола рассмотрения заявок на участие в аукционе.</w:t>
      </w:r>
    </w:p>
    <w:p w:rsidR="004C0383" w:rsidRPr="00691E1A" w:rsidRDefault="004C0383" w:rsidP="004C0383">
      <w:pPr>
        <w:widowControl w:val="0"/>
        <w:tabs>
          <w:tab w:val="left" w:pos="0"/>
          <w:tab w:val="left" w:pos="993"/>
          <w:tab w:val="left" w:pos="1560"/>
        </w:tabs>
        <w:ind w:firstLine="709"/>
        <w:contextualSpacing/>
        <w:jc w:val="both"/>
        <w:rPr>
          <w:sz w:val="24"/>
          <w:szCs w:val="24"/>
        </w:rPr>
      </w:pPr>
      <w:r w:rsidRPr="00C6138F">
        <w:rPr>
          <w:sz w:val="24"/>
          <w:szCs w:val="24"/>
        </w:rPr>
        <w:t xml:space="preserve">Заявитель, признанный участником аукциона,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 на участие в аукционе.</w:t>
      </w:r>
    </w:p>
    <w:p w:rsidR="004C0383" w:rsidRPr="00691E1A" w:rsidRDefault="004C0383" w:rsidP="004C0383">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4C0383" w:rsidRDefault="004C0383" w:rsidP="004C0383">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77" w:history="1">
        <w:r w:rsidRPr="00691E1A">
          <w:rPr>
            <w:rFonts w:eastAsia="Calibri"/>
            <w:sz w:val="24"/>
            <w:szCs w:val="24"/>
          </w:rPr>
          <w:t>пунктах 13</w:t>
        </w:r>
      </w:hyperlink>
      <w:r w:rsidRPr="00691E1A">
        <w:rPr>
          <w:rFonts w:eastAsia="Calibri"/>
          <w:sz w:val="24"/>
          <w:szCs w:val="24"/>
        </w:rPr>
        <w:t xml:space="preserve"> и </w:t>
      </w:r>
      <w:hyperlink r:id="rId78" w:history="1">
        <w:r w:rsidRPr="00691E1A">
          <w:rPr>
            <w:rFonts w:eastAsia="Calibri"/>
            <w:sz w:val="24"/>
            <w:szCs w:val="24"/>
          </w:rPr>
          <w:t>14</w:t>
        </w:r>
      </w:hyperlink>
      <w:r w:rsidRPr="00691E1A">
        <w:rPr>
          <w:rFonts w:eastAsia="Calibri"/>
          <w:sz w:val="24"/>
          <w:szCs w:val="24"/>
        </w:rPr>
        <w:t xml:space="preserve"> статьи 39.11 </w:t>
      </w:r>
      <w:proofErr w:type="spellStart"/>
      <w:r w:rsidRPr="00691E1A">
        <w:rPr>
          <w:rFonts w:eastAsia="Calibri"/>
          <w:sz w:val="24"/>
          <w:szCs w:val="24"/>
        </w:rPr>
        <w:t>ЗК</w:t>
      </w:r>
      <w:proofErr w:type="spellEnd"/>
      <w:r w:rsidRPr="00691E1A">
        <w:rPr>
          <w:rFonts w:eastAsia="Calibri"/>
          <w:sz w:val="24"/>
          <w:szCs w:val="24"/>
        </w:rPr>
        <w:t xml:space="preserve"> РФ (наименование и место нахождения (для юридического лица), фамилия, имя и (при наличии) отчество (для гражданина)).</w:t>
      </w:r>
    </w:p>
    <w:p w:rsidR="004C0383" w:rsidRDefault="004C0383" w:rsidP="004C0383">
      <w:pPr>
        <w:widowControl w:val="0"/>
        <w:tabs>
          <w:tab w:val="left" w:pos="0"/>
          <w:tab w:val="left" w:pos="993"/>
          <w:tab w:val="left" w:pos="1560"/>
        </w:tabs>
        <w:ind w:firstLine="709"/>
        <w:contextualSpacing/>
        <w:jc w:val="both"/>
        <w:rPr>
          <w:sz w:val="24"/>
          <w:szCs w:val="24"/>
        </w:rPr>
      </w:pPr>
    </w:p>
    <w:p w:rsidR="004C0383" w:rsidRDefault="004C0383" w:rsidP="004C0383">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Pr="009C457D">
        <w:rPr>
          <w:b/>
          <w:sz w:val="24"/>
          <w:szCs w:val="24"/>
        </w:rPr>
        <w:t>Порядок проведения аукциона</w:t>
      </w:r>
    </w:p>
    <w:p w:rsidR="004C0383" w:rsidRPr="00F75ACD" w:rsidRDefault="004C0383" w:rsidP="004C0383">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4C0383" w:rsidRPr="00F75ACD" w:rsidRDefault="004C0383" w:rsidP="004C0383">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79" w:history="1">
        <w:proofErr w:type="spellStart"/>
        <w:r w:rsidRPr="00F75ACD">
          <w:rPr>
            <w:rStyle w:val="ab"/>
            <w:sz w:val="24"/>
            <w:szCs w:val="24"/>
          </w:rPr>
          <w:t>https</w:t>
        </w:r>
        <w:proofErr w:type="spellEnd"/>
        <w:r w:rsidRPr="00F75ACD">
          <w:rPr>
            <w:rStyle w:val="ab"/>
            <w:sz w:val="24"/>
            <w:szCs w:val="24"/>
          </w:rPr>
          <w:t>://</w:t>
        </w:r>
        <w:proofErr w:type="spellStart"/>
        <w:r w:rsidRPr="00F75ACD">
          <w:rPr>
            <w:rStyle w:val="ab"/>
            <w:sz w:val="24"/>
            <w:szCs w:val="24"/>
          </w:rPr>
          <w:t>utp.sberbank-ast.ru</w:t>
        </w:r>
        <w:proofErr w:type="spellEnd"/>
        <w:r w:rsidRPr="00F75ACD">
          <w:rPr>
            <w:rStyle w:val="ab"/>
            <w:sz w:val="24"/>
            <w:szCs w:val="24"/>
          </w:rPr>
          <w:t>/</w:t>
        </w:r>
        <w:proofErr w:type="spellStart"/>
        <w:r w:rsidRPr="00F75ACD">
          <w:rPr>
            <w:rStyle w:val="ab"/>
            <w:sz w:val="24"/>
            <w:szCs w:val="24"/>
          </w:rPr>
          <w:t>AP</w:t>
        </w:r>
        <w:proofErr w:type="spellEnd"/>
        <w:r w:rsidRPr="00F75ACD">
          <w:rPr>
            <w:rStyle w:val="ab"/>
            <w:sz w:val="24"/>
            <w:szCs w:val="24"/>
          </w:rPr>
          <w:t>/</w:t>
        </w:r>
        <w:proofErr w:type="spellStart"/>
        <w:r w:rsidRPr="00F75ACD">
          <w:rPr>
            <w:rStyle w:val="ab"/>
            <w:sz w:val="24"/>
            <w:szCs w:val="24"/>
          </w:rPr>
          <w:t>Notice</w:t>
        </w:r>
        <w:proofErr w:type="spellEnd"/>
        <w:r w:rsidRPr="00F75ACD">
          <w:rPr>
            <w:rStyle w:val="ab"/>
            <w:sz w:val="24"/>
            <w:szCs w:val="24"/>
          </w:rPr>
          <w:t>/1027/</w:t>
        </w:r>
        <w:proofErr w:type="spellStart"/>
        <w:r w:rsidRPr="00F75ACD">
          <w:rPr>
            <w:rStyle w:val="ab"/>
            <w:sz w:val="24"/>
            <w:szCs w:val="24"/>
          </w:rPr>
          <w:t>Instructions</w:t>
        </w:r>
        <w:proofErr w:type="spellEnd"/>
      </w:hyperlink>
      <w:r w:rsidRPr="00F75ACD">
        <w:rPr>
          <w:sz w:val="24"/>
          <w:szCs w:val="24"/>
        </w:rPr>
        <w:t>.</w:t>
      </w:r>
    </w:p>
    <w:p w:rsidR="004C0383" w:rsidRPr="00E05FB2" w:rsidRDefault="004C0383" w:rsidP="004C0383">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lastRenderedPageBreak/>
        <w:t>- аукцион (лоты) отменен организатором аукциона;</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4C0383" w:rsidRPr="00E92130" w:rsidRDefault="004C0383" w:rsidP="004C0383">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 xml:space="preserve">Предложением о цене признается подписанное </w:t>
      </w:r>
      <w:proofErr w:type="spellStart"/>
      <w:r w:rsidRPr="00E92130">
        <w:rPr>
          <w:rFonts w:eastAsia="Calibri"/>
          <w:bCs/>
          <w:sz w:val="24"/>
          <w:szCs w:val="24"/>
          <w:lang w:eastAsia="en-US"/>
        </w:rPr>
        <w:t>ЭП</w:t>
      </w:r>
      <w:proofErr w:type="spellEnd"/>
      <w:r w:rsidRPr="00E92130">
        <w:rPr>
          <w:rFonts w:eastAsia="Calibri"/>
          <w:bCs/>
          <w:sz w:val="24"/>
          <w:szCs w:val="24"/>
          <w:lang w:eastAsia="en-US"/>
        </w:rPr>
        <w:t xml:space="preserve"> участника ценовое предложение.</w:t>
      </w:r>
    </w:p>
    <w:p w:rsidR="004C0383" w:rsidRPr="00E05FB2" w:rsidRDefault="004C0383" w:rsidP="004C0383">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4C0383" w:rsidRPr="00DF33B2" w:rsidRDefault="004C0383" w:rsidP="004C0383">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4C0383" w:rsidRPr="00DF33B2" w:rsidRDefault="004C0383" w:rsidP="004C0383">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4C0383" w:rsidRPr="009A6CEF" w:rsidRDefault="004C0383" w:rsidP="004C0383">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C0383" w:rsidRPr="00F75ACD" w:rsidRDefault="004C0383" w:rsidP="004C0383">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4C0383" w:rsidRDefault="004C0383" w:rsidP="004C0383">
      <w:pPr>
        <w:autoSpaceDE w:val="0"/>
        <w:autoSpaceDN w:val="0"/>
        <w:adjustRightInd w:val="0"/>
        <w:ind w:firstLine="709"/>
        <w:contextualSpacing/>
        <w:jc w:val="both"/>
        <w:rPr>
          <w:rFonts w:eastAsia="Calibri"/>
          <w:sz w:val="24"/>
          <w:szCs w:val="24"/>
        </w:rPr>
      </w:pPr>
      <w:r w:rsidRPr="00F75ACD">
        <w:rPr>
          <w:rFonts w:eastAsia="Calibri"/>
          <w:sz w:val="24"/>
          <w:szCs w:val="24"/>
        </w:rPr>
        <w:t>При проведении электронного аукциона "шаг аукциона" может быть установлен от одного до пяти процентов начальной цены предмета аукциона.</w:t>
      </w:r>
    </w:p>
    <w:p w:rsidR="004C0383" w:rsidRDefault="004C0383" w:rsidP="004C0383">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Время ожидания предложения участника электронного аукциона о цене предмета аукциона составляет 10 (десять) минут. </w:t>
      </w:r>
    </w:p>
    <w:p w:rsidR="004C0383" w:rsidRDefault="004C0383" w:rsidP="004C0383">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(десяти) минут. </w:t>
      </w:r>
    </w:p>
    <w:p w:rsidR="004C0383" w:rsidRPr="00DF33B2" w:rsidRDefault="004C0383" w:rsidP="004C0383">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4C0383" w:rsidRPr="007A7768" w:rsidRDefault="004C0383" w:rsidP="004C0383">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Pr>
          <w:rFonts w:eastAsia="Calibri"/>
          <w:bCs/>
          <w:sz w:val="24"/>
          <w:szCs w:val="24"/>
          <w:lang w:eastAsia="en-US"/>
        </w:rPr>
        <w:t xml:space="preserve">, который направляется организатору аукциона </w:t>
      </w:r>
      <w:r w:rsidRPr="007A7768">
        <w:rPr>
          <w:rFonts w:eastAsia="Calibri"/>
          <w:bCs/>
          <w:sz w:val="24"/>
          <w:szCs w:val="24"/>
          <w:lang w:eastAsia="en-US"/>
        </w:rPr>
        <w:t xml:space="preserve">после завершения торговой сессии. </w:t>
      </w:r>
    </w:p>
    <w:p w:rsidR="004C0383" w:rsidRPr="007A7768" w:rsidRDefault="004C0383" w:rsidP="004C0383">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(десяти)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4C0383" w:rsidRDefault="004C0383" w:rsidP="004C0383">
      <w:pPr>
        <w:autoSpaceDE w:val="0"/>
        <w:autoSpaceDN w:val="0"/>
        <w:adjustRightInd w:val="0"/>
        <w:ind w:firstLine="540"/>
        <w:jc w:val="both"/>
        <w:rPr>
          <w:rFonts w:eastAsia="Calibri"/>
          <w:sz w:val="24"/>
          <w:szCs w:val="24"/>
        </w:rPr>
      </w:pPr>
      <w:r>
        <w:rPr>
          <w:rFonts w:eastAsia="Calibri"/>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4C0383" w:rsidRPr="00DF33B2" w:rsidRDefault="004C0383" w:rsidP="004C0383">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C0383" w:rsidRPr="00DF33B2" w:rsidRDefault="004C0383" w:rsidP="004C0383">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C0383" w:rsidRPr="00DF33B2" w:rsidRDefault="004C0383" w:rsidP="004C0383">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C0383" w:rsidRPr="00DF33B2" w:rsidRDefault="004C0383" w:rsidP="004C0383">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C0383" w:rsidRPr="00DF33B2" w:rsidRDefault="004C0383" w:rsidP="004C0383">
      <w:pPr>
        <w:autoSpaceDE w:val="0"/>
        <w:autoSpaceDN w:val="0"/>
        <w:adjustRightInd w:val="0"/>
        <w:ind w:firstLine="709"/>
        <w:jc w:val="both"/>
        <w:rPr>
          <w:rFonts w:eastAsia="Calibri"/>
          <w:sz w:val="24"/>
          <w:szCs w:val="24"/>
        </w:rPr>
      </w:pPr>
      <w:r w:rsidRPr="00DF33B2">
        <w:rPr>
          <w:rFonts w:eastAsia="Calibri"/>
          <w:sz w:val="24"/>
          <w:szCs w:val="24"/>
        </w:rPr>
        <w:lastRenderedPageBreak/>
        <w:t>2) предмет аукциона, в том числе сведения о местоположении и площади земельного участка;</w:t>
      </w:r>
    </w:p>
    <w:p w:rsidR="004C0383" w:rsidRPr="00DF33B2" w:rsidRDefault="004C0383" w:rsidP="004C0383">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C0383" w:rsidRPr="00DF33B2" w:rsidRDefault="004C0383" w:rsidP="004C0383">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C0383" w:rsidRDefault="004C0383" w:rsidP="004C0383">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w:t>
      </w:r>
      <w:r>
        <w:rPr>
          <w:rFonts w:eastAsia="Calibri"/>
          <w:sz w:val="24"/>
          <w:szCs w:val="24"/>
        </w:rPr>
        <w:t>жении</w:t>
      </w:r>
      <w:proofErr w:type="gramEnd"/>
      <w:r>
        <w:rPr>
          <w:rFonts w:eastAsia="Calibri"/>
          <w:sz w:val="24"/>
          <w:szCs w:val="24"/>
        </w:rPr>
        <w:t xml:space="preserve"> о цене предмета аукциона (цена приобретаемого в  собственность земельного участка или размер ежегодной арендной платы </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w:t>
      </w:r>
    </w:p>
    <w:p w:rsidR="004C0383" w:rsidRDefault="004C0383" w:rsidP="004C0383">
      <w:pPr>
        <w:ind w:firstLine="709"/>
        <w:contextualSpacing/>
        <w:jc w:val="both"/>
        <w:rPr>
          <w:sz w:val="24"/>
          <w:szCs w:val="24"/>
        </w:rPr>
      </w:pPr>
      <w:r w:rsidRPr="00DF33B2">
        <w:rPr>
          <w:sz w:val="24"/>
          <w:szCs w:val="24"/>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в  </w:t>
      </w:r>
      <w:r w:rsidRPr="00DF33B2">
        <w:rPr>
          <w:rStyle w:val="af8"/>
          <w:b w:val="0"/>
          <w:i w:val="0"/>
          <w:color w:val="000000"/>
          <w:sz w:val="26"/>
          <w:szCs w:val="26"/>
        </w:rPr>
        <w:t>ГИС Торги</w:t>
      </w:r>
      <w:r w:rsidRPr="00DF33B2">
        <w:rPr>
          <w:sz w:val="24"/>
          <w:szCs w:val="24"/>
        </w:rPr>
        <w:t>.</w:t>
      </w:r>
    </w:p>
    <w:p w:rsidR="004C0383" w:rsidRPr="0062114E" w:rsidRDefault="004C0383" w:rsidP="004C0383">
      <w:pPr>
        <w:ind w:firstLine="709"/>
        <w:contextualSpacing/>
        <w:jc w:val="both"/>
        <w:rPr>
          <w:sz w:val="24"/>
          <w:szCs w:val="24"/>
        </w:rPr>
      </w:pPr>
    </w:p>
    <w:p w:rsidR="004C0383" w:rsidRDefault="004C0383" w:rsidP="004C0383">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Pr>
          <w:b/>
          <w:sz w:val="24"/>
          <w:szCs w:val="24"/>
        </w:rPr>
        <w:t>Заключение Договора</w:t>
      </w:r>
      <w:r w:rsidRPr="00BD07DA">
        <w:rPr>
          <w:b/>
          <w:sz w:val="24"/>
          <w:szCs w:val="24"/>
        </w:rPr>
        <w:t xml:space="preserve"> по результатам аукциона</w:t>
      </w:r>
    </w:p>
    <w:p w:rsidR="004C0383" w:rsidRPr="00171DDF" w:rsidRDefault="004C0383" w:rsidP="004C0383">
      <w:pPr>
        <w:autoSpaceDE w:val="0"/>
        <w:autoSpaceDN w:val="0"/>
        <w:adjustRightInd w:val="0"/>
        <w:jc w:val="center"/>
        <w:rPr>
          <w:rFonts w:eastAsia="Calibri"/>
          <w:sz w:val="24"/>
          <w:szCs w:val="24"/>
        </w:rPr>
      </w:pPr>
      <w:r w:rsidRPr="00171DDF">
        <w:rPr>
          <w:rFonts w:eastAsia="Calibri"/>
          <w:sz w:val="24"/>
          <w:szCs w:val="24"/>
        </w:rPr>
        <w:t>(договора купли-продажи земельного участка или договора аренды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p>
    <w:p w:rsidR="004C0383" w:rsidRDefault="004C0383" w:rsidP="004C0383">
      <w:pPr>
        <w:tabs>
          <w:tab w:val="left" w:pos="3686"/>
        </w:tabs>
        <w:autoSpaceDE w:val="0"/>
        <w:autoSpaceDN w:val="0"/>
        <w:adjustRightInd w:val="0"/>
        <w:ind w:firstLine="709"/>
        <w:jc w:val="center"/>
        <w:rPr>
          <w:b/>
          <w:sz w:val="24"/>
          <w:szCs w:val="24"/>
        </w:rPr>
      </w:pPr>
    </w:p>
    <w:p w:rsidR="004C0383" w:rsidRPr="00DD3C66" w:rsidRDefault="004C0383" w:rsidP="004C0383">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w:t>
      </w:r>
      <w:r>
        <w:rPr>
          <w:sz w:val="24"/>
          <w:szCs w:val="24"/>
        </w:rPr>
        <w:t>Д</w:t>
      </w:r>
      <w:r w:rsidRPr="00BD07DA">
        <w:rPr>
          <w:sz w:val="24"/>
          <w:szCs w:val="24"/>
        </w:rPr>
        <w:t xml:space="preserve">оговор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 заключение Договора такого участка:</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в ГИС ТОРГИ;</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4C0383" w:rsidRDefault="004C0383" w:rsidP="004C0383">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80" w:history="1">
        <w:r w:rsidRPr="002B1E9E">
          <w:rPr>
            <w:rFonts w:eastAsia="Calibri"/>
            <w:sz w:val="24"/>
            <w:szCs w:val="24"/>
          </w:rPr>
          <w:t>пунктом  11</w:t>
        </w:r>
      </w:hyperlink>
      <w:r w:rsidRPr="00BD07DA">
        <w:rPr>
          <w:sz w:val="24"/>
          <w:szCs w:val="24"/>
        </w:rPr>
        <w:t xml:space="preserve"> статьи 39.13 </w:t>
      </w:r>
      <w:proofErr w:type="spellStart"/>
      <w:r w:rsidRPr="00BD07DA">
        <w:rPr>
          <w:sz w:val="24"/>
          <w:szCs w:val="24"/>
        </w:rPr>
        <w:t>ЗК</w:t>
      </w:r>
      <w:proofErr w:type="spellEnd"/>
      <w:r w:rsidRPr="00BD07DA">
        <w:rPr>
          <w:sz w:val="24"/>
          <w:szCs w:val="24"/>
        </w:rPr>
        <w:t xml:space="preserve"> РФ, направ</w:t>
      </w:r>
      <w:r>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81" w:history="1">
        <w:r w:rsidRPr="00BD07DA">
          <w:rPr>
            <w:sz w:val="24"/>
            <w:szCs w:val="24"/>
          </w:rPr>
          <w:t>пунктами 13</w:t>
        </w:r>
      </w:hyperlink>
      <w:r w:rsidRPr="00BD07DA">
        <w:rPr>
          <w:sz w:val="24"/>
          <w:szCs w:val="24"/>
        </w:rPr>
        <w:t xml:space="preserve">, </w:t>
      </w:r>
      <w:hyperlink r:id="rId82" w:history="1">
        <w:r w:rsidRPr="00BD07DA">
          <w:rPr>
            <w:sz w:val="24"/>
            <w:szCs w:val="24"/>
          </w:rPr>
          <w:t>14</w:t>
        </w:r>
      </w:hyperlink>
      <w:r w:rsidRPr="00BD07DA">
        <w:rPr>
          <w:sz w:val="24"/>
          <w:szCs w:val="24"/>
        </w:rPr>
        <w:t xml:space="preserve">, </w:t>
      </w:r>
      <w:hyperlink r:id="rId83" w:history="1">
        <w:r w:rsidRPr="00BD07DA">
          <w:rPr>
            <w:sz w:val="24"/>
            <w:szCs w:val="24"/>
          </w:rPr>
          <w:t>20</w:t>
        </w:r>
      </w:hyperlink>
      <w:r w:rsidRPr="00BD07DA">
        <w:rPr>
          <w:sz w:val="24"/>
          <w:szCs w:val="24"/>
        </w:rPr>
        <w:t xml:space="preserve"> и </w:t>
      </w:r>
      <w:hyperlink r:id="rId84" w:history="1">
        <w:r w:rsidRPr="00BD07DA">
          <w:rPr>
            <w:sz w:val="24"/>
            <w:szCs w:val="24"/>
          </w:rPr>
          <w:t>25 статьи 39.12</w:t>
        </w:r>
      </w:hyperlink>
      <w:r w:rsidRPr="00BD07DA">
        <w:rPr>
          <w:sz w:val="24"/>
          <w:szCs w:val="24"/>
        </w:rPr>
        <w:t xml:space="preserve"> </w:t>
      </w:r>
      <w:proofErr w:type="spellStart"/>
      <w:r w:rsidRPr="00BD07DA">
        <w:rPr>
          <w:sz w:val="24"/>
          <w:szCs w:val="24"/>
        </w:rPr>
        <w:t>ЗК</w:t>
      </w:r>
      <w:proofErr w:type="spellEnd"/>
      <w:r w:rsidRPr="00BD07DA">
        <w:rPr>
          <w:sz w:val="24"/>
          <w:szCs w:val="24"/>
        </w:rPr>
        <w:t xml:space="preserve"> РФ заключается </w:t>
      </w:r>
      <w:r>
        <w:rPr>
          <w:sz w:val="24"/>
          <w:szCs w:val="24"/>
        </w:rPr>
        <w:t>Д</w:t>
      </w:r>
      <w:r w:rsidRPr="00BD07DA">
        <w:rPr>
          <w:sz w:val="24"/>
          <w:szCs w:val="24"/>
        </w:rPr>
        <w:t xml:space="preserve">оговор, подписанный проект </w:t>
      </w:r>
      <w:r>
        <w:rPr>
          <w:sz w:val="24"/>
          <w:szCs w:val="24"/>
        </w:rPr>
        <w:t>Д</w:t>
      </w:r>
      <w:r w:rsidRPr="00BD07DA">
        <w:rPr>
          <w:sz w:val="24"/>
          <w:szCs w:val="24"/>
        </w:rPr>
        <w:t>оговора.</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xml:space="preserve">Цена приобретаемого в собственность земельного участка по </w:t>
      </w:r>
      <w:r w:rsidRPr="00171DDF">
        <w:rPr>
          <w:rFonts w:eastAsia="Calibri"/>
          <w:sz w:val="24"/>
          <w:szCs w:val="24"/>
        </w:rPr>
        <w:t>договор</w:t>
      </w:r>
      <w:r>
        <w:rPr>
          <w:rFonts w:eastAsia="Calibri"/>
          <w:sz w:val="24"/>
          <w:szCs w:val="24"/>
        </w:rPr>
        <w:t>у</w:t>
      </w:r>
      <w:r w:rsidRPr="00171DDF">
        <w:rPr>
          <w:rFonts w:eastAsia="Calibri"/>
          <w:sz w:val="24"/>
          <w:szCs w:val="24"/>
        </w:rPr>
        <w:t xml:space="preserve"> купли-продажи</w:t>
      </w:r>
      <w:r>
        <w:rPr>
          <w:rFonts w:eastAsia="Calibri"/>
          <w:sz w:val="24"/>
          <w:szCs w:val="24"/>
        </w:rPr>
        <w:t xml:space="preserve"> </w:t>
      </w:r>
      <w:r w:rsidRPr="00171DDF">
        <w:rPr>
          <w:rFonts w:eastAsia="Calibri"/>
          <w:sz w:val="24"/>
          <w:szCs w:val="24"/>
        </w:rPr>
        <w:t>земельного участка</w:t>
      </w:r>
      <w:r>
        <w:rPr>
          <w:rFonts w:eastAsia="Calibri"/>
          <w:sz w:val="24"/>
          <w:szCs w:val="24"/>
        </w:rPr>
        <w:t xml:space="preserve"> или р</w:t>
      </w:r>
      <w:r w:rsidRPr="00171DDF">
        <w:rPr>
          <w:rFonts w:eastAsia="Calibri"/>
          <w:sz w:val="24"/>
          <w:szCs w:val="24"/>
        </w:rPr>
        <w:t xml:space="preserve">азмер ежегодной арендной платы по договору аренды земельного участка </w:t>
      </w:r>
      <w:r>
        <w:rPr>
          <w:rFonts w:eastAsia="Calibri"/>
          <w:sz w:val="24"/>
          <w:szCs w:val="24"/>
        </w:rPr>
        <w:t>(</w:t>
      </w:r>
      <w:r w:rsidRPr="00171DDF">
        <w:rPr>
          <w:rFonts w:eastAsia="Calibri"/>
          <w:sz w:val="24"/>
          <w:szCs w:val="24"/>
        </w:rPr>
        <w:t>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 каждому лоту)</w:t>
      </w:r>
      <w:r>
        <w:rPr>
          <w:rFonts w:eastAsia="Calibri"/>
          <w:sz w:val="24"/>
          <w:szCs w:val="24"/>
        </w:rPr>
        <w:t xml:space="preserve"> </w:t>
      </w:r>
      <w:r w:rsidRPr="00171DDF">
        <w:rPr>
          <w:rFonts w:eastAsia="Calibri"/>
          <w:sz w:val="24"/>
          <w:szCs w:val="24"/>
        </w:rPr>
        <w:t>определяется в размере:</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4C0383" w:rsidRDefault="004C0383" w:rsidP="004C0383">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4C0383" w:rsidRDefault="004C0383" w:rsidP="004C0383">
      <w:pPr>
        <w:autoSpaceDE w:val="0"/>
        <w:autoSpaceDN w:val="0"/>
        <w:adjustRightInd w:val="0"/>
        <w:ind w:firstLine="709"/>
        <w:jc w:val="both"/>
        <w:rPr>
          <w:rFonts w:eastAsia="Calibri"/>
          <w:bCs/>
          <w:sz w:val="24"/>
          <w:szCs w:val="24"/>
        </w:rPr>
      </w:pPr>
      <w:proofErr w:type="gramStart"/>
      <w:r>
        <w:rPr>
          <w:rFonts w:eastAsia="Calibri"/>
          <w:bCs/>
          <w:sz w:val="24"/>
          <w:szCs w:val="24"/>
        </w:rPr>
        <w:t>-</w:t>
      </w:r>
      <w:r w:rsidRPr="000C7E48">
        <w:rPr>
          <w:rFonts w:eastAsia="Calibri"/>
          <w:bCs/>
          <w:sz w:val="24"/>
          <w:szCs w:val="24"/>
        </w:rPr>
        <w:t xml:space="preserve"> равном н</w:t>
      </w:r>
      <w:r>
        <w:rPr>
          <w:rFonts w:eastAsia="Calibri"/>
          <w:bCs/>
          <w:sz w:val="24"/>
          <w:szCs w:val="24"/>
        </w:rPr>
        <w:t>ачальной цене предмета аукциона в</w:t>
      </w:r>
      <w:r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Pr>
          <w:rFonts w:eastAsia="Calibri"/>
          <w:bCs/>
          <w:sz w:val="24"/>
          <w:szCs w:val="24"/>
        </w:rPr>
        <w:t>  </w:t>
      </w:r>
      <w:r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Pr>
          <w:rFonts w:eastAsia="Calibri"/>
          <w:bCs/>
          <w:sz w:val="24"/>
          <w:szCs w:val="24"/>
        </w:rPr>
        <w:t>звещении о проведении аукциона.</w:t>
      </w:r>
      <w:proofErr w:type="gramEnd"/>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xml:space="preserve">Если Договор в течение 10 (десяти) рабочих дней со дня направления победителю аукциона проекта указанного Договора не был им подписан, Комитет направляет указанный Договор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xml:space="preserve">Комитет вправе объявить о проведении повторного аукциона или распорядиться земельным участком иным образом в соответствии с </w:t>
      </w:r>
      <w:proofErr w:type="spellStart"/>
      <w:r>
        <w:rPr>
          <w:rFonts w:eastAsia="Calibri"/>
          <w:sz w:val="24"/>
          <w:szCs w:val="24"/>
        </w:rPr>
        <w:t>ЗК</w:t>
      </w:r>
      <w:proofErr w:type="spellEnd"/>
      <w:r>
        <w:rPr>
          <w:rFonts w:eastAsia="Calibri"/>
          <w:sz w:val="24"/>
          <w:szCs w:val="24"/>
        </w:rPr>
        <w:t xml:space="preserve"> РФ:</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lastRenderedPageBreak/>
        <w:t>- в случае</w:t>
      </w:r>
      <w:proofErr w:type="gramStart"/>
      <w:r>
        <w:rPr>
          <w:rFonts w:eastAsia="Calibri"/>
          <w:sz w:val="24"/>
          <w:szCs w:val="24"/>
        </w:rPr>
        <w:t>,</w:t>
      </w:r>
      <w:proofErr w:type="gramEnd"/>
      <w:r>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такой Договор не был им подписан; </w:t>
      </w:r>
    </w:p>
    <w:p w:rsidR="004C0383" w:rsidRDefault="004C0383" w:rsidP="004C0383">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не подписал такой Договор (при наличии указанных лиц).</w:t>
      </w:r>
    </w:p>
    <w:p w:rsidR="004C0383" w:rsidRPr="002B1E9E" w:rsidRDefault="004C0383" w:rsidP="004C0383">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w:t>
      </w:r>
      <w:r>
        <w:rPr>
          <w:rFonts w:eastAsia="Calibri"/>
          <w:sz w:val="24"/>
          <w:szCs w:val="24"/>
        </w:rPr>
        <w:t>Д</w:t>
      </w:r>
      <w:r w:rsidRPr="002B1E9E">
        <w:rPr>
          <w:rFonts w:eastAsia="Calibri"/>
          <w:sz w:val="24"/>
          <w:szCs w:val="24"/>
        </w:rPr>
        <w:t xml:space="preserve">оговора, являющегося предметом аукциона, и об иных лицах, с которыми указанные </w:t>
      </w:r>
      <w:r>
        <w:rPr>
          <w:rFonts w:eastAsia="Calibri"/>
          <w:sz w:val="24"/>
          <w:szCs w:val="24"/>
        </w:rPr>
        <w:t>Д</w:t>
      </w:r>
      <w:r w:rsidRPr="002B1E9E">
        <w:rPr>
          <w:rFonts w:eastAsia="Calibri"/>
          <w:sz w:val="24"/>
          <w:szCs w:val="24"/>
        </w:rPr>
        <w:t>оговоры заключаются в</w:t>
      </w:r>
      <w:r>
        <w:rPr>
          <w:rFonts w:eastAsia="Calibri"/>
          <w:sz w:val="24"/>
          <w:szCs w:val="24"/>
        </w:rPr>
        <w:t> </w:t>
      </w:r>
      <w:r w:rsidRPr="002B1E9E">
        <w:rPr>
          <w:rFonts w:eastAsia="Calibri"/>
          <w:sz w:val="24"/>
          <w:szCs w:val="24"/>
        </w:rPr>
        <w:t xml:space="preserve">соответствии с </w:t>
      </w:r>
      <w:hyperlink r:id="rId85" w:history="1">
        <w:r w:rsidRPr="002B1E9E">
          <w:rPr>
            <w:rFonts w:eastAsia="Calibri"/>
            <w:sz w:val="24"/>
            <w:szCs w:val="24"/>
          </w:rPr>
          <w:t>пункт</w:t>
        </w:r>
        <w:r>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86" w:history="1">
        <w:r w:rsidRPr="002B1E9E">
          <w:rPr>
            <w:rFonts w:eastAsia="Calibri"/>
            <w:sz w:val="24"/>
            <w:szCs w:val="24"/>
          </w:rPr>
          <w:t>14</w:t>
        </w:r>
      </w:hyperlink>
      <w:r w:rsidRPr="002B1E9E">
        <w:rPr>
          <w:rFonts w:eastAsia="Calibri"/>
          <w:sz w:val="24"/>
          <w:szCs w:val="24"/>
        </w:rPr>
        <w:t xml:space="preserve">, </w:t>
      </w:r>
      <w:hyperlink r:id="rId87" w:history="1">
        <w:r w:rsidRPr="002B1E9E">
          <w:rPr>
            <w:rFonts w:eastAsia="Calibri"/>
            <w:sz w:val="24"/>
            <w:szCs w:val="24"/>
          </w:rPr>
          <w:t>20</w:t>
        </w:r>
      </w:hyperlink>
      <w:r w:rsidRPr="002B1E9E">
        <w:rPr>
          <w:rFonts w:eastAsia="Calibri"/>
          <w:sz w:val="24"/>
          <w:szCs w:val="24"/>
        </w:rPr>
        <w:t xml:space="preserve"> или </w:t>
      </w:r>
      <w:hyperlink r:id="rId88" w:history="1">
        <w:r w:rsidRPr="002B1E9E">
          <w:rPr>
            <w:rFonts w:eastAsia="Calibri"/>
            <w:sz w:val="24"/>
            <w:szCs w:val="24"/>
          </w:rPr>
          <w:t>25</w:t>
        </w:r>
      </w:hyperlink>
      <w:r w:rsidRPr="002B1E9E">
        <w:rPr>
          <w:rFonts w:eastAsia="Calibri"/>
          <w:sz w:val="24"/>
          <w:szCs w:val="24"/>
        </w:rPr>
        <w:t xml:space="preserve"> статьи 39.12 </w:t>
      </w:r>
      <w:proofErr w:type="spellStart"/>
      <w:r w:rsidRPr="002B1E9E">
        <w:rPr>
          <w:rFonts w:eastAsia="Calibri"/>
          <w:sz w:val="24"/>
          <w:szCs w:val="24"/>
        </w:rPr>
        <w:t>ЗК</w:t>
      </w:r>
      <w:proofErr w:type="spellEnd"/>
      <w:r w:rsidRPr="002B1E9E">
        <w:rPr>
          <w:rFonts w:eastAsia="Calibri"/>
          <w:sz w:val="24"/>
          <w:szCs w:val="24"/>
        </w:rPr>
        <w:t xml:space="preserve"> РФ  и которые уклонились от их заключения, включаются в реестр недобросовестных участников аукциона.</w:t>
      </w:r>
    </w:p>
    <w:p w:rsidR="004C0383" w:rsidRPr="00BD07DA" w:rsidRDefault="004C0383" w:rsidP="004C0383">
      <w:pPr>
        <w:autoSpaceDE w:val="0"/>
        <w:autoSpaceDN w:val="0"/>
        <w:adjustRightInd w:val="0"/>
        <w:ind w:firstLine="709"/>
        <w:jc w:val="both"/>
        <w:rPr>
          <w:sz w:val="24"/>
          <w:szCs w:val="24"/>
        </w:rPr>
      </w:pPr>
    </w:p>
    <w:p w:rsidR="004C0383" w:rsidRDefault="004C0383" w:rsidP="004C0383">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2118F5" w:rsidRPr="007B1D97" w:rsidRDefault="004C0383" w:rsidP="004C0383">
      <w:pPr>
        <w:widowControl w:val="0"/>
        <w:ind w:left="1418"/>
        <w:contextualSpacing/>
        <w:jc w:val="both"/>
        <w:rPr>
          <w:sz w:val="24"/>
          <w:szCs w:val="24"/>
        </w:rPr>
      </w:pPr>
      <w:r>
        <w:rPr>
          <w:sz w:val="24"/>
          <w:szCs w:val="24"/>
        </w:rPr>
        <w:t xml:space="preserve"> 2. </w:t>
      </w:r>
      <w:proofErr w:type="gramStart"/>
      <w:r>
        <w:rPr>
          <w:sz w:val="24"/>
          <w:szCs w:val="24"/>
        </w:rPr>
        <w:t xml:space="preserve">Документы Лота: </w:t>
      </w:r>
      <w:r w:rsidRPr="00A926BD">
        <w:rPr>
          <w:sz w:val="24"/>
          <w:szCs w:val="24"/>
        </w:rPr>
        <w:t xml:space="preserve">ситуационный план, проект договора аренды земельного </w:t>
      </w:r>
      <w:r>
        <w:rPr>
          <w:sz w:val="24"/>
          <w:szCs w:val="24"/>
        </w:rPr>
        <w:t xml:space="preserve">участка или </w:t>
      </w:r>
      <w:r w:rsidRPr="00171DDF">
        <w:rPr>
          <w:rFonts w:eastAsia="Calibri"/>
          <w:sz w:val="24"/>
          <w:szCs w:val="24"/>
        </w:rPr>
        <w:t>договора купли-продажи земельного участка в</w:t>
      </w:r>
      <w:r>
        <w:rPr>
          <w:rFonts w:eastAsia="Calibri"/>
          <w:sz w:val="24"/>
          <w:szCs w:val="24"/>
        </w:rPr>
        <w:t> </w:t>
      </w:r>
      <w:r w:rsidRPr="00171DDF">
        <w:rPr>
          <w:rFonts w:eastAsia="Calibri"/>
          <w:sz w:val="24"/>
          <w:szCs w:val="24"/>
        </w:rPr>
        <w:t>зависимости от вида права, на котором земельный участок предоставляется по результатам аукциона по</w:t>
      </w:r>
      <w:r>
        <w:rPr>
          <w:rFonts w:eastAsia="Calibri"/>
          <w:sz w:val="24"/>
          <w:szCs w:val="24"/>
        </w:rPr>
        <w:t xml:space="preserve"> каждому </w:t>
      </w:r>
      <w:r w:rsidRPr="00171DDF">
        <w:rPr>
          <w:rFonts w:eastAsia="Calibri"/>
          <w:sz w:val="24"/>
          <w:szCs w:val="24"/>
        </w:rPr>
        <w:t>лоту</w:t>
      </w:r>
      <w:r>
        <w:rPr>
          <w:rFonts w:eastAsia="Calibri"/>
          <w:sz w:val="24"/>
          <w:szCs w:val="24"/>
        </w:rPr>
        <w:t>)</w:t>
      </w:r>
      <w:r w:rsidRPr="00A926BD">
        <w:rPr>
          <w:sz w:val="24"/>
          <w:szCs w:val="24"/>
        </w:rPr>
        <w:t xml:space="preserve">, </w:t>
      </w:r>
      <w:r>
        <w:rPr>
          <w:bCs/>
          <w:color w:val="000000"/>
          <w:sz w:val="24"/>
          <w:szCs w:val="24"/>
        </w:rPr>
        <w:t>в</w:t>
      </w:r>
      <w:r w:rsidRPr="00A926BD">
        <w:rPr>
          <w:bCs/>
          <w:color w:val="000000"/>
          <w:sz w:val="24"/>
          <w:szCs w:val="24"/>
        </w:rPr>
        <w:t>ыписка из</w:t>
      </w:r>
      <w:r>
        <w:rPr>
          <w:bCs/>
          <w:color w:val="000000"/>
          <w:sz w:val="24"/>
          <w:szCs w:val="24"/>
        </w:rPr>
        <w:t>  </w:t>
      </w:r>
      <w:r w:rsidRPr="00A926BD">
        <w:rPr>
          <w:bCs/>
          <w:color w:val="000000"/>
          <w:sz w:val="24"/>
          <w:szCs w:val="24"/>
        </w:rPr>
        <w:t xml:space="preserve">Единого государственного реестра недвижимости </w:t>
      </w:r>
      <w:r>
        <w:rPr>
          <w:bCs/>
          <w:color w:val="000000"/>
          <w:sz w:val="24"/>
          <w:szCs w:val="24"/>
        </w:rPr>
        <w:br/>
      </w:r>
      <w:r w:rsidRPr="00A926BD">
        <w:rPr>
          <w:bCs/>
          <w:color w:val="000000"/>
          <w:sz w:val="24"/>
          <w:szCs w:val="24"/>
        </w:rPr>
        <w:t>об объекте недвижимости,</w:t>
      </w:r>
      <w:r w:rsidRPr="00A926BD">
        <w:rPr>
          <w:sz w:val="24"/>
          <w:szCs w:val="24"/>
        </w:rPr>
        <w:t xml:space="preserve"> чертеж градостроительного плана земельного участка в</w:t>
      </w:r>
      <w:r>
        <w:rPr>
          <w:sz w:val="24"/>
          <w:szCs w:val="24"/>
        </w:rPr>
        <w:t>  масштабе.</w:t>
      </w:r>
      <w:r w:rsidR="00E44491">
        <w:rPr>
          <w:sz w:val="24"/>
          <w:szCs w:val="24"/>
        </w:rPr>
        <w:t>».</w:t>
      </w:r>
      <w:proofErr w:type="gramEnd"/>
    </w:p>
    <w:p w:rsidR="002118F5" w:rsidRDefault="002118F5" w:rsidP="006E62EB">
      <w:pPr>
        <w:ind w:left="1560" w:hanging="1560"/>
        <w:contextualSpacing/>
        <w:jc w:val="both"/>
        <w:rPr>
          <w:sz w:val="24"/>
          <w:szCs w:val="24"/>
        </w:rPr>
      </w:pPr>
    </w:p>
    <w:p w:rsidR="002118F5" w:rsidRDefault="002118F5" w:rsidP="002118F5">
      <w:pPr>
        <w:contextualSpacing/>
        <w:jc w:val="both"/>
        <w:rPr>
          <w:sz w:val="24"/>
          <w:szCs w:val="24"/>
        </w:rPr>
      </w:pPr>
    </w:p>
    <w:p w:rsidR="002118F5" w:rsidRPr="003765BE" w:rsidRDefault="003012DC" w:rsidP="002118F5">
      <w:pPr>
        <w:widowControl w:val="0"/>
        <w:contextualSpacing/>
        <w:rPr>
          <w:sz w:val="24"/>
          <w:szCs w:val="24"/>
        </w:rPr>
      </w:pPr>
      <w:r>
        <w:rPr>
          <w:sz w:val="24"/>
          <w:szCs w:val="24"/>
        </w:rPr>
        <w:t>Председатель</w:t>
      </w:r>
      <w:r w:rsidR="002118F5" w:rsidRPr="003765BE">
        <w:rPr>
          <w:sz w:val="24"/>
          <w:szCs w:val="24"/>
        </w:rPr>
        <w:t xml:space="preserve"> Комитета</w:t>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r>
      <w:r w:rsidR="002118F5" w:rsidRPr="003765BE">
        <w:rPr>
          <w:sz w:val="24"/>
          <w:szCs w:val="24"/>
        </w:rPr>
        <w:tab/>
        <w:t xml:space="preserve">                               </w:t>
      </w:r>
      <w:r w:rsidR="002118F5">
        <w:rPr>
          <w:sz w:val="24"/>
          <w:szCs w:val="24"/>
        </w:rPr>
        <w:t xml:space="preserve">       </w:t>
      </w:r>
      <w:r w:rsidR="002118F5" w:rsidRPr="003765BE">
        <w:rPr>
          <w:sz w:val="24"/>
          <w:szCs w:val="24"/>
        </w:rPr>
        <w:t>А. Н. Лаптиева</w:t>
      </w:r>
    </w:p>
    <w:sectPr w:rsidR="002118F5" w:rsidRPr="003765BE" w:rsidSect="000613A1">
      <w:headerReference w:type="default" r:id="rId89"/>
      <w:pgSz w:w="11906" w:h="16838"/>
      <w:pgMar w:top="567"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1C4" w:rsidRDefault="007071C4" w:rsidP="00982867">
      <w:r>
        <w:separator/>
      </w:r>
    </w:p>
  </w:endnote>
  <w:endnote w:type="continuationSeparator" w:id="0">
    <w:p w:rsidR="007071C4" w:rsidRDefault="007071C4"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1C4" w:rsidRDefault="007071C4" w:rsidP="00982867">
      <w:r>
        <w:separator/>
      </w:r>
    </w:p>
  </w:footnote>
  <w:footnote w:type="continuationSeparator" w:id="0">
    <w:p w:rsidR="007071C4" w:rsidRDefault="007071C4" w:rsidP="00982867">
      <w:r>
        <w:continuationSeparator/>
      </w:r>
    </w:p>
  </w:footnote>
  <w:footnote w:id="1">
    <w:p w:rsidR="004C0383" w:rsidRPr="00E647C4" w:rsidRDefault="004C0383" w:rsidP="004C0383">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4C0383" w:rsidRPr="00E647C4" w:rsidRDefault="004C0383" w:rsidP="004C0383">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орнаментальном оформлении, </w:t>
      </w:r>
      <w:proofErr w:type="gramStart"/>
      <w:r w:rsidRPr="00E647C4">
        <w:rPr>
          <w:rFonts w:eastAsia="Calibri"/>
          <w:i/>
          <w:sz w:val="22"/>
          <w:szCs w:val="22"/>
        </w:rPr>
        <w:t>продублированную</w:t>
      </w:r>
      <w:proofErr w:type="gramEnd"/>
      <w:r w:rsidRPr="00E647C4">
        <w:rPr>
          <w:rFonts w:eastAsia="Calibri"/>
          <w:i/>
          <w:sz w:val="22"/>
          <w:szCs w:val="22"/>
        </w:rPr>
        <w:t xml:space="preserve"> в центре страницы в фоновой сетке.</w:t>
      </w:r>
    </w:p>
  </w:footnote>
  <w:footnote w:id="2">
    <w:p w:rsidR="004C0383" w:rsidRPr="00E647C4" w:rsidRDefault="004C0383" w:rsidP="004C0383">
      <w:pPr>
        <w:autoSpaceDE w:val="0"/>
        <w:autoSpaceDN w:val="0"/>
        <w:adjustRightInd w:val="0"/>
        <w:ind w:firstLine="709"/>
        <w:jc w:val="both"/>
        <w:rPr>
          <w:i/>
        </w:rPr>
      </w:pPr>
      <w:r w:rsidRPr="00E647C4">
        <w:rPr>
          <w:rStyle w:val="aff1"/>
          <w:i/>
        </w:rPr>
        <w:footnoteRef/>
      </w:r>
      <w:r>
        <w:rPr>
          <w:rFonts w:eastAsia="Calibri"/>
          <w:i/>
          <w:sz w:val="24"/>
          <w:szCs w:val="24"/>
        </w:rPr>
        <w:t xml:space="preserve"> </w:t>
      </w:r>
      <w:r w:rsidRPr="00E647C4">
        <w:rPr>
          <w:rFonts w:eastAsia="Calibri"/>
          <w:i/>
          <w:sz w:val="24"/>
          <w:szCs w:val="24"/>
        </w:rPr>
        <w:t>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1C4" w:rsidRDefault="00845140">
    <w:pPr>
      <w:pStyle w:val="a7"/>
      <w:jc w:val="center"/>
    </w:pPr>
    <w:fldSimple w:instr=" PAGE   \* MERGEFORMAT ">
      <w:r w:rsidR="00304DCE">
        <w:rPr>
          <w:noProof/>
        </w:rPr>
        <w:t>35</w:t>
      </w:r>
    </w:fldSimple>
  </w:p>
  <w:p w:rsidR="007071C4" w:rsidRPr="00E51B86" w:rsidRDefault="007071C4">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12EB787A"/>
    <w:multiLevelType w:val="multilevel"/>
    <w:tmpl w:val="4CCA60A6"/>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1B1541"/>
    <w:multiLevelType w:val="multilevel"/>
    <w:tmpl w:val="03B8ED8C"/>
    <w:lvl w:ilvl="0">
      <w:start w:val="1"/>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85762D"/>
    <w:multiLevelType w:val="multilevel"/>
    <w:tmpl w:val="B92C75BA"/>
    <w:lvl w:ilvl="0">
      <w:start w:val="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A10CD3"/>
    <w:multiLevelType w:val="multilevel"/>
    <w:tmpl w:val="7F2655FC"/>
    <w:lvl w:ilvl="0">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11E3B5E"/>
    <w:multiLevelType w:val="multilevel"/>
    <w:tmpl w:val="9698CF48"/>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182408A"/>
    <w:multiLevelType w:val="multilevel"/>
    <w:tmpl w:val="6C44E49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4D5A2B"/>
    <w:multiLevelType w:val="multilevel"/>
    <w:tmpl w:val="F9F6044E"/>
    <w:lvl w:ilvl="0">
      <w:start w:val="3"/>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C6CA0"/>
    <w:multiLevelType w:val="multilevel"/>
    <w:tmpl w:val="04826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C0596B"/>
    <w:multiLevelType w:val="multilevel"/>
    <w:tmpl w:val="5E5C6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B52A3"/>
    <w:multiLevelType w:val="multilevel"/>
    <w:tmpl w:val="F37A3A7C"/>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556A79"/>
    <w:multiLevelType w:val="multilevel"/>
    <w:tmpl w:val="0840F0EC"/>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FF3EF9"/>
    <w:multiLevelType w:val="multilevel"/>
    <w:tmpl w:val="15DC13BA"/>
    <w:lvl w:ilvl="0">
      <w:start w:val="4"/>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A8837AE"/>
    <w:multiLevelType w:val="multilevel"/>
    <w:tmpl w:val="8E70CB5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78132C"/>
    <w:multiLevelType w:val="multilevel"/>
    <w:tmpl w:val="898A1E46"/>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92307E"/>
    <w:multiLevelType w:val="multilevel"/>
    <w:tmpl w:val="25102994"/>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69906CB"/>
    <w:multiLevelType w:val="multilevel"/>
    <w:tmpl w:val="712E4BCC"/>
    <w:lvl w:ilvl="0">
      <w:start w:val="3"/>
      <w:numFmt w:val="decimal"/>
      <w:lvlText w:val="(4.9.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645153"/>
    <w:multiLevelType w:val="multilevel"/>
    <w:tmpl w:val="362465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EA53B26"/>
    <w:multiLevelType w:val="multilevel"/>
    <w:tmpl w:val="9BD487BC"/>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896A5D"/>
    <w:multiLevelType w:val="multilevel"/>
    <w:tmpl w:val="6C92A1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80A6E4B"/>
    <w:multiLevelType w:val="multilevel"/>
    <w:tmpl w:val="FF4A5F8E"/>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C7453F2"/>
    <w:multiLevelType w:val="multilevel"/>
    <w:tmpl w:val="46AA779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D1A2EE4"/>
    <w:multiLevelType w:val="multilevel"/>
    <w:tmpl w:val="351E204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D893F90"/>
    <w:multiLevelType w:val="multilevel"/>
    <w:tmpl w:val="8FAC233E"/>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9"/>
  </w:num>
  <w:num w:numId="3">
    <w:abstractNumId w:val="37"/>
  </w:num>
  <w:num w:numId="4">
    <w:abstractNumId w:val="51"/>
  </w:num>
  <w:num w:numId="5">
    <w:abstractNumId w:val="45"/>
  </w:num>
  <w:num w:numId="6">
    <w:abstractNumId w:val="52"/>
  </w:num>
  <w:num w:numId="7">
    <w:abstractNumId w:val="35"/>
  </w:num>
  <w:num w:numId="8">
    <w:abstractNumId w:val="42"/>
  </w:num>
  <w:num w:numId="9">
    <w:abstractNumId w:val="47"/>
  </w:num>
  <w:num w:numId="10">
    <w:abstractNumId w:val="48"/>
  </w:num>
  <w:num w:numId="11">
    <w:abstractNumId w:val="50"/>
  </w:num>
  <w:num w:numId="12">
    <w:abstractNumId w:val="33"/>
  </w:num>
  <w:num w:numId="13">
    <w:abstractNumId w:val="40"/>
  </w:num>
  <w:num w:numId="14">
    <w:abstractNumId w:val="32"/>
  </w:num>
  <w:num w:numId="15">
    <w:abstractNumId w:val="29"/>
  </w:num>
  <w:num w:numId="16">
    <w:abstractNumId w:val="38"/>
  </w:num>
  <w:num w:numId="17">
    <w:abstractNumId w:val="31"/>
  </w:num>
  <w:num w:numId="18">
    <w:abstractNumId w:val="53"/>
  </w:num>
  <w:num w:numId="19">
    <w:abstractNumId w:val="41"/>
  </w:num>
  <w:num w:numId="20">
    <w:abstractNumId w:val="34"/>
  </w:num>
  <w:num w:numId="21">
    <w:abstractNumId w:val="43"/>
  </w:num>
  <w:num w:numId="22">
    <w:abstractNumId w:val="39"/>
  </w:num>
  <w:num w:numId="23">
    <w:abstractNumId w:val="30"/>
  </w:num>
  <w:num w:numId="24">
    <w:abstractNumId w:val="44"/>
  </w:num>
  <w:num w:numId="25">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188417"/>
  </w:hdrShapeDefaults>
  <w:footnotePr>
    <w:footnote w:id="-1"/>
    <w:footnote w:id="0"/>
  </w:footnotePr>
  <w:endnotePr>
    <w:endnote w:id="-1"/>
    <w:endnote w:id="0"/>
  </w:endnotePr>
  <w:compat/>
  <w:rsids>
    <w:rsidRoot w:val="00623176"/>
    <w:rsid w:val="0000052B"/>
    <w:rsid w:val="0000067B"/>
    <w:rsid w:val="000010AF"/>
    <w:rsid w:val="00001170"/>
    <w:rsid w:val="000030A3"/>
    <w:rsid w:val="00003174"/>
    <w:rsid w:val="000033F4"/>
    <w:rsid w:val="00003454"/>
    <w:rsid w:val="000038F7"/>
    <w:rsid w:val="000042AF"/>
    <w:rsid w:val="00005CFD"/>
    <w:rsid w:val="00005F8E"/>
    <w:rsid w:val="0000645A"/>
    <w:rsid w:val="00006666"/>
    <w:rsid w:val="000066EC"/>
    <w:rsid w:val="00010052"/>
    <w:rsid w:val="0001212F"/>
    <w:rsid w:val="00012596"/>
    <w:rsid w:val="00012A26"/>
    <w:rsid w:val="00012FD1"/>
    <w:rsid w:val="00013840"/>
    <w:rsid w:val="00013C6F"/>
    <w:rsid w:val="00013D5E"/>
    <w:rsid w:val="0001490A"/>
    <w:rsid w:val="00014B24"/>
    <w:rsid w:val="00014C4A"/>
    <w:rsid w:val="00014E5A"/>
    <w:rsid w:val="00015B85"/>
    <w:rsid w:val="00015D52"/>
    <w:rsid w:val="00015E4B"/>
    <w:rsid w:val="000162BF"/>
    <w:rsid w:val="000165C9"/>
    <w:rsid w:val="00016685"/>
    <w:rsid w:val="000176C8"/>
    <w:rsid w:val="00017C6D"/>
    <w:rsid w:val="00017E77"/>
    <w:rsid w:val="0002171C"/>
    <w:rsid w:val="00021E57"/>
    <w:rsid w:val="00022550"/>
    <w:rsid w:val="0002266D"/>
    <w:rsid w:val="00022894"/>
    <w:rsid w:val="00022949"/>
    <w:rsid w:val="00023FD1"/>
    <w:rsid w:val="000243D3"/>
    <w:rsid w:val="00024462"/>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2D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A9F"/>
    <w:rsid w:val="00050F67"/>
    <w:rsid w:val="000512F5"/>
    <w:rsid w:val="00052CD5"/>
    <w:rsid w:val="00053254"/>
    <w:rsid w:val="00053846"/>
    <w:rsid w:val="0005387C"/>
    <w:rsid w:val="00054412"/>
    <w:rsid w:val="00055EE8"/>
    <w:rsid w:val="00056B84"/>
    <w:rsid w:val="00057C21"/>
    <w:rsid w:val="000608B3"/>
    <w:rsid w:val="00060CE6"/>
    <w:rsid w:val="00060E9E"/>
    <w:rsid w:val="00061077"/>
    <w:rsid w:val="00061131"/>
    <w:rsid w:val="000613A1"/>
    <w:rsid w:val="00061A05"/>
    <w:rsid w:val="00061C4F"/>
    <w:rsid w:val="00061FFB"/>
    <w:rsid w:val="00062562"/>
    <w:rsid w:val="00062C65"/>
    <w:rsid w:val="00062FEA"/>
    <w:rsid w:val="000632C0"/>
    <w:rsid w:val="00064B6F"/>
    <w:rsid w:val="00064DB1"/>
    <w:rsid w:val="00064F2D"/>
    <w:rsid w:val="0006602D"/>
    <w:rsid w:val="000668FB"/>
    <w:rsid w:val="00066B88"/>
    <w:rsid w:val="000670D2"/>
    <w:rsid w:val="00067216"/>
    <w:rsid w:val="00067B90"/>
    <w:rsid w:val="00070FAF"/>
    <w:rsid w:val="000714F5"/>
    <w:rsid w:val="000716D6"/>
    <w:rsid w:val="000724AE"/>
    <w:rsid w:val="00074B59"/>
    <w:rsid w:val="000759C9"/>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D45"/>
    <w:rsid w:val="000870A4"/>
    <w:rsid w:val="0008728A"/>
    <w:rsid w:val="00087F0E"/>
    <w:rsid w:val="00087F42"/>
    <w:rsid w:val="000906A1"/>
    <w:rsid w:val="00090B1A"/>
    <w:rsid w:val="00091296"/>
    <w:rsid w:val="000912A6"/>
    <w:rsid w:val="00093348"/>
    <w:rsid w:val="000936B2"/>
    <w:rsid w:val="00093936"/>
    <w:rsid w:val="00093CA8"/>
    <w:rsid w:val="00094BD0"/>
    <w:rsid w:val="000951CD"/>
    <w:rsid w:val="00095659"/>
    <w:rsid w:val="00096C3F"/>
    <w:rsid w:val="00096C48"/>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C90"/>
    <w:rsid w:val="000B070B"/>
    <w:rsid w:val="000B135E"/>
    <w:rsid w:val="000B16AF"/>
    <w:rsid w:val="000B17D3"/>
    <w:rsid w:val="000B1B2B"/>
    <w:rsid w:val="000B1D37"/>
    <w:rsid w:val="000B2308"/>
    <w:rsid w:val="000B2443"/>
    <w:rsid w:val="000B24B5"/>
    <w:rsid w:val="000B2726"/>
    <w:rsid w:val="000B2A60"/>
    <w:rsid w:val="000B478F"/>
    <w:rsid w:val="000B525A"/>
    <w:rsid w:val="000B53CE"/>
    <w:rsid w:val="000B5D31"/>
    <w:rsid w:val="000B7318"/>
    <w:rsid w:val="000B7BCE"/>
    <w:rsid w:val="000B7F4E"/>
    <w:rsid w:val="000C0757"/>
    <w:rsid w:val="000C1906"/>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A7B"/>
    <w:rsid w:val="000D1B39"/>
    <w:rsid w:val="000D1DFF"/>
    <w:rsid w:val="000D212C"/>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C10"/>
    <w:rsid w:val="000E5F2C"/>
    <w:rsid w:val="000E5FBA"/>
    <w:rsid w:val="000E60CF"/>
    <w:rsid w:val="000E654C"/>
    <w:rsid w:val="000E770E"/>
    <w:rsid w:val="000F12F5"/>
    <w:rsid w:val="000F14E2"/>
    <w:rsid w:val="000F2944"/>
    <w:rsid w:val="000F388D"/>
    <w:rsid w:val="000F3CA2"/>
    <w:rsid w:val="000F43F2"/>
    <w:rsid w:val="000F4DAE"/>
    <w:rsid w:val="000F4DB0"/>
    <w:rsid w:val="000F586C"/>
    <w:rsid w:val="000F6214"/>
    <w:rsid w:val="000F622B"/>
    <w:rsid w:val="0010028A"/>
    <w:rsid w:val="00101DFE"/>
    <w:rsid w:val="001021AE"/>
    <w:rsid w:val="001023D2"/>
    <w:rsid w:val="00102513"/>
    <w:rsid w:val="00102B8A"/>
    <w:rsid w:val="001033F5"/>
    <w:rsid w:val="001042AA"/>
    <w:rsid w:val="001042D7"/>
    <w:rsid w:val="0010434A"/>
    <w:rsid w:val="0010440A"/>
    <w:rsid w:val="0010487B"/>
    <w:rsid w:val="00104BBD"/>
    <w:rsid w:val="00106040"/>
    <w:rsid w:val="00106993"/>
    <w:rsid w:val="00107FC1"/>
    <w:rsid w:val="0011084A"/>
    <w:rsid w:val="00110E88"/>
    <w:rsid w:val="00110F10"/>
    <w:rsid w:val="00111236"/>
    <w:rsid w:val="00111CE2"/>
    <w:rsid w:val="001120B2"/>
    <w:rsid w:val="00112347"/>
    <w:rsid w:val="001126E9"/>
    <w:rsid w:val="001143A2"/>
    <w:rsid w:val="00114870"/>
    <w:rsid w:val="0011499E"/>
    <w:rsid w:val="00116441"/>
    <w:rsid w:val="00116CE5"/>
    <w:rsid w:val="00117A82"/>
    <w:rsid w:val="00120EE4"/>
    <w:rsid w:val="0012160C"/>
    <w:rsid w:val="00121A80"/>
    <w:rsid w:val="00121F87"/>
    <w:rsid w:val="001224CF"/>
    <w:rsid w:val="00123984"/>
    <w:rsid w:val="00123DC7"/>
    <w:rsid w:val="00123E7E"/>
    <w:rsid w:val="00123F1D"/>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416D"/>
    <w:rsid w:val="0013432E"/>
    <w:rsid w:val="00134EE7"/>
    <w:rsid w:val="00134FD7"/>
    <w:rsid w:val="00135452"/>
    <w:rsid w:val="00135523"/>
    <w:rsid w:val="00135B78"/>
    <w:rsid w:val="00135E2F"/>
    <w:rsid w:val="00135EAE"/>
    <w:rsid w:val="00135FF5"/>
    <w:rsid w:val="00136152"/>
    <w:rsid w:val="0013743F"/>
    <w:rsid w:val="00140253"/>
    <w:rsid w:val="0014031F"/>
    <w:rsid w:val="00141A8F"/>
    <w:rsid w:val="00143CDF"/>
    <w:rsid w:val="00143FC6"/>
    <w:rsid w:val="0014406B"/>
    <w:rsid w:val="001445EC"/>
    <w:rsid w:val="00144C11"/>
    <w:rsid w:val="00144C6D"/>
    <w:rsid w:val="00144DC4"/>
    <w:rsid w:val="00145A74"/>
    <w:rsid w:val="00145BAD"/>
    <w:rsid w:val="00145C5A"/>
    <w:rsid w:val="001464B2"/>
    <w:rsid w:val="0014651B"/>
    <w:rsid w:val="001467B1"/>
    <w:rsid w:val="00146FD7"/>
    <w:rsid w:val="00147686"/>
    <w:rsid w:val="00147D7B"/>
    <w:rsid w:val="001504B3"/>
    <w:rsid w:val="0015055E"/>
    <w:rsid w:val="0015118D"/>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41B2"/>
    <w:rsid w:val="001650F0"/>
    <w:rsid w:val="00165150"/>
    <w:rsid w:val="001651DB"/>
    <w:rsid w:val="00165284"/>
    <w:rsid w:val="001659F9"/>
    <w:rsid w:val="00165D9F"/>
    <w:rsid w:val="00166B92"/>
    <w:rsid w:val="00167F45"/>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4DC"/>
    <w:rsid w:val="00176299"/>
    <w:rsid w:val="00176317"/>
    <w:rsid w:val="00176567"/>
    <w:rsid w:val="00177CE9"/>
    <w:rsid w:val="00180311"/>
    <w:rsid w:val="00180A73"/>
    <w:rsid w:val="00181ABF"/>
    <w:rsid w:val="00182589"/>
    <w:rsid w:val="0018281B"/>
    <w:rsid w:val="00182AF8"/>
    <w:rsid w:val="00182D0D"/>
    <w:rsid w:val="0018328C"/>
    <w:rsid w:val="0018355C"/>
    <w:rsid w:val="00183B25"/>
    <w:rsid w:val="00183D1A"/>
    <w:rsid w:val="00183DA0"/>
    <w:rsid w:val="00184660"/>
    <w:rsid w:val="00184CB1"/>
    <w:rsid w:val="00185833"/>
    <w:rsid w:val="001865C0"/>
    <w:rsid w:val="00186C0E"/>
    <w:rsid w:val="00186E3A"/>
    <w:rsid w:val="001901E3"/>
    <w:rsid w:val="0019071C"/>
    <w:rsid w:val="00190B0B"/>
    <w:rsid w:val="001916ED"/>
    <w:rsid w:val="001923E6"/>
    <w:rsid w:val="00192839"/>
    <w:rsid w:val="00193F13"/>
    <w:rsid w:val="00194CF5"/>
    <w:rsid w:val="00195DE2"/>
    <w:rsid w:val="00196673"/>
    <w:rsid w:val="001969B5"/>
    <w:rsid w:val="00197002"/>
    <w:rsid w:val="00197B43"/>
    <w:rsid w:val="001A0018"/>
    <w:rsid w:val="001A0226"/>
    <w:rsid w:val="001A03FF"/>
    <w:rsid w:val="001A094A"/>
    <w:rsid w:val="001A18FA"/>
    <w:rsid w:val="001A2401"/>
    <w:rsid w:val="001A3D81"/>
    <w:rsid w:val="001A47D2"/>
    <w:rsid w:val="001A5396"/>
    <w:rsid w:val="001A5414"/>
    <w:rsid w:val="001A543E"/>
    <w:rsid w:val="001A5BBC"/>
    <w:rsid w:val="001A5CEE"/>
    <w:rsid w:val="001A5F50"/>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309C"/>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F18"/>
    <w:rsid w:val="001C509E"/>
    <w:rsid w:val="001C54B1"/>
    <w:rsid w:val="001C6423"/>
    <w:rsid w:val="001C65A0"/>
    <w:rsid w:val="001C67D1"/>
    <w:rsid w:val="001C6A00"/>
    <w:rsid w:val="001C72F1"/>
    <w:rsid w:val="001C7EA5"/>
    <w:rsid w:val="001C7EFC"/>
    <w:rsid w:val="001D0A74"/>
    <w:rsid w:val="001D117A"/>
    <w:rsid w:val="001D157B"/>
    <w:rsid w:val="001D15F0"/>
    <w:rsid w:val="001D1C67"/>
    <w:rsid w:val="001D1CF7"/>
    <w:rsid w:val="001D238F"/>
    <w:rsid w:val="001D24A5"/>
    <w:rsid w:val="001D2B23"/>
    <w:rsid w:val="001D3165"/>
    <w:rsid w:val="001D3EA5"/>
    <w:rsid w:val="001D3EF0"/>
    <w:rsid w:val="001D51E9"/>
    <w:rsid w:val="001D5B07"/>
    <w:rsid w:val="001D65B5"/>
    <w:rsid w:val="001D6827"/>
    <w:rsid w:val="001D71F6"/>
    <w:rsid w:val="001D7359"/>
    <w:rsid w:val="001D7782"/>
    <w:rsid w:val="001D79CB"/>
    <w:rsid w:val="001D7CD7"/>
    <w:rsid w:val="001E12E9"/>
    <w:rsid w:val="001E141A"/>
    <w:rsid w:val="001E1969"/>
    <w:rsid w:val="001E1E03"/>
    <w:rsid w:val="001E23C0"/>
    <w:rsid w:val="001E28B1"/>
    <w:rsid w:val="001E4315"/>
    <w:rsid w:val="001E4703"/>
    <w:rsid w:val="001E49FC"/>
    <w:rsid w:val="001E5888"/>
    <w:rsid w:val="001E7286"/>
    <w:rsid w:val="001E779E"/>
    <w:rsid w:val="001F032E"/>
    <w:rsid w:val="001F19F6"/>
    <w:rsid w:val="001F24E3"/>
    <w:rsid w:val="001F2680"/>
    <w:rsid w:val="001F2F17"/>
    <w:rsid w:val="001F3F52"/>
    <w:rsid w:val="001F44E6"/>
    <w:rsid w:val="001F489E"/>
    <w:rsid w:val="001F4D25"/>
    <w:rsid w:val="001F52ED"/>
    <w:rsid w:val="001F5E65"/>
    <w:rsid w:val="001F644C"/>
    <w:rsid w:val="001F6CFF"/>
    <w:rsid w:val="001F7691"/>
    <w:rsid w:val="001F797E"/>
    <w:rsid w:val="001F7B01"/>
    <w:rsid w:val="001F7F82"/>
    <w:rsid w:val="001F7F8A"/>
    <w:rsid w:val="001F7FCD"/>
    <w:rsid w:val="002003D3"/>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75E"/>
    <w:rsid w:val="00206A04"/>
    <w:rsid w:val="00206C66"/>
    <w:rsid w:val="002070FE"/>
    <w:rsid w:val="002075A8"/>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3019"/>
    <w:rsid w:val="00223741"/>
    <w:rsid w:val="00223BCF"/>
    <w:rsid w:val="002249A6"/>
    <w:rsid w:val="0022588F"/>
    <w:rsid w:val="002259B4"/>
    <w:rsid w:val="00225BA1"/>
    <w:rsid w:val="00226DE0"/>
    <w:rsid w:val="00227701"/>
    <w:rsid w:val="00227A09"/>
    <w:rsid w:val="00227F0C"/>
    <w:rsid w:val="00230F1A"/>
    <w:rsid w:val="002328E1"/>
    <w:rsid w:val="00232B6B"/>
    <w:rsid w:val="00232E9F"/>
    <w:rsid w:val="00233312"/>
    <w:rsid w:val="002335C8"/>
    <w:rsid w:val="00234A37"/>
    <w:rsid w:val="00234B94"/>
    <w:rsid w:val="00234FB6"/>
    <w:rsid w:val="002351A3"/>
    <w:rsid w:val="002352CE"/>
    <w:rsid w:val="00235A53"/>
    <w:rsid w:val="00235B99"/>
    <w:rsid w:val="00235E35"/>
    <w:rsid w:val="00235F0F"/>
    <w:rsid w:val="00236244"/>
    <w:rsid w:val="00236368"/>
    <w:rsid w:val="00236795"/>
    <w:rsid w:val="00237B02"/>
    <w:rsid w:val="00240EE8"/>
    <w:rsid w:val="00241DDF"/>
    <w:rsid w:val="0024264D"/>
    <w:rsid w:val="0024270D"/>
    <w:rsid w:val="0024297E"/>
    <w:rsid w:val="00242A12"/>
    <w:rsid w:val="00242EBC"/>
    <w:rsid w:val="002430D0"/>
    <w:rsid w:val="002436F2"/>
    <w:rsid w:val="00244168"/>
    <w:rsid w:val="00245346"/>
    <w:rsid w:val="002456A0"/>
    <w:rsid w:val="00245E27"/>
    <w:rsid w:val="002463AC"/>
    <w:rsid w:val="002467A9"/>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133"/>
    <w:rsid w:val="00260D46"/>
    <w:rsid w:val="00260E4E"/>
    <w:rsid w:val="002621A3"/>
    <w:rsid w:val="002627BF"/>
    <w:rsid w:val="00262884"/>
    <w:rsid w:val="00262AAB"/>
    <w:rsid w:val="00262C83"/>
    <w:rsid w:val="002631F5"/>
    <w:rsid w:val="002633D8"/>
    <w:rsid w:val="002637A0"/>
    <w:rsid w:val="00263B4B"/>
    <w:rsid w:val="00264224"/>
    <w:rsid w:val="002659F6"/>
    <w:rsid w:val="00265F25"/>
    <w:rsid w:val="00266695"/>
    <w:rsid w:val="00266858"/>
    <w:rsid w:val="00266D6A"/>
    <w:rsid w:val="00267167"/>
    <w:rsid w:val="00267198"/>
    <w:rsid w:val="00267730"/>
    <w:rsid w:val="00270695"/>
    <w:rsid w:val="00271595"/>
    <w:rsid w:val="0027217E"/>
    <w:rsid w:val="002723A2"/>
    <w:rsid w:val="00272607"/>
    <w:rsid w:val="0027291B"/>
    <w:rsid w:val="00273210"/>
    <w:rsid w:val="002738F6"/>
    <w:rsid w:val="002746B3"/>
    <w:rsid w:val="00275417"/>
    <w:rsid w:val="0027545E"/>
    <w:rsid w:val="00275D39"/>
    <w:rsid w:val="002761CB"/>
    <w:rsid w:val="002767BE"/>
    <w:rsid w:val="002777DE"/>
    <w:rsid w:val="00280C53"/>
    <w:rsid w:val="002813DB"/>
    <w:rsid w:val="002813F0"/>
    <w:rsid w:val="0028147B"/>
    <w:rsid w:val="00281508"/>
    <w:rsid w:val="00282836"/>
    <w:rsid w:val="002828DB"/>
    <w:rsid w:val="00282A63"/>
    <w:rsid w:val="0028482A"/>
    <w:rsid w:val="00284CD8"/>
    <w:rsid w:val="002855A9"/>
    <w:rsid w:val="002867C8"/>
    <w:rsid w:val="00287566"/>
    <w:rsid w:val="0028797E"/>
    <w:rsid w:val="0029025C"/>
    <w:rsid w:val="002910CE"/>
    <w:rsid w:val="002911D6"/>
    <w:rsid w:val="00291691"/>
    <w:rsid w:val="00291CF3"/>
    <w:rsid w:val="0029213E"/>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A74"/>
    <w:rsid w:val="00297DB0"/>
    <w:rsid w:val="002A0455"/>
    <w:rsid w:val="002A055F"/>
    <w:rsid w:val="002A201E"/>
    <w:rsid w:val="002A2DA5"/>
    <w:rsid w:val="002A2F3A"/>
    <w:rsid w:val="002A327C"/>
    <w:rsid w:val="002A3A7D"/>
    <w:rsid w:val="002A4C8E"/>
    <w:rsid w:val="002A5E4B"/>
    <w:rsid w:val="002A5EF1"/>
    <w:rsid w:val="002A60F7"/>
    <w:rsid w:val="002A6D37"/>
    <w:rsid w:val="002A70F6"/>
    <w:rsid w:val="002A724D"/>
    <w:rsid w:val="002B0EB6"/>
    <w:rsid w:val="002B1074"/>
    <w:rsid w:val="002B1D41"/>
    <w:rsid w:val="002B1E9E"/>
    <w:rsid w:val="002B25DF"/>
    <w:rsid w:val="002B26ED"/>
    <w:rsid w:val="002B3811"/>
    <w:rsid w:val="002B3A0B"/>
    <w:rsid w:val="002B46C9"/>
    <w:rsid w:val="002B48D3"/>
    <w:rsid w:val="002B4BC0"/>
    <w:rsid w:val="002B4F6B"/>
    <w:rsid w:val="002B559B"/>
    <w:rsid w:val="002B637B"/>
    <w:rsid w:val="002B6D0A"/>
    <w:rsid w:val="002B7503"/>
    <w:rsid w:val="002B7691"/>
    <w:rsid w:val="002C018A"/>
    <w:rsid w:val="002C07A8"/>
    <w:rsid w:val="002C0B00"/>
    <w:rsid w:val="002C1665"/>
    <w:rsid w:val="002C18AE"/>
    <w:rsid w:val="002C19A8"/>
    <w:rsid w:val="002C2DD3"/>
    <w:rsid w:val="002C3075"/>
    <w:rsid w:val="002C4698"/>
    <w:rsid w:val="002C4C04"/>
    <w:rsid w:val="002C4C8B"/>
    <w:rsid w:val="002C526E"/>
    <w:rsid w:val="002C5569"/>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A51"/>
    <w:rsid w:val="002F30E3"/>
    <w:rsid w:val="002F3A9F"/>
    <w:rsid w:val="002F3FB3"/>
    <w:rsid w:val="002F4330"/>
    <w:rsid w:val="002F470C"/>
    <w:rsid w:val="002F4B7D"/>
    <w:rsid w:val="002F5E11"/>
    <w:rsid w:val="002F6065"/>
    <w:rsid w:val="002F6201"/>
    <w:rsid w:val="002F645E"/>
    <w:rsid w:val="002F669C"/>
    <w:rsid w:val="002F679F"/>
    <w:rsid w:val="002F6CF7"/>
    <w:rsid w:val="003012DC"/>
    <w:rsid w:val="0030181B"/>
    <w:rsid w:val="00302C85"/>
    <w:rsid w:val="0030459E"/>
    <w:rsid w:val="00304607"/>
    <w:rsid w:val="00304629"/>
    <w:rsid w:val="00304DCE"/>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9AD"/>
    <w:rsid w:val="00315077"/>
    <w:rsid w:val="0031676A"/>
    <w:rsid w:val="00316904"/>
    <w:rsid w:val="00316953"/>
    <w:rsid w:val="00317443"/>
    <w:rsid w:val="0031776F"/>
    <w:rsid w:val="00320F07"/>
    <w:rsid w:val="00320FC7"/>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302A2"/>
    <w:rsid w:val="003314BE"/>
    <w:rsid w:val="003315C3"/>
    <w:rsid w:val="00331A54"/>
    <w:rsid w:val="00331D36"/>
    <w:rsid w:val="003327BD"/>
    <w:rsid w:val="00332B4F"/>
    <w:rsid w:val="00332CF9"/>
    <w:rsid w:val="0033337A"/>
    <w:rsid w:val="00333E59"/>
    <w:rsid w:val="00334922"/>
    <w:rsid w:val="00334C7F"/>
    <w:rsid w:val="003354A8"/>
    <w:rsid w:val="0033612F"/>
    <w:rsid w:val="003362F7"/>
    <w:rsid w:val="00336A91"/>
    <w:rsid w:val="00336B90"/>
    <w:rsid w:val="00336D8D"/>
    <w:rsid w:val="00336F1F"/>
    <w:rsid w:val="003371B3"/>
    <w:rsid w:val="0033751F"/>
    <w:rsid w:val="0034004E"/>
    <w:rsid w:val="003403CA"/>
    <w:rsid w:val="00340948"/>
    <w:rsid w:val="00340A51"/>
    <w:rsid w:val="00341203"/>
    <w:rsid w:val="00341474"/>
    <w:rsid w:val="00341972"/>
    <w:rsid w:val="00341C1C"/>
    <w:rsid w:val="00341DC7"/>
    <w:rsid w:val="0034267B"/>
    <w:rsid w:val="00342C9D"/>
    <w:rsid w:val="00343067"/>
    <w:rsid w:val="003431E1"/>
    <w:rsid w:val="00343721"/>
    <w:rsid w:val="003438B7"/>
    <w:rsid w:val="00343A52"/>
    <w:rsid w:val="003442E7"/>
    <w:rsid w:val="003449A2"/>
    <w:rsid w:val="00344BAE"/>
    <w:rsid w:val="00345344"/>
    <w:rsid w:val="00345FED"/>
    <w:rsid w:val="00346273"/>
    <w:rsid w:val="00346C89"/>
    <w:rsid w:val="0034763B"/>
    <w:rsid w:val="003477B5"/>
    <w:rsid w:val="00347828"/>
    <w:rsid w:val="00347BE5"/>
    <w:rsid w:val="00347FF7"/>
    <w:rsid w:val="003500EC"/>
    <w:rsid w:val="003502BC"/>
    <w:rsid w:val="0035072A"/>
    <w:rsid w:val="00350736"/>
    <w:rsid w:val="00350879"/>
    <w:rsid w:val="0035195E"/>
    <w:rsid w:val="00352927"/>
    <w:rsid w:val="00352A61"/>
    <w:rsid w:val="0035461C"/>
    <w:rsid w:val="00356C59"/>
    <w:rsid w:val="0035710F"/>
    <w:rsid w:val="00360936"/>
    <w:rsid w:val="00360FDC"/>
    <w:rsid w:val="003612CD"/>
    <w:rsid w:val="003619AD"/>
    <w:rsid w:val="003624CD"/>
    <w:rsid w:val="00362D14"/>
    <w:rsid w:val="00364166"/>
    <w:rsid w:val="003648E7"/>
    <w:rsid w:val="00364A41"/>
    <w:rsid w:val="00364E2C"/>
    <w:rsid w:val="00365A56"/>
    <w:rsid w:val="00366090"/>
    <w:rsid w:val="003660A7"/>
    <w:rsid w:val="00366A66"/>
    <w:rsid w:val="00366D48"/>
    <w:rsid w:val="00367508"/>
    <w:rsid w:val="00367801"/>
    <w:rsid w:val="00367A01"/>
    <w:rsid w:val="00370591"/>
    <w:rsid w:val="00370AFD"/>
    <w:rsid w:val="00370B53"/>
    <w:rsid w:val="00370CF2"/>
    <w:rsid w:val="00371611"/>
    <w:rsid w:val="00371B87"/>
    <w:rsid w:val="003723E7"/>
    <w:rsid w:val="0037284E"/>
    <w:rsid w:val="00372A27"/>
    <w:rsid w:val="00372BD9"/>
    <w:rsid w:val="00372D3A"/>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5041"/>
    <w:rsid w:val="003950E8"/>
    <w:rsid w:val="003952F1"/>
    <w:rsid w:val="0039537E"/>
    <w:rsid w:val="00395E9C"/>
    <w:rsid w:val="003960BE"/>
    <w:rsid w:val="00396AAA"/>
    <w:rsid w:val="00396F56"/>
    <w:rsid w:val="00397119"/>
    <w:rsid w:val="003973EC"/>
    <w:rsid w:val="003978CE"/>
    <w:rsid w:val="00397D98"/>
    <w:rsid w:val="00397F52"/>
    <w:rsid w:val="003A0EB6"/>
    <w:rsid w:val="003A2274"/>
    <w:rsid w:val="003A2C2D"/>
    <w:rsid w:val="003A2CFE"/>
    <w:rsid w:val="003A30B5"/>
    <w:rsid w:val="003A359D"/>
    <w:rsid w:val="003A3ACA"/>
    <w:rsid w:val="003A3E1B"/>
    <w:rsid w:val="003A4A22"/>
    <w:rsid w:val="003A4B99"/>
    <w:rsid w:val="003A4EB8"/>
    <w:rsid w:val="003A57D1"/>
    <w:rsid w:val="003A5800"/>
    <w:rsid w:val="003A5DBC"/>
    <w:rsid w:val="003A5EFA"/>
    <w:rsid w:val="003A5FCE"/>
    <w:rsid w:val="003A70CD"/>
    <w:rsid w:val="003A75D3"/>
    <w:rsid w:val="003A7E71"/>
    <w:rsid w:val="003B16CA"/>
    <w:rsid w:val="003B18DD"/>
    <w:rsid w:val="003B1C81"/>
    <w:rsid w:val="003B251D"/>
    <w:rsid w:val="003B257C"/>
    <w:rsid w:val="003B2A0E"/>
    <w:rsid w:val="003B2D84"/>
    <w:rsid w:val="003B2F63"/>
    <w:rsid w:val="003B358E"/>
    <w:rsid w:val="003B3FE2"/>
    <w:rsid w:val="003B6F80"/>
    <w:rsid w:val="003C16CA"/>
    <w:rsid w:val="003C2367"/>
    <w:rsid w:val="003C26A5"/>
    <w:rsid w:val="003C329E"/>
    <w:rsid w:val="003C3C74"/>
    <w:rsid w:val="003C3E26"/>
    <w:rsid w:val="003C3FE5"/>
    <w:rsid w:val="003C4951"/>
    <w:rsid w:val="003C562C"/>
    <w:rsid w:val="003C5D82"/>
    <w:rsid w:val="003C7461"/>
    <w:rsid w:val="003D0212"/>
    <w:rsid w:val="003D024C"/>
    <w:rsid w:val="003D0DA1"/>
    <w:rsid w:val="003D10A3"/>
    <w:rsid w:val="003D275A"/>
    <w:rsid w:val="003D33E2"/>
    <w:rsid w:val="003D3ACC"/>
    <w:rsid w:val="003D42EB"/>
    <w:rsid w:val="003D4C3F"/>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FAC"/>
    <w:rsid w:val="003E387D"/>
    <w:rsid w:val="003E3980"/>
    <w:rsid w:val="003E44CD"/>
    <w:rsid w:val="003E4813"/>
    <w:rsid w:val="003E4D8C"/>
    <w:rsid w:val="003E4EAF"/>
    <w:rsid w:val="003E4FB5"/>
    <w:rsid w:val="003E52BF"/>
    <w:rsid w:val="003E558A"/>
    <w:rsid w:val="003E5FDC"/>
    <w:rsid w:val="003E627C"/>
    <w:rsid w:val="003E667C"/>
    <w:rsid w:val="003E70D1"/>
    <w:rsid w:val="003E7164"/>
    <w:rsid w:val="003E7645"/>
    <w:rsid w:val="003F12D8"/>
    <w:rsid w:val="003F16A5"/>
    <w:rsid w:val="003F2647"/>
    <w:rsid w:val="003F2B2A"/>
    <w:rsid w:val="003F32D9"/>
    <w:rsid w:val="003F3756"/>
    <w:rsid w:val="003F4C47"/>
    <w:rsid w:val="003F5347"/>
    <w:rsid w:val="003F5B3B"/>
    <w:rsid w:val="003F647A"/>
    <w:rsid w:val="003F6E32"/>
    <w:rsid w:val="003F70F5"/>
    <w:rsid w:val="003F7434"/>
    <w:rsid w:val="004002FB"/>
    <w:rsid w:val="004010F0"/>
    <w:rsid w:val="00401802"/>
    <w:rsid w:val="00401F30"/>
    <w:rsid w:val="00402244"/>
    <w:rsid w:val="00404908"/>
    <w:rsid w:val="00404C34"/>
    <w:rsid w:val="00404C42"/>
    <w:rsid w:val="00405D0E"/>
    <w:rsid w:val="00406747"/>
    <w:rsid w:val="00406E89"/>
    <w:rsid w:val="00407616"/>
    <w:rsid w:val="00407C59"/>
    <w:rsid w:val="004104AD"/>
    <w:rsid w:val="004108E2"/>
    <w:rsid w:val="004109A7"/>
    <w:rsid w:val="00410F4C"/>
    <w:rsid w:val="004110E0"/>
    <w:rsid w:val="00411201"/>
    <w:rsid w:val="00411526"/>
    <w:rsid w:val="00411EAB"/>
    <w:rsid w:val="00411F51"/>
    <w:rsid w:val="0041225F"/>
    <w:rsid w:val="00412B8F"/>
    <w:rsid w:val="00412D16"/>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5C3"/>
    <w:rsid w:val="00425CFC"/>
    <w:rsid w:val="004261EE"/>
    <w:rsid w:val="00426341"/>
    <w:rsid w:val="00427201"/>
    <w:rsid w:val="004310DE"/>
    <w:rsid w:val="00432458"/>
    <w:rsid w:val="004329F7"/>
    <w:rsid w:val="004331B9"/>
    <w:rsid w:val="00433310"/>
    <w:rsid w:val="004333EF"/>
    <w:rsid w:val="0043418E"/>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DAF"/>
    <w:rsid w:val="00442360"/>
    <w:rsid w:val="004428E1"/>
    <w:rsid w:val="00442A04"/>
    <w:rsid w:val="00442E28"/>
    <w:rsid w:val="004438FE"/>
    <w:rsid w:val="00443AC2"/>
    <w:rsid w:val="00443B66"/>
    <w:rsid w:val="004442D9"/>
    <w:rsid w:val="0044589A"/>
    <w:rsid w:val="00445D50"/>
    <w:rsid w:val="0044617C"/>
    <w:rsid w:val="00446CA4"/>
    <w:rsid w:val="00446F5C"/>
    <w:rsid w:val="00450B3B"/>
    <w:rsid w:val="00450BFB"/>
    <w:rsid w:val="00451FF8"/>
    <w:rsid w:val="00452F9D"/>
    <w:rsid w:val="00454A5E"/>
    <w:rsid w:val="00455139"/>
    <w:rsid w:val="00455576"/>
    <w:rsid w:val="004562F6"/>
    <w:rsid w:val="0045707D"/>
    <w:rsid w:val="00457D04"/>
    <w:rsid w:val="00460721"/>
    <w:rsid w:val="0046148A"/>
    <w:rsid w:val="00461C67"/>
    <w:rsid w:val="004622F9"/>
    <w:rsid w:val="004627EF"/>
    <w:rsid w:val="00462CBE"/>
    <w:rsid w:val="0046331A"/>
    <w:rsid w:val="004639AB"/>
    <w:rsid w:val="00463D12"/>
    <w:rsid w:val="00463D85"/>
    <w:rsid w:val="00464A2B"/>
    <w:rsid w:val="00465084"/>
    <w:rsid w:val="004652DD"/>
    <w:rsid w:val="0046538F"/>
    <w:rsid w:val="00465487"/>
    <w:rsid w:val="004656AF"/>
    <w:rsid w:val="0046623A"/>
    <w:rsid w:val="00466389"/>
    <w:rsid w:val="0046681F"/>
    <w:rsid w:val="00466957"/>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727D"/>
    <w:rsid w:val="00477C0C"/>
    <w:rsid w:val="00477CE8"/>
    <w:rsid w:val="0048114B"/>
    <w:rsid w:val="00481E6D"/>
    <w:rsid w:val="0048325B"/>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1954"/>
    <w:rsid w:val="004A1A32"/>
    <w:rsid w:val="004A1A34"/>
    <w:rsid w:val="004A1D37"/>
    <w:rsid w:val="004A26C7"/>
    <w:rsid w:val="004A2B63"/>
    <w:rsid w:val="004A3A63"/>
    <w:rsid w:val="004A4D22"/>
    <w:rsid w:val="004A4D9F"/>
    <w:rsid w:val="004A59BE"/>
    <w:rsid w:val="004A5AF1"/>
    <w:rsid w:val="004A5C75"/>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E4"/>
    <w:rsid w:val="004C0383"/>
    <w:rsid w:val="004C0D4A"/>
    <w:rsid w:val="004C0EC6"/>
    <w:rsid w:val="004C1715"/>
    <w:rsid w:val="004C18B9"/>
    <w:rsid w:val="004C294F"/>
    <w:rsid w:val="004C2E3C"/>
    <w:rsid w:val="004C3214"/>
    <w:rsid w:val="004C44B2"/>
    <w:rsid w:val="004C5879"/>
    <w:rsid w:val="004C62B9"/>
    <w:rsid w:val="004C6ED3"/>
    <w:rsid w:val="004C727E"/>
    <w:rsid w:val="004C7486"/>
    <w:rsid w:val="004C7645"/>
    <w:rsid w:val="004C7FEA"/>
    <w:rsid w:val="004D018E"/>
    <w:rsid w:val="004D0395"/>
    <w:rsid w:val="004D092D"/>
    <w:rsid w:val="004D0CD3"/>
    <w:rsid w:val="004D0F31"/>
    <w:rsid w:val="004D12F4"/>
    <w:rsid w:val="004D1742"/>
    <w:rsid w:val="004D193C"/>
    <w:rsid w:val="004D1A56"/>
    <w:rsid w:val="004D24F0"/>
    <w:rsid w:val="004D2FD6"/>
    <w:rsid w:val="004D3569"/>
    <w:rsid w:val="004D3BFD"/>
    <w:rsid w:val="004D3E6A"/>
    <w:rsid w:val="004D4066"/>
    <w:rsid w:val="004D41DE"/>
    <w:rsid w:val="004D44B8"/>
    <w:rsid w:val="004D4A72"/>
    <w:rsid w:val="004D4ED7"/>
    <w:rsid w:val="004D5A06"/>
    <w:rsid w:val="004D6204"/>
    <w:rsid w:val="004D6806"/>
    <w:rsid w:val="004D6D75"/>
    <w:rsid w:val="004D7043"/>
    <w:rsid w:val="004D7553"/>
    <w:rsid w:val="004D7FE0"/>
    <w:rsid w:val="004E0825"/>
    <w:rsid w:val="004E0BD3"/>
    <w:rsid w:val="004E0C87"/>
    <w:rsid w:val="004E158D"/>
    <w:rsid w:val="004E2598"/>
    <w:rsid w:val="004E2E49"/>
    <w:rsid w:val="004E380E"/>
    <w:rsid w:val="004E3A8F"/>
    <w:rsid w:val="004E3E8B"/>
    <w:rsid w:val="004E480E"/>
    <w:rsid w:val="004E70E6"/>
    <w:rsid w:val="004E7454"/>
    <w:rsid w:val="004E7657"/>
    <w:rsid w:val="004E7C0B"/>
    <w:rsid w:val="004E7D98"/>
    <w:rsid w:val="004F00FA"/>
    <w:rsid w:val="004F03D2"/>
    <w:rsid w:val="004F04A3"/>
    <w:rsid w:val="004F0E2E"/>
    <w:rsid w:val="004F133D"/>
    <w:rsid w:val="004F25F1"/>
    <w:rsid w:val="004F285A"/>
    <w:rsid w:val="004F2DE9"/>
    <w:rsid w:val="004F2E54"/>
    <w:rsid w:val="004F3601"/>
    <w:rsid w:val="004F5BC9"/>
    <w:rsid w:val="004F732C"/>
    <w:rsid w:val="004F7D36"/>
    <w:rsid w:val="00500323"/>
    <w:rsid w:val="0050045F"/>
    <w:rsid w:val="00500867"/>
    <w:rsid w:val="005031D3"/>
    <w:rsid w:val="00503A6A"/>
    <w:rsid w:val="00504138"/>
    <w:rsid w:val="00504D12"/>
    <w:rsid w:val="005054FA"/>
    <w:rsid w:val="005055F8"/>
    <w:rsid w:val="00505C6F"/>
    <w:rsid w:val="00505E88"/>
    <w:rsid w:val="0050610C"/>
    <w:rsid w:val="005061A7"/>
    <w:rsid w:val="005061FB"/>
    <w:rsid w:val="00506256"/>
    <w:rsid w:val="00506609"/>
    <w:rsid w:val="0050671E"/>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734B"/>
    <w:rsid w:val="005273A4"/>
    <w:rsid w:val="00527993"/>
    <w:rsid w:val="00527C43"/>
    <w:rsid w:val="00527DF9"/>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049"/>
    <w:rsid w:val="00540CA6"/>
    <w:rsid w:val="0054114E"/>
    <w:rsid w:val="00541C0C"/>
    <w:rsid w:val="00541D12"/>
    <w:rsid w:val="005423D6"/>
    <w:rsid w:val="00542650"/>
    <w:rsid w:val="005436C5"/>
    <w:rsid w:val="00543829"/>
    <w:rsid w:val="0054394E"/>
    <w:rsid w:val="005439E9"/>
    <w:rsid w:val="00543FBB"/>
    <w:rsid w:val="00544064"/>
    <w:rsid w:val="00544764"/>
    <w:rsid w:val="005447DD"/>
    <w:rsid w:val="00545647"/>
    <w:rsid w:val="00546339"/>
    <w:rsid w:val="005465DD"/>
    <w:rsid w:val="00547B91"/>
    <w:rsid w:val="0055016A"/>
    <w:rsid w:val="005501BF"/>
    <w:rsid w:val="005503AD"/>
    <w:rsid w:val="0055051A"/>
    <w:rsid w:val="00551BEC"/>
    <w:rsid w:val="00552419"/>
    <w:rsid w:val="00552D67"/>
    <w:rsid w:val="00553470"/>
    <w:rsid w:val="00553755"/>
    <w:rsid w:val="00553899"/>
    <w:rsid w:val="00553F62"/>
    <w:rsid w:val="00554025"/>
    <w:rsid w:val="005548BE"/>
    <w:rsid w:val="00554E57"/>
    <w:rsid w:val="00554F18"/>
    <w:rsid w:val="00555303"/>
    <w:rsid w:val="00555BEB"/>
    <w:rsid w:val="0055677A"/>
    <w:rsid w:val="005600B6"/>
    <w:rsid w:val="00560A8C"/>
    <w:rsid w:val="00561248"/>
    <w:rsid w:val="00561BB1"/>
    <w:rsid w:val="00561D6A"/>
    <w:rsid w:val="00561D9D"/>
    <w:rsid w:val="00561F6F"/>
    <w:rsid w:val="00562E3C"/>
    <w:rsid w:val="00564721"/>
    <w:rsid w:val="00564C28"/>
    <w:rsid w:val="0056549D"/>
    <w:rsid w:val="0056561A"/>
    <w:rsid w:val="00565675"/>
    <w:rsid w:val="00566293"/>
    <w:rsid w:val="005668D1"/>
    <w:rsid w:val="00566A25"/>
    <w:rsid w:val="00566FE7"/>
    <w:rsid w:val="005672FF"/>
    <w:rsid w:val="0056747E"/>
    <w:rsid w:val="00570F38"/>
    <w:rsid w:val="00570FB6"/>
    <w:rsid w:val="005713C6"/>
    <w:rsid w:val="00571A54"/>
    <w:rsid w:val="005720EA"/>
    <w:rsid w:val="0057216A"/>
    <w:rsid w:val="00572514"/>
    <w:rsid w:val="00573316"/>
    <w:rsid w:val="00573B53"/>
    <w:rsid w:val="0057421E"/>
    <w:rsid w:val="0057566B"/>
    <w:rsid w:val="0057575A"/>
    <w:rsid w:val="0057675D"/>
    <w:rsid w:val="00576B78"/>
    <w:rsid w:val="00576DAC"/>
    <w:rsid w:val="00577312"/>
    <w:rsid w:val="005775DB"/>
    <w:rsid w:val="00580486"/>
    <w:rsid w:val="0058059F"/>
    <w:rsid w:val="00580AE4"/>
    <w:rsid w:val="005816FE"/>
    <w:rsid w:val="005820E2"/>
    <w:rsid w:val="00582971"/>
    <w:rsid w:val="00582A08"/>
    <w:rsid w:val="00582A22"/>
    <w:rsid w:val="00582A82"/>
    <w:rsid w:val="00582C4A"/>
    <w:rsid w:val="00582DA6"/>
    <w:rsid w:val="00582F89"/>
    <w:rsid w:val="00583838"/>
    <w:rsid w:val="00583D31"/>
    <w:rsid w:val="005846EA"/>
    <w:rsid w:val="00585375"/>
    <w:rsid w:val="00585B55"/>
    <w:rsid w:val="00586AF4"/>
    <w:rsid w:val="00586D36"/>
    <w:rsid w:val="00587394"/>
    <w:rsid w:val="00587A8D"/>
    <w:rsid w:val="005900D4"/>
    <w:rsid w:val="0059073B"/>
    <w:rsid w:val="00590A3B"/>
    <w:rsid w:val="005911CD"/>
    <w:rsid w:val="00591259"/>
    <w:rsid w:val="00592918"/>
    <w:rsid w:val="005930C6"/>
    <w:rsid w:val="005939AC"/>
    <w:rsid w:val="00593EEB"/>
    <w:rsid w:val="00594378"/>
    <w:rsid w:val="0059459B"/>
    <w:rsid w:val="0059491D"/>
    <w:rsid w:val="00594B03"/>
    <w:rsid w:val="00594FAD"/>
    <w:rsid w:val="00595CAD"/>
    <w:rsid w:val="00595D40"/>
    <w:rsid w:val="00595E50"/>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2F4C"/>
    <w:rsid w:val="005B40A1"/>
    <w:rsid w:val="005B4387"/>
    <w:rsid w:val="005B4668"/>
    <w:rsid w:val="005B4684"/>
    <w:rsid w:val="005B49D2"/>
    <w:rsid w:val="005B4E32"/>
    <w:rsid w:val="005B4E81"/>
    <w:rsid w:val="005B5A07"/>
    <w:rsid w:val="005B5BAC"/>
    <w:rsid w:val="005B5CFD"/>
    <w:rsid w:val="005B6A07"/>
    <w:rsid w:val="005B6CD4"/>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B8F"/>
    <w:rsid w:val="005D0C30"/>
    <w:rsid w:val="005D1BE5"/>
    <w:rsid w:val="005D3079"/>
    <w:rsid w:val="005D3846"/>
    <w:rsid w:val="005D4C9A"/>
    <w:rsid w:val="005D4E50"/>
    <w:rsid w:val="005D5A34"/>
    <w:rsid w:val="005D6626"/>
    <w:rsid w:val="005D718D"/>
    <w:rsid w:val="005D76A3"/>
    <w:rsid w:val="005D7DE8"/>
    <w:rsid w:val="005E00AF"/>
    <w:rsid w:val="005E01C3"/>
    <w:rsid w:val="005E068B"/>
    <w:rsid w:val="005E08E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69D"/>
    <w:rsid w:val="005F12D5"/>
    <w:rsid w:val="005F22B2"/>
    <w:rsid w:val="005F274B"/>
    <w:rsid w:val="005F28EC"/>
    <w:rsid w:val="005F2A7F"/>
    <w:rsid w:val="005F2D99"/>
    <w:rsid w:val="005F2E4B"/>
    <w:rsid w:val="005F3244"/>
    <w:rsid w:val="005F3B65"/>
    <w:rsid w:val="005F3CC9"/>
    <w:rsid w:val="005F3ED7"/>
    <w:rsid w:val="005F4509"/>
    <w:rsid w:val="005F5033"/>
    <w:rsid w:val="005F5892"/>
    <w:rsid w:val="005F78E3"/>
    <w:rsid w:val="006003A7"/>
    <w:rsid w:val="006015B1"/>
    <w:rsid w:val="00601B27"/>
    <w:rsid w:val="00602342"/>
    <w:rsid w:val="006023F9"/>
    <w:rsid w:val="00602A08"/>
    <w:rsid w:val="00603D47"/>
    <w:rsid w:val="006061CA"/>
    <w:rsid w:val="00606B84"/>
    <w:rsid w:val="00606CCE"/>
    <w:rsid w:val="00610105"/>
    <w:rsid w:val="006107E7"/>
    <w:rsid w:val="00611C6B"/>
    <w:rsid w:val="00611C75"/>
    <w:rsid w:val="006123DB"/>
    <w:rsid w:val="00612BF4"/>
    <w:rsid w:val="006132CE"/>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D8C"/>
    <w:rsid w:val="00621026"/>
    <w:rsid w:val="0062114E"/>
    <w:rsid w:val="0062123B"/>
    <w:rsid w:val="00621D2D"/>
    <w:rsid w:val="006224E8"/>
    <w:rsid w:val="00622DFA"/>
    <w:rsid w:val="00622EAC"/>
    <w:rsid w:val="00622FDA"/>
    <w:rsid w:val="00623176"/>
    <w:rsid w:val="006231F6"/>
    <w:rsid w:val="00623AA1"/>
    <w:rsid w:val="006241C8"/>
    <w:rsid w:val="00624533"/>
    <w:rsid w:val="006247BB"/>
    <w:rsid w:val="006257D7"/>
    <w:rsid w:val="006261DB"/>
    <w:rsid w:val="00626B85"/>
    <w:rsid w:val="0062717D"/>
    <w:rsid w:val="0062749E"/>
    <w:rsid w:val="00627638"/>
    <w:rsid w:val="00627D97"/>
    <w:rsid w:val="006301AC"/>
    <w:rsid w:val="00630D47"/>
    <w:rsid w:val="00630E9F"/>
    <w:rsid w:val="00631347"/>
    <w:rsid w:val="00631D06"/>
    <w:rsid w:val="00632399"/>
    <w:rsid w:val="00632648"/>
    <w:rsid w:val="00632DFC"/>
    <w:rsid w:val="00632FB8"/>
    <w:rsid w:val="00633083"/>
    <w:rsid w:val="0063331C"/>
    <w:rsid w:val="00633620"/>
    <w:rsid w:val="00633E8E"/>
    <w:rsid w:val="0063426E"/>
    <w:rsid w:val="00634902"/>
    <w:rsid w:val="00634F59"/>
    <w:rsid w:val="00634F64"/>
    <w:rsid w:val="006356B6"/>
    <w:rsid w:val="00635F15"/>
    <w:rsid w:val="00635F2A"/>
    <w:rsid w:val="00636440"/>
    <w:rsid w:val="0063745C"/>
    <w:rsid w:val="00637786"/>
    <w:rsid w:val="006377CD"/>
    <w:rsid w:val="00637DC6"/>
    <w:rsid w:val="00637EFE"/>
    <w:rsid w:val="00641729"/>
    <w:rsid w:val="006425BB"/>
    <w:rsid w:val="00642FBD"/>
    <w:rsid w:val="00643074"/>
    <w:rsid w:val="0064309D"/>
    <w:rsid w:val="00643604"/>
    <w:rsid w:val="0064364C"/>
    <w:rsid w:val="0064411A"/>
    <w:rsid w:val="0064566D"/>
    <w:rsid w:val="0064632C"/>
    <w:rsid w:val="00646662"/>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661C"/>
    <w:rsid w:val="00656B2F"/>
    <w:rsid w:val="006570B1"/>
    <w:rsid w:val="0065734B"/>
    <w:rsid w:val="0065746A"/>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B76"/>
    <w:rsid w:val="006663A9"/>
    <w:rsid w:val="00666547"/>
    <w:rsid w:val="00666E63"/>
    <w:rsid w:val="00666EE3"/>
    <w:rsid w:val="0066730D"/>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AF8"/>
    <w:rsid w:val="00682CD4"/>
    <w:rsid w:val="00682F91"/>
    <w:rsid w:val="006834B6"/>
    <w:rsid w:val="00683D43"/>
    <w:rsid w:val="00683E15"/>
    <w:rsid w:val="00684455"/>
    <w:rsid w:val="006846A1"/>
    <w:rsid w:val="00684F47"/>
    <w:rsid w:val="006851CB"/>
    <w:rsid w:val="00685B70"/>
    <w:rsid w:val="00686037"/>
    <w:rsid w:val="006865B9"/>
    <w:rsid w:val="00687CA3"/>
    <w:rsid w:val="006903C3"/>
    <w:rsid w:val="00690982"/>
    <w:rsid w:val="006916FF"/>
    <w:rsid w:val="00691E1A"/>
    <w:rsid w:val="00691FD1"/>
    <w:rsid w:val="00692520"/>
    <w:rsid w:val="0069261E"/>
    <w:rsid w:val="00693A09"/>
    <w:rsid w:val="00694484"/>
    <w:rsid w:val="00694C42"/>
    <w:rsid w:val="00694DAD"/>
    <w:rsid w:val="0069628C"/>
    <w:rsid w:val="00696D0A"/>
    <w:rsid w:val="0069743A"/>
    <w:rsid w:val="006977E2"/>
    <w:rsid w:val="0069796C"/>
    <w:rsid w:val="006A01C4"/>
    <w:rsid w:val="006A06AE"/>
    <w:rsid w:val="006A1799"/>
    <w:rsid w:val="006A23C5"/>
    <w:rsid w:val="006A26A6"/>
    <w:rsid w:val="006A3270"/>
    <w:rsid w:val="006A350C"/>
    <w:rsid w:val="006A38E7"/>
    <w:rsid w:val="006A410C"/>
    <w:rsid w:val="006A4594"/>
    <w:rsid w:val="006A48FF"/>
    <w:rsid w:val="006A4908"/>
    <w:rsid w:val="006A5872"/>
    <w:rsid w:val="006A5F77"/>
    <w:rsid w:val="006A612D"/>
    <w:rsid w:val="006A6209"/>
    <w:rsid w:val="006A6C87"/>
    <w:rsid w:val="006A7C7A"/>
    <w:rsid w:val="006B0347"/>
    <w:rsid w:val="006B04F0"/>
    <w:rsid w:val="006B1868"/>
    <w:rsid w:val="006B18D1"/>
    <w:rsid w:val="006B1D5D"/>
    <w:rsid w:val="006B2330"/>
    <w:rsid w:val="006B25B5"/>
    <w:rsid w:val="006B269A"/>
    <w:rsid w:val="006B2AC7"/>
    <w:rsid w:val="006B3395"/>
    <w:rsid w:val="006B40E7"/>
    <w:rsid w:val="006B4DA6"/>
    <w:rsid w:val="006B52BD"/>
    <w:rsid w:val="006B57C6"/>
    <w:rsid w:val="006B63DB"/>
    <w:rsid w:val="006B66DF"/>
    <w:rsid w:val="006B6FC3"/>
    <w:rsid w:val="006B7474"/>
    <w:rsid w:val="006C01CD"/>
    <w:rsid w:val="006C0758"/>
    <w:rsid w:val="006C0817"/>
    <w:rsid w:val="006C1409"/>
    <w:rsid w:val="006C162C"/>
    <w:rsid w:val="006C249F"/>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63BD"/>
    <w:rsid w:val="006D6CA0"/>
    <w:rsid w:val="006D6CB8"/>
    <w:rsid w:val="006D74F2"/>
    <w:rsid w:val="006D76FE"/>
    <w:rsid w:val="006E18CF"/>
    <w:rsid w:val="006E1F22"/>
    <w:rsid w:val="006E288C"/>
    <w:rsid w:val="006E2E8E"/>
    <w:rsid w:val="006E395D"/>
    <w:rsid w:val="006E4417"/>
    <w:rsid w:val="006E45B8"/>
    <w:rsid w:val="006E45D2"/>
    <w:rsid w:val="006E47CC"/>
    <w:rsid w:val="006E5205"/>
    <w:rsid w:val="006E52DF"/>
    <w:rsid w:val="006E5472"/>
    <w:rsid w:val="006E62EB"/>
    <w:rsid w:val="006E6D8D"/>
    <w:rsid w:val="006E70F9"/>
    <w:rsid w:val="006E7407"/>
    <w:rsid w:val="006E757D"/>
    <w:rsid w:val="006E7E73"/>
    <w:rsid w:val="006F1167"/>
    <w:rsid w:val="006F11AA"/>
    <w:rsid w:val="006F1CA3"/>
    <w:rsid w:val="006F1F5F"/>
    <w:rsid w:val="006F23B2"/>
    <w:rsid w:val="006F321B"/>
    <w:rsid w:val="006F42B2"/>
    <w:rsid w:val="006F4823"/>
    <w:rsid w:val="006F558E"/>
    <w:rsid w:val="006F5897"/>
    <w:rsid w:val="006F69A7"/>
    <w:rsid w:val="006F722D"/>
    <w:rsid w:val="006F7557"/>
    <w:rsid w:val="006F75EE"/>
    <w:rsid w:val="006F765F"/>
    <w:rsid w:val="006F7E99"/>
    <w:rsid w:val="0070203B"/>
    <w:rsid w:val="00702342"/>
    <w:rsid w:val="0070275F"/>
    <w:rsid w:val="007029F1"/>
    <w:rsid w:val="007032D3"/>
    <w:rsid w:val="00703831"/>
    <w:rsid w:val="00703854"/>
    <w:rsid w:val="00703F3D"/>
    <w:rsid w:val="00704204"/>
    <w:rsid w:val="00705118"/>
    <w:rsid w:val="0070533A"/>
    <w:rsid w:val="00705963"/>
    <w:rsid w:val="007071C4"/>
    <w:rsid w:val="00707752"/>
    <w:rsid w:val="007103B8"/>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DF5"/>
    <w:rsid w:val="00721B18"/>
    <w:rsid w:val="00721C77"/>
    <w:rsid w:val="00722201"/>
    <w:rsid w:val="00722384"/>
    <w:rsid w:val="00722774"/>
    <w:rsid w:val="007238DA"/>
    <w:rsid w:val="00724122"/>
    <w:rsid w:val="0072429B"/>
    <w:rsid w:val="007243FE"/>
    <w:rsid w:val="00724664"/>
    <w:rsid w:val="00725598"/>
    <w:rsid w:val="00725B4F"/>
    <w:rsid w:val="00727458"/>
    <w:rsid w:val="00730264"/>
    <w:rsid w:val="007313A6"/>
    <w:rsid w:val="00731B32"/>
    <w:rsid w:val="00731D1B"/>
    <w:rsid w:val="00731FDA"/>
    <w:rsid w:val="00732A9C"/>
    <w:rsid w:val="00733B58"/>
    <w:rsid w:val="00733D04"/>
    <w:rsid w:val="00734150"/>
    <w:rsid w:val="00734296"/>
    <w:rsid w:val="00734C4E"/>
    <w:rsid w:val="00735593"/>
    <w:rsid w:val="00735B49"/>
    <w:rsid w:val="00735C63"/>
    <w:rsid w:val="007371B8"/>
    <w:rsid w:val="00740883"/>
    <w:rsid w:val="00740A4E"/>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A23"/>
    <w:rsid w:val="00751836"/>
    <w:rsid w:val="00752614"/>
    <w:rsid w:val="00752643"/>
    <w:rsid w:val="0075288C"/>
    <w:rsid w:val="007546F0"/>
    <w:rsid w:val="00754C13"/>
    <w:rsid w:val="007572A5"/>
    <w:rsid w:val="00757E5C"/>
    <w:rsid w:val="00757EAB"/>
    <w:rsid w:val="00760110"/>
    <w:rsid w:val="00760299"/>
    <w:rsid w:val="00760ACD"/>
    <w:rsid w:val="007614A9"/>
    <w:rsid w:val="00761B89"/>
    <w:rsid w:val="00762CEB"/>
    <w:rsid w:val="00763D0A"/>
    <w:rsid w:val="007648FD"/>
    <w:rsid w:val="007657AF"/>
    <w:rsid w:val="00765BFE"/>
    <w:rsid w:val="00765D89"/>
    <w:rsid w:val="007663B8"/>
    <w:rsid w:val="00766440"/>
    <w:rsid w:val="007669A1"/>
    <w:rsid w:val="00767CBB"/>
    <w:rsid w:val="0077072B"/>
    <w:rsid w:val="00770959"/>
    <w:rsid w:val="00770BB5"/>
    <w:rsid w:val="00770BD3"/>
    <w:rsid w:val="00770C6D"/>
    <w:rsid w:val="00772E2E"/>
    <w:rsid w:val="00773DF3"/>
    <w:rsid w:val="00774861"/>
    <w:rsid w:val="00774E2A"/>
    <w:rsid w:val="0077530E"/>
    <w:rsid w:val="00775766"/>
    <w:rsid w:val="007758E7"/>
    <w:rsid w:val="0077606B"/>
    <w:rsid w:val="00776271"/>
    <w:rsid w:val="00776F23"/>
    <w:rsid w:val="007777FE"/>
    <w:rsid w:val="0078082C"/>
    <w:rsid w:val="00780BB5"/>
    <w:rsid w:val="00782102"/>
    <w:rsid w:val="00782887"/>
    <w:rsid w:val="00782DB3"/>
    <w:rsid w:val="00783059"/>
    <w:rsid w:val="00783292"/>
    <w:rsid w:val="00783588"/>
    <w:rsid w:val="00784BCC"/>
    <w:rsid w:val="00784C82"/>
    <w:rsid w:val="00786DE3"/>
    <w:rsid w:val="00790691"/>
    <w:rsid w:val="007908FD"/>
    <w:rsid w:val="00790BFD"/>
    <w:rsid w:val="0079151A"/>
    <w:rsid w:val="00791847"/>
    <w:rsid w:val="00791D88"/>
    <w:rsid w:val="00791E25"/>
    <w:rsid w:val="007928D4"/>
    <w:rsid w:val="007929C7"/>
    <w:rsid w:val="00792B96"/>
    <w:rsid w:val="00793DA7"/>
    <w:rsid w:val="00794037"/>
    <w:rsid w:val="0079405C"/>
    <w:rsid w:val="00795850"/>
    <w:rsid w:val="00795A45"/>
    <w:rsid w:val="00795BB9"/>
    <w:rsid w:val="00795C49"/>
    <w:rsid w:val="007973A8"/>
    <w:rsid w:val="007A0273"/>
    <w:rsid w:val="007A04EB"/>
    <w:rsid w:val="007A06DC"/>
    <w:rsid w:val="007A08B9"/>
    <w:rsid w:val="007A0D1D"/>
    <w:rsid w:val="007A1427"/>
    <w:rsid w:val="007A1629"/>
    <w:rsid w:val="007A17EF"/>
    <w:rsid w:val="007A1DC1"/>
    <w:rsid w:val="007A24EC"/>
    <w:rsid w:val="007A2625"/>
    <w:rsid w:val="007A2FE7"/>
    <w:rsid w:val="007A386C"/>
    <w:rsid w:val="007A3C42"/>
    <w:rsid w:val="007A3D43"/>
    <w:rsid w:val="007A427E"/>
    <w:rsid w:val="007A4B96"/>
    <w:rsid w:val="007A4CB3"/>
    <w:rsid w:val="007A55E1"/>
    <w:rsid w:val="007A6883"/>
    <w:rsid w:val="007A6933"/>
    <w:rsid w:val="007A694E"/>
    <w:rsid w:val="007A7768"/>
    <w:rsid w:val="007A7952"/>
    <w:rsid w:val="007B007C"/>
    <w:rsid w:val="007B0776"/>
    <w:rsid w:val="007B088E"/>
    <w:rsid w:val="007B1307"/>
    <w:rsid w:val="007B16A0"/>
    <w:rsid w:val="007B33CA"/>
    <w:rsid w:val="007B3544"/>
    <w:rsid w:val="007B3AFD"/>
    <w:rsid w:val="007B40B9"/>
    <w:rsid w:val="007B51A8"/>
    <w:rsid w:val="007B5D41"/>
    <w:rsid w:val="007B60C8"/>
    <w:rsid w:val="007B7AF6"/>
    <w:rsid w:val="007B7E1E"/>
    <w:rsid w:val="007B7FF5"/>
    <w:rsid w:val="007C0666"/>
    <w:rsid w:val="007C076B"/>
    <w:rsid w:val="007C087F"/>
    <w:rsid w:val="007C148B"/>
    <w:rsid w:val="007C15CA"/>
    <w:rsid w:val="007C1864"/>
    <w:rsid w:val="007C29E0"/>
    <w:rsid w:val="007C2E27"/>
    <w:rsid w:val="007C4056"/>
    <w:rsid w:val="007C41D0"/>
    <w:rsid w:val="007C5192"/>
    <w:rsid w:val="007C624D"/>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4CA"/>
    <w:rsid w:val="007E0BA4"/>
    <w:rsid w:val="007E11F9"/>
    <w:rsid w:val="007E2AFC"/>
    <w:rsid w:val="007E2C1D"/>
    <w:rsid w:val="007E3343"/>
    <w:rsid w:val="007E4153"/>
    <w:rsid w:val="007E4386"/>
    <w:rsid w:val="007E48A0"/>
    <w:rsid w:val="007E4934"/>
    <w:rsid w:val="007E590E"/>
    <w:rsid w:val="007E5ED0"/>
    <w:rsid w:val="007E6D98"/>
    <w:rsid w:val="007F0B3E"/>
    <w:rsid w:val="007F1018"/>
    <w:rsid w:val="007F2DBF"/>
    <w:rsid w:val="007F2DE5"/>
    <w:rsid w:val="007F309A"/>
    <w:rsid w:val="007F4580"/>
    <w:rsid w:val="007F5438"/>
    <w:rsid w:val="007F60F6"/>
    <w:rsid w:val="007F6A78"/>
    <w:rsid w:val="007F6EF3"/>
    <w:rsid w:val="007F71FC"/>
    <w:rsid w:val="007F72E2"/>
    <w:rsid w:val="007F75AE"/>
    <w:rsid w:val="007F7B8B"/>
    <w:rsid w:val="007F7DEE"/>
    <w:rsid w:val="00800344"/>
    <w:rsid w:val="008005F0"/>
    <w:rsid w:val="00800C28"/>
    <w:rsid w:val="008011AC"/>
    <w:rsid w:val="008017FC"/>
    <w:rsid w:val="0080382F"/>
    <w:rsid w:val="008038D3"/>
    <w:rsid w:val="00803EF7"/>
    <w:rsid w:val="00804E00"/>
    <w:rsid w:val="00804F48"/>
    <w:rsid w:val="00805105"/>
    <w:rsid w:val="00805F65"/>
    <w:rsid w:val="00807AE7"/>
    <w:rsid w:val="008108F9"/>
    <w:rsid w:val="00811086"/>
    <w:rsid w:val="00814320"/>
    <w:rsid w:val="00814F0E"/>
    <w:rsid w:val="008156C6"/>
    <w:rsid w:val="008157C5"/>
    <w:rsid w:val="00815C0D"/>
    <w:rsid w:val="00815C9D"/>
    <w:rsid w:val="00816799"/>
    <w:rsid w:val="00816CF1"/>
    <w:rsid w:val="00816EED"/>
    <w:rsid w:val="0081731E"/>
    <w:rsid w:val="0081780C"/>
    <w:rsid w:val="00817C6D"/>
    <w:rsid w:val="008219F4"/>
    <w:rsid w:val="00822371"/>
    <w:rsid w:val="00822EBA"/>
    <w:rsid w:val="00823545"/>
    <w:rsid w:val="00823B3A"/>
    <w:rsid w:val="00823F2B"/>
    <w:rsid w:val="00824A50"/>
    <w:rsid w:val="00824B62"/>
    <w:rsid w:val="00824B8D"/>
    <w:rsid w:val="00824F0B"/>
    <w:rsid w:val="008250CC"/>
    <w:rsid w:val="00825564"/>
    <w:rsid w:val="00825A1B"/>
    <w:rsid w:val="00825EF4"/>
    <w:rsid w:val="008261BF"/>
    <w:rsid w:val="00826D4D"/>
    <w:rsid w:val="00831111"/>
    <w:rsid w:val="00833446"/>
    <w:rsid w:val="00833828"/>
    <w:rsid w:val="008349C4"/>
    <w:rsid w:val="0083524A"/>
    <w:rsid w:val="008353E0"/>
    <w:rsid w:val="0083575E"/>
    <w:rsid w:val="00835EE6"/>
    <w:rsid w:val="008363C7"/>
    <w:rsid w:val="00836E18"/>
    <w:rsid w:val="00836FAD"/>
    <w:rsid w:val="0083719B"/>
    <w:rsid w:val="008376D3"/>
    <w:rsid w:val="00837A04"/>
    <w:rsid w:val="008403EF"/>
    <w:rsid w:val="008405AA"/>
    <w:rsid w:val="00841379"/>
    <w:rsid w:val="00841389"/>
    <w:rsid w:val="00841709"/>
    <w:rsid w:val="008417E5"/>
    <w:rsid w:val="00841FE8"/>
    <w:rsid w:val="0084257A"/>
    <w:rsid w:val="00842C16"/>
    <w:rsid w:val="00843054"/>
    <w:rsid w:val="00843F07"/>
    <w:rsid w:val="00845140"/>
    <w:rsid w:val="008451E7"/>
    <w:rsid w:val="00845204"/>
    <w:rsid w:val="00845369"/>
    <w:rsid w:val="00846494"/>
    <w:rsid w:val="0084756B"/>
    <w:rsid w:val="0084769C"/>
    <w:rsid w:val="00847D2C"/>
    <w:rsid w:val="008503E6"/>
    <w:rsid w:val="0085094D"/>
    <w:rsid w:val="00851179"/>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22D"/>
    <w:rsid w:val="008757EE"/>
    <w:rsid w:val="008759AD"/>
    <w:rsid w:val="008759ED"/>
    <w:rsid w:val="00875E2D"/>
    <w:rsid w:val="00875F5B"/>
    <w:rsid w:val="00876179"/>
    <w:rsid w:val="008762B0"/>
    <w:rsid w:val="008763D9"/>
    <w:rsid w:val="008771AC"/>
    <w:rsid w:val="0087721F"/>
    <w:rsid w:val="0087727B"/>
    <w:rsid w:val="008774D7"/>
    <w:rsid w:val="00877B5F"/>
    <w:rsid w:val="00877DC5"/>
    <w:rsid w:val="00877E38"/>
    <w:rsid w:val="0088009C"/>
    <w:rsid w:val="00880472"/>
    <w:rsid w:val="008805D3"/>
    <w:rsid w:val="008806CB"/>
    <w:rsid w:val="00880F73"/>
    <w:rsid w:val="0088103B"/>
    <w:rsid w:val="00881E79"/>
    <w:rsid w:val="008829F9"/>
    <w:rsid w:val="00882FE8"/>
    <w:rsid w:val="00883303"/>
    <w:rsid w:val="00883834"/>
    <w:rsid w:val="00883979"/>
    <w:rsid w:val="008839F8"/>
    <w:rsid w:val="00883F5D"/>
    <w:rsid w:val="0088413E"/>
    <w:rsid w:val="00884711"/>
    <w:rsid w:val="00885A94"/>
    <w:rsid w:val="00885BA2"/>
    <w:rsid w:val="0088633E"/>
    <w:rsid w:val="00886375"/>
    <w:rsid w:val="00887BA5"/>
    <w:rsid w:val="00890979"/>
    <w:rsid w:val="00890C47"/>
    <w:rsid w:val="008919B8"/>
    <w:rsid w:val="00891A9B"/>
    <w:rsid w:val="00891DC5"/>
    <w:rsid w:val="00892398"/>
    <w:rsid w:val="00892C41"/>
    <w:rsid w:val="00892E4F"/>
    <w:rsid w:val="008934C8"/>
    <w:rsid w:val="00893585"/>
    <w:rsid w:val="0089382E"/>
    <w:rsid w:val="0089485B"/>
    <w:rsid w:val="008949B6"/>
    <w:rsid w:val="00894F1C"/>
    <w:rsid w:val="00896499"/>
    <w:rsid w:val="0089762D"/>
    <w:rsid w:val="008A0053"/>
    <w:rsid w:val="008A07A6"/>
    <w:rsid w:val="008A095B"/>
    <w:rsid w:val="008A0A44"/>
    <w:rsid w:val="008A1E54"/>
    <w:rsid w:val="008A2F5F"/>
    <w:rsid w:val="008A3DC3"/>
    <w:rsid w:val="008A45CA"/>
    <w:rsid w:val="008A4939"/>
    <w:rsid w:val="008A4CDE"/>
    <w:rsid w:val="008A5C38"/>
    <w:rsid w:val="008A743A"/>
    <w:rsid w:val="008A77D1"/>
    <w:rsid w:val="008A78D1"/>
    <w:rsid w:val="008A7C38"/>
    <w:rsid w:val="008B00C2"/>
    <w:rsid w:val="008B0AEF"/>
    <w:rsid w:val="008B0D65"/>
    <w:rsid w:val="008B12E1"/>
    <w:rsid w:val="008B1B06"/>
    <w:rsid w:val="008B1CF2"/>
    <w:rsid w:val="008B1E0F"/>
    <w:rsid w:val="008B1FCE"/>
    <w:rsid w:val="008B20BD"/>
    <w:rsid w:val="008B266D"/>
    <w:rsid w:val="008B2A30"/>
    <w:rsid w:val="008B2AE5"/>
    <w:rsid w:val="008B2E03"/>
    <w:rsid w:val="008B31F7"/>
    <w:rsid w:val="008B328D"/>
    <w:rsid w:val="008B34F3"/>
    <w:rsid w:val="008B3ABF"/>
    <w:rsid w:val="008B434E"/>
    <w:rsid w:val="008B50F7"/>
    <w:rsid w:val="008B5513"/>
    <w:rsid w:val="008B56E0"/>
    <w:rsid w:val="008B5724"/>
    <w:rsid w:val="008B6946"/>
    <w:rsid w:val="008B6F89"/>
    <w:rsid w:val="008C0820"/>
    <w:rsid w:val="008C12D5"/>
    <w:rsid w:val="008C2493"/>
    <w:rsid w:val="008C25D4"/>
    <w:rsid w:val="008C3A76"/>
    <w:rsid w:val="008C437D"/>
    <w:rsid w:val="008C45A3"/>
    <w:rsid w:val="008C565D"/>
    <w:rsid w:val="008C56BE"/>
    <w:rsid w:val="008C5773"/>
    <w:rsid w:val="008C65FC"/>
    <w:rsid w:val="008C6764"/>
    <w:rsid w:val="008C73EA"/>
    <w:rsid w:val="008C7B5D"/>
    <w:rsid w:val="008D0103"/>
    <w:rsid w:val="008D0907"/>
    <w:rsid w:val="008D0F05"/>
    <w:rsid w:val="008D1530"/>
    <w:rsid w:val="008D1B69"/>
    <w:rsid w:val="008D4682"/>
    <w:rsid w:val="008D4E3E"/>
    <w:rsid w:val="008D53FE"/>
    <w:rsid w:val="008D584D"/>
    <w:rsid w:val="008D5DDA"/>
    <w:rsid w:val="008D635A"/>
    <w:rsid w:val="008D6A94"/>
    <w:rsid w:val="008D6B59"/>
    <w:rsid w:val="008D7058"/>
    <w:rsid w:val="008D7379"/>
    <w:rsid w:val="008D752A"/>
    <w:rsid w:val="008E0C1E"/>
    <w:rsid w:val="008E1039"/>
    <w:rsid w:val="008E1065"/>
    <w:rsid w:val="008E1311"/>
    <w:rsid w:val="008E1515"/>
    <w:rsid w:val="008E5029"/>
    <w:rsid w:val="008E5377"/>
    <w:rsid w:val="008E55CE"/>
    <w:rsid w:val="008E6493"/>
    <w:rsid w:val="008F0604"/>
    <w:rsid w:val="008F20DB"/>
    <w:rsid w:val="008F2681"/>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10270"/>
    <w:rsid w:val="00910402"/>
    <w:rsid w:val="009107F7"/>
    <w:rsid w:val="00910CC2"/>
    <w:rsid w:val="00910E4F"/>
    <w:rsid w:val="00911A09"/>
    <w:rsid w:val="00911C73"/>
    <w:rsid w:val="00912162"/>
    <w:rsid w:val="00912750"/>
    <w:rsid w:val="00912B08"/>
    <w:rsid w:val="00912E13"/>
    <w:rsid w:val="0091380B"/>
    <w:rsid w:val="00913A85"/>
    <w:rsid w:val="00915DBB"/>
    <w:rsid w:val="00915E2B"/>
    <w:rsid w:val="00916896"/>
    <w:rsid w:val="00916F4B"/>
    <w:rsid w:val="00917BBA"/>
    <w:rsid w:val="00920437"/>
    <w:rsid w:val="00920681"/>
    <w:rsid w:val="0092080B"/>
    <w:rsid w:val="00920924"/>
    <w:rsid w:val="00920CD1"/>
    <w:rsid w:val="00921ED0"/>
    <w:rsid w:val="009224D2"/>
    <w:rsid w:val="009229C1"/>
    <w:rsid w:val="00922A89"/>
    <w:rsid w:val="00922DDE"/>
    <w:rsid w:val="00923335"/>
    <w:rsid w:val="00923383"/>
    <w:rsid w:val="00923956"/>
    <w:rsid w:val="00923B5B"/>
    <w:rsid w:val="00923BF7"/>
    <w:rsid w:val="00923E0C"/>
    <w:rsid w:val="00924255"/>
    <w:rsid w:val="009247C4"/>
    <w:rsid w:val="009254B5"/>
    <w:rsid w:val="009265A4"/>
    <w:rsid w:val="009268AE"/>
    <w:rsid w:val="009272D3"/>
    <w:rsid w:val="0092792F"/>
    <w:rsid w:val="00927E44"/>
    <w:rsid w:val="00930357"/>
    <w:rsid w:val="0093057E"/>
    <w:rsid w:val="00930B7D"/>
    <w:rsid w:val="00930F9B"/>
    <w:rsid w:val="00931B37"/>
    <w:rsid w:val="0093233A"/>
    <w:rsid w:val="00932B24"/>
    <w:rsid w:val="00932C71"/>
    <w:rsid w:val="009337D2"/>
    <w:rsid w:val="00933E00"/>
    <w:rsid w:val="009347D0"/>
    <w:rsid w:val="00934AF6"/>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B01"/>
    <w:rsid w:val="00942CA9"/>
    <w:rsid w:val="00943B11"/>
    <w:rsid w:val="00943F14"/>
    <w:rsid w:val="00944228"/>
    <w:rsid w:val="009448EA"/>
    <w:rsid w:val="00944ABC"/>
    <w:rsid w:val="00944B92"/>
    <w:rsid w:val="00944FA3"/>
    <w:rsid w:val="009451D8"/>
    <w:rsid w:val="00945D7E"/>
    <w:rsid w:val="0094646C"/>
    <w:rsid w:val="0094650D"/>
    <w:rsid w:val="00946BD4"/>
    <w:rsid w:val="0094736A"/>
    <w:rsid w:val="00947564"/>
    <w:rsid w:val="00950ABA"/>
    <w:rsid w:val="009516C4"/>
    <w:rsid w:val="00951DA1"/>
    <w:rsid w:val="00951F1C"/>
    <w:rsid w:val="00952048"/>
    <w:rsid w:val="0095236B"/>
    <w:rsid w:val="00952BAA"/>
    <w:rsid w:val="00952C36"/>
    <w:rsid w:val="00952DF5"/>
    <w:rsid w:val="00953079"/>
    <w:rsid w:val="00954790"/>
    <w:rsid w:val="00954936"/>
    <w:rsid w:val="009554F1"/>
    <w:rsid w:val="009557AC"/>
    <w:rsid w:val="00956613"/>
    <w:rsid w:val="00956DF1"/>
    <w:rsid w:val="00956E6A"/>
    <w:rsid w:val="009575EC"/>
    <w:rsid w:val="00957CE3"/>
    <w:rsid w:val="00957D22"/>
    <w:rsid w:val="009602C2"/>
    <w:rsid w:val="00960798"/>
    <w:rsid w:val="009608C8"/>
    <w:rsid w:val="00960D4B"/>
    <w:rsid w:val="00961007"/>
    <w:rsid w:val="009612BF"/>
    <w:rsid w:val="00962A7D"/>
    <w:rsid w:val="00962D76"/>
    <w:rsid w:val="0096309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928"/>
    <w:rsid w:val="009749F0"/>
    <w:rsid w:val="00974B19"/>
    <w:rsid w:val="00974EA5"/>
    <w:rsid w:val="00974F78"/>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3B07"/>
    <w:rsid w:val="00984DD0"/>
    <w:rsid w:val="0098516F"/>
    <w:rsid w:val="009855E9"/>
    <w:rsid w:val="009859DD"/>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CF9"/>
    <w:rsid w:val="00996539"/>
    <w:rsid w:val="009965BA"/>
    <w:rsid w:val="00996F2E"/>
    <w:rsid w:val="009A009F"/>
    <w:rsid w:val="009A0C75"/>
    <w:rsid w:val="009A110C"/>
    <w:rsid w:val="009A1340"/>
    <w:rsid w:val="009A17D6"/>
    <w:rsid w:val="009A1FDB"/>
    <w:rsid w:val="009A218B"/>
    <w:rsid w:val="009A2748"/>
    <w:rsid w:val="009A293E"/>
    <w:rsid w:val="009A2F1F"/>
    <w:rsid w:val="009A32B6"/>
    <w:rsid w:val="009A35A9"/>
    <w:rsid w:val="009A3992"/>
    <w:rsid w:val="009A4B12"/>
    <w:rsid w:val="009A4DC0"/>
    <w:rsid w:val="009A50A7"/>
    <w:rsid w:val="009A52FE"/>
    <w:rsid w:val="009A56A1"/>
    <w:rsid w:val="009A67EA"/>
    <w:rsid w:val="009A6CEF"/>
    <w:rsid w:val="009A710A"/>
    <w:rsid w:val="009A79A4"/>
    <w:rsid w:val="009B030A"/>
    <w:rsid w:val="009B0FC7"/>
    <w:rsid w:val="009B1DD9"/>
    <w:rsid w:val="009B2427"/>
    <w:rsid w:val="009B2A66"/>
    <w:rsid w:val="009B2F74"/>
    <w:rsid w:val="009B34A7"/>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43C"/>
    <w:rsid w:val="009C3A85"/>
    <w:rsid w:val="009C4525"/>
    <w:rsid w:val="009C457D"/>
    <w:rsid w:val="009C525A"/>
    <w:rsid w:val="009C59C4"/>
    <w:rsid w:val="009C5B9A"/>
    <w:rsid w:val="009C602A"/>
    <w:rsid w:val="009C6EC2"/>
    <w:rsid w:val="009C7471"/>
    <w:rsid w:val="009C75C2"/>
    <w:rsid w:val="009C76F0"/>
    <w:rsid w:val="009C7B5C"/>
    <w:rsid w:val="009D0B76"/>
    <w:rsid w:val="009D16D1"/>
    <w:rsid w:val="009D1B08"/>
    <w:rsid w:val="009D2F97"/>
    <w:rsid w:val="009D31A2"/>
    <w:rsid w:val="009D361A"/>
    <w:rsid w:val="009D36C0"/>
    <w:rsid w:val="009D3722"/>
    <w:rsid w:val="009D3CDC"/>
    <w:rsid w:val="009D40A7"/>
    <w:rsid w:val="009D52A9"/>
    <w:rsid w:val="009D53EE"/>
    <w:rsid w:val="009D5991"/>
    <w:rsid w:val="009D6F3F"/>
    <w:rsid w:val="009D71BE"/>
    <w:rsid w:val="009D7C1A"/>
    <w:rsid w:val="009E1065"/>
    <w:rsid w:val="009E11B4"/>
    <w:rsid w:val="009E1808"/>
    <w:rsid w:val="009E1865"/>
    <w:rsid w:val="009E1976"/>
    <w:rsid w:val="009E21FE"/>
    <w:rsid w:val="009E39B8"/>
    <w:rsid w:val="009E3BAA"/>
    <w:rsid w:val="009E4172"/>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D16"/>
    <w:rsid w:val="00A11F54"/>
    <w:rsid w:val="00A12415"/>
    <w:rsid w:val="00A12869"/>
    <w:rsid w:val="00A12CE9"/>
    <w:rsid w:val="00A12D45"/>
    <w:rsid w:val="00A12F10"/>
    <w:rsid w:val="00A1301B"/>
    <w:rsid w:val="00A13BCD"/>
    <w:rsid w:val="00A15075"/>
    <w:rsid w:val="00A16209"/>
    <w:rsid w:val="00A16C3F"/>
    <w:rsid w:val="00A176E6"/>
    <w:rsid w:val="00A17713"/>
    <w:rsid w:val="00A17DDA"/>
    <w:rsid w:val="00A21F2E"/>
    <w:rsid w:val="00A226EE"/>
    <w:rsid w:val="00A228C9"/>
    <w:rsid w:val="00A232DF"/>
    <w:rsid w:val="00A23340"/>
    <w:rsid w:val="00A235B0"/>
    <w:rsid w:val="00A23FA8"/>
    <w:rsid w:val="00A2414F"/>
    <w:rsid w:val="00A24262"/>
    <w:rsid w:val="00A24CB0"/>
    <w:rsid w:val="00A25136"/>
    <w:rsid w:val="00A25A2F"/>
    <w:rsid w:val="00A25B79"/>
    <w:rsid w:val="00A26088"/>
    <w:rsid w:val="00A26908"/>
    <w:rsid w:val="00A279B4"/>
    <w:rsid w:val="00A27A0E"/>
    <w:rsid w:val="00A306E3"/>
    <w:rsid w:val="00A30897"/>
    <w:rsid w:val="00A30945"/>
    <w:rsid w:val="00A31366"/>
    <w:rsid w:val="00A31552"/>
    <w:rsid w:val="00A316DB"/>
    <w:rsid w:val="00A31DB7"/>
    <w:rsid w:val="00A3221A"/>
    <w:rsid w:val="00A32433"/>
    <w:rsid w:val="00A3349B"/>
    <w:rsid w:val="00A33E09"/>
    <w:rsid w:val="00A34493"/>
    <w:rsid w:val="00A34CE5"/>
    <w:rsid w:val="00A35981"/>
    <w:rsid w:val="00A359E4"/>
    <w:rsid w:val="00A35E28"/>
    <w:rsid w:val="00A36262"/>
    <w:rsid w:val="00A37BDA"/>
    <w:rsid w:val="00A409A4"/>
    <w:rsid w:val="00A40CF0"/>
    <w:rsid w:val="00A41150"/>
    <w:rsid w:val="00A414B8"/>
    <w:rsid w:val="00A41B5D"/>
    <w:rsid w:val="00A41C62"/>
    <w:rsid w:val="00A41E3A"/>
    <w:rsid w:val="00A4284C"/>
    <w:rsid w:val="00A429CC"/>
    <w:rsid w:val="00A4380A"/>
    <w:rsid w:val="00A4403D"/>
    <w:rsid w:val="00A4436E"/>
    <w:rsid w:val="00A4444F"/>
    <w:rsid w:val="00A45102"/>
    <w:rsid w:val="00A454A1"/>
    <w:rsid w:val="00A46B14"/>
    <w:rsid w:val="00A46C50"/>
    <w:rsid w:val="00A474CD"/>
    <w:rsid w:val="00A51296"/>
    <w:rsid w:val="00A519B5"/>
    <w:rsid w:val="00A51DFD"/>
    <w:rsid w:val="00A5230C"/>
    <w:rsid w:val="00A52800"/>
    <w:rsid w:val="00A528ED"/>
    <w:rsid w:val="00A5356F"/>
    <w:rsid w:val="00A539A9"/>
    <w:rsid w:val="00A54675"/>
    <w:rsid w:val="00A5471C"/>
    <w:rsid w:val="00A55020"/>
    <w:rsid w:val="00A553D9"/>
    <w:rsid w:val="00A555E2"/>
    <w:rsid w:val="00A55859"/>
    <w:rsid w:val="00A55A7D"/>
    <w:rsid w:val="00A55C53"/>
    <w:rsid w:val="00A55CB3"/>
    <w:rsid w:val="00A55F7E"/>
    <w:rsid w:val="00A56506"/>
    <w:rsid w:val="00A56A66"/>
    <w:rsid w:val="00A56B6F"/>
    <w:rsid w:val="00A571A9"/>
    <w:rsid w:val="00A57B2D"/>
    <w:rsid w:val="00A57F48"/>
    <w:rsid w:val="00A604BE"/>
    <w:rsid w:val="00A60A80"/>
    <w:rsid w:val="00A6121B"/>
    <w:rsid w:val="00A6194D"/>
    <w:rsid w:val="00A63069"/>
    <w:rsid w:val="00A63520"/>
    <w:rsid w:val="00A643DC"/>
    <w:rsid w:val="00A64482"/>
    <w:rsid w:val="00A64F65"/>
    <w:rsid w:val="00A650AF"/>
    <w:rsid w:val="00A65DD0"/>
    <w:rsid w:val="00A66464"/>
    <w:rsid w:val="00A66E7D"/>
    <w:rsid w:val="00A70619"/>
    <w:rsid w:val="00A714A2"/>
    <w:rsid w:val="00A7182F"/>
    <w:rsid w:val="00A71B31"/>
    <w:rsid w:val="00A71DEA"/>
    <w:rsid w:val="00A71F0C"/>
    <w:rsid w:val="00A7246D"/>
    <w:rsid w:val="00A72AA2"/>
    <w:rsid w:val="00A73135"/>
    <w:rsid w:val="00A731CE"/>
    <w:rsid w:val="00A73D80"/>
    <w:rsid w:val="00A744E4"/>
    <w:rsid w:val="00A75C6B"/>
    <w:rsid w:val="00A76080"/>
    <w:rsid w:val="00A761CB"/>
    <w:rsid w:val="00A761EE"/>
    <w:rsid w:val="00A767FA"/>
    <w:rsid w:val="00A76976"/>
    <w:rsid w:val="00A80491"/>
    <w:rsid w:val="00A80BB1"/>
    <w:rsid w:val="00A81117"/>
    <w:rsid w:val="00A8114C"/>
    <w:rsid w:val="00A81555"/>
    <w:rsid w:val="00A81B4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6238"/>
    <w:rsid w:val="00A965F3"/>
    <w:rsid w:val="00A96762"/>
    <w:rsid w:val="00A96FD0"/>
    <w:rsid w:val="00A978D2"/>
    <w:rsid w:val="00A97D69"/>
    <w:rsid w:val="00AA01BC"/>
    <w:rsid w:val="00AA070C"/>
    <w:rsid w:val="00AA0BCE"/>
    <w:rsid w:val="00AA180D"/>
    <w:rsid w:val="00AA1916"/>
    <w:rsid w:val="00AA192A"/>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30AF"/>
    <w:rsid w:val="00AB38D5"/>
    <w:rsid w:val="00AB4FE6"/>
    <w:rsid w:val="00AB55D0"/>
    <w:rsid w:val="00AB610D"/>
    <w:rsid w:val="00AB7102"/>
    <w:rsid w:val="00AB7374"/>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77B2"/>
    <w:rsid w:val="00AD796E"/>
    <w:rsid w:val="00AE086D"/>
    <w:rsid w:val="00AE0DCF"/>
    <w:rsid w:val="00AE15C0"/>
    <w:rsid w:val="00AE2015"/>
    <w:rsid w:val="00AE204B"/>
    <w:rsid w:val="00AE262F"/>
    <w:rsid w:val="00AE320F"/>
    <w:rsid w:val="00AE39E2"/>
    <w:rsid w:val="00AE3E38"/>
    <w:rsid w:val="00AE3E79"/>
    <w:rsid w:val="00AE3FCB"/>
    <w:rsid w:val="00AE4678"/>
    <w:rsid w:val="00AE485F"/>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CBA"/>
    <w:rsid w:val="00AF52A7"/>
    <w:rsid w:val="00AF5ACD"/>
    <w:rsid w:val="00AF610B"/>
    <w:rsid w:val="00AF62EE"/>
    <w:rsid w:val="00AF6CAE"/>
    <w:rsid w:val="00AF71AF"/>
    <w:rsid w:val="00AF7240"/>
    <w:rsid w:val="00AF765B"/>
    <w:rsid w:val="00AF786C"/>
    <w:rsid w:val="00AF7AE2"/>
    <w:rsid w:val="00B0050F"/>
    <w:rsid w:val="00B00E6F"/>
    <w:rsid w:val="00B019F3"/>
    <w:rsid w:val="00B01E75"/>
    <w:rsid w:val="00B0210A"/>
    <w:rsid w:val="00B02499"/>
    <w:rsid w:val="00B02F2F"/>
    <w:rsid w:val="00B03498"/>
    <w:rsid w:val="00B03B5A"/>
    <w:rsid w:val="00B03EBB"/>
    <w:rsid w:val="00B044C3"/>
    <w:rsid w:val="00B04586"/>
    <w:rsid w:val="00B045F7"/>
    <w:rsid w:val="00B0481C"/>
    <w:rsid w:val="00B05348"/>
    <w:rsid w:val="00B05C20"/>
    <w:rsid w:val="00B070B3"/>
    <w:rsid w:val="00B0721D"/>
    <w:rsid w:val="00B10421"/>
    <w:rsid w:val="00B10F8D"/>
    <w:rsid w:val="00B11ADE"/>
    <w:rsid w:val="00B11E0E"/>
    <w:rsid w:val="00B122CF"/>
    <w:rsid w:val="00B126A2"/>
    <w:rsid w:val="00B12774"/>
    <w:rsid w:val="00B12D5E"/>
    <w:rsid w:val="00B134B8"/>
    <w:rsid w:val="00B14331"/>
    <w:rsid w:val="00B1468C"/>
    <w:rsid w:val="00B15175"/>
    <w:rsid w:val="00B153DE"/>
    <w:rsid w:val="00B16157"/>
    <w:rsid w:val="00B16501"/>
    <w:rsid w:val="00B17763"/>
    <w:rsid w:val="00B1797B"/>
    <w:rsid w:val="00B17E09"/>
    <w:rsid w:val="00B17E9F"/>
    <w:rsid w:val="00B201FE"/>
    <w:rsid w:val="00B2162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506E"/>
    <w:rsid w:val="00B3582D"/>
    <w:rsid w:val="00B35C48"/>
    <w:rsid w:val="00B35CC1"/>
    <w:rsid w:val="00B3607D"/>
    <w:rsid w:val="00B36154"/>
    <w:rsid w:val="00B3638F"/>
    <w:rsid w:val="00B363C2"/>
    <w:rsid w:val="00B367E1"/>
    <w:rsid w:val="00B36CE5"/>
    <w:rsid w:val="00B37302"/>
    <w:rsid w:val="00B37473"/>
    <w:rsid w:val="00B37838"/>
    <w:rsid w:val="00B37D9A"/>
    <w:rsid w:val="00B405B3"/>
    <w:rsid w:val="00B4084C"/>
    <w:rsid w:val="00B416CD"/>
    <w:rsid w:val="00B417CC"/>
    <w:rsid w:val="00B41CC8"/>
    <w:rsid w:val="00B41F1C"/>
    <w:rsid w:val="00B433ED"/>
    <w:rsid w:val="00B43620"/>
    <w:rsid w:val="00B44399"/>
    <w:rsid w:val="00B44621"/>
    <w:rsid w:val="00B4525A"/>
    <w:rsid w:val="00B45E9E"/>
    <w:rsid w:val="00B46525"/>
    <w:rsid w:val="00B47550"/>
    <w:rsid w:val="00B4771D"/>
    <w:rsid w:val="00B47A73"/>
    <w:rsid w:val="00B5008C"/>
    <w:rsid w:val="00B5073F"/>
    <w:rsid w:val="00B50BC5"/>
    <w:rsid w:val="00B50EB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E91"/>
    <w:rsid w:val="00B55304"/>
    <w:rsid w:val="00B5587D"/>
    <w:rsid w:val="00B55C94"/>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E45"/>
    <w:rsid w:val="00B65544"/>
    <w:rsid w:val="00B65803"/>
    <w:rsid w:val="00B65C41"/>
    <w:rsid w:val="00B66976"/>
    <w:rsid w:val="00B66C6F"/>
    <w:rsid w:val="00B66CCD"/>
    <w:rsid w:val="00B675FB"/>
    <w:rsid w:val="00B677CC"/>
    <w:rsid w:val="00B678E3"/>
    <w:rsid w:val="00B67D19"/>
    <w:rsid w:val="00B7001B"/>
    <w:rsid w:val="00B707F0"/>
    <w:rsid w:val="00B708B3"/>
    <w:rsid w:val="00B70EA0"/>
    <w:rsid w:val="00B71BF6"/>
    <w:rsid w:val="00B724EA"/>
    <w:rsid w:val="00B72B4B"/>
    <w:rsid w:val="00B72BED"/>
    <w:rsid w:val="00B72C3A"/>
    <w:rsid w:val="00B740A9"/>
    <w:rsid w:val="00B741C0"/>
    <w:rsid w:val="00B74573"/>
    <w:rsid w:val="00B74710"/>
    <w:rsid w:val="00B74FBF"/>
    <w:rsid w:val="00B75243"/>
    <w:rsid w:val="00B753A7"/>
    <w:rsid w:val="00B75457"/>
    <w:rsid w:val="00B76B74"/>
    <w:rsid w:val="00B76E43"/>
    <w:rsid w:val="00B77664"/>
    <w:rsid w:val="00B77B37"/>
    <w:rsid w:val="00B77EC2"/>
    <w:rsid w:val="00B817B6"/>
    <w:rsid w:val="00B81F5A"/>
    <w:rsid w:val="00B82CD7"/>
    <w:rsid w:val="00B82F29"/>
    <w:rsid w:val="00B830E5"/>
    <w:rsid w:val="00B83468"/>
    <w:rsid w:val="00B83947"/>
    <w:rsid w:val="00B84D64"/>
    <w:rsid w:val="00B86278"/>
    <w:rsid w:val="00B865A2"/>
    <w:rsid w:val="00B86725"/>
    <w:rsid w:val="00B86EFF"/>
    <w:rsid w:val="00B87084"/>
    <w:rsid w:val="00B8725A"/>
    <w:rsid w:val="00B87508"/>
    <w:rsid w:val="00B87D19"/>
    <w:rsid w:val="00B9036F"/>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F52"/>
    <w:rsid w:val="00BA158B"/>
    <w:rsid w:val="00BA1DB5"/>
    <w:rsid w:val="00BA232F"/>
    <w:rsid w:val="00BA33E6"/>
    <w:rsid w:val="00BA4984"/>
    <w:rsid w:val="00BA4AF1"/>
    <w:rsid w:val="00BA4CE5"/>
    <w:rsid w:val="00BA543E"/>
    <w:rsid w:val="00BA5F6E"/>
    <w:rsid w:val="00BA6AE7"/>
    <w:rsid w:val="00BA6B0E"/>
    <w:rsid w:val="00BA7019"/>
    <w:rsid w:val="00BA70C2"/>
    <w:rsid w:val="00BA7152"/>
    <w:rsid w:val="00BA7557"/>
    <w:rsid w:val="00BB0281"/>
    <w:rsid w:val="00BB1FFD"/>
    <w:rsid w:val="00BB267F"/>
    <w:rsid w:val="00BB2A4D"/>
    <w:rsid w:val="00BB32D6"/>
    <w:rsid w:val="00BB4D14"/>
    <w:rsid w:val="00BB5DC4"/>
    <w:rsid w:val="00BB65D1"/>
    <w:rsid w:val="00BB6B85"/>
    <w:rsid w:val="00BB6F4B"/>
    <w:rsid w:val="00BB7048"/>
    <w:rsid w:val="00BB726A"/>
    <w:rsid w:val="00BB7737"/>
    <w:rsid w:val="00BC06DC"/>
    <w:rsid w:val="00BC0EB5"/>
    <w:rsid w:val="00BC180A"/>
    <w:rsid w:val="00BC23DA"/>
    <w:rsid w:val="00BC2588"/>
    <w:rsid w:val="00BC34C5"/>
    <w:rsid w:val="00BC3FA1"/>
    <w:rsid w:val="00BC4039"/>
    <w:rsid w:val="00BC45B8"/>
    <w:rsid w:val="00BC4A65"/>
    <w:rsid w:val="00BC4B56"/>
    <w:rsid w:val="00BC4C4A"/>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4BFD"/>
    <w:rsid w:val="00BE55B8"/>
    <w:rsid w:val="00BE55E4"/>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8DF"/>
    <w:rsid w:val="00BF58F3"/>
    <w:rsid w:val="00BF5DF6"/>
    <w:rsid w:val="00BF693D"/>
    <w:rsid w:val="00BF69A1"/>
    <w:rsid w:val="00BF6FA1"/>
    <w:rsid w:val="00BF741C"/>
    <w:rsid w:val="00BF755D"/>
    <w:rsid w:val="00BF77BE"/>
    <w:rsid w:val="00C00A3C"/>
    <w:rsid w:val="00C00F11"/>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BFB"/>
    <w:rsid w:val="00C10C9A"/>
    <w:rsid w:val="00C12753"/>
    <w:rsid w:val="00C12915"/>
    <w:rsid w:val="00C12F06"/>
    <w:rsid w:val="00C13309"/>
    <w:rsid w:val="00C13697"/>
    <w:rsid w:val="00C13F45"/>
    <w:rsid w:val="00C146F0"/>
    <w:rsid w:val="00C14F0C"/>
    <w:rsid w:val="00C15099"/>
    <w:rsid w:val="00C151FD"/>
    <w:rsid w:val="00C16D97"/>
    <w:rsid w:val="00C17434"/>
    <w:rsid w:val="00C20919"/>
    <w:rsid w:val="00C216E8"/>
    <w:rsid w:val="00C21E2F"/>
    <w:rsid w:val="00C222C2"/>
    <w:rsid w:val="00C229F0"/>
    <w:rsid w:val="00C22FD9"/>
    <w:rsid w:val="00C241CB"/>
    <w:rsid w:val="00C24C54"/>
    <w:rsid w:val="00C25212"/>
    <w:rsid w:val="00C2636C"/>
    <w:rsid w:val="00C26CCA"/>
    <w:rsid w:val="00C273E9"/>
    <w:rsid w:val="00C275BF"/>
    <w:rsid w:val="00C306B2"/>
    <w:rsid w:val="00C31E12"/>
    <w:rsid w:val="00C31E5B"/>
    <w:rsid w:val="00C32593"/>
    <w:rsid w:val="00C328F3"/>
    <w:rsid w:val="00C32A6A"/>
    <w:rsid w:val="00C33C5F"/>
    <w:rsid w:val="00C34ADE"/>
    <w:rsid w:val="00C3527E"/>
    <w:rsid w:val="00C35636"/>
    <w:rsid w:val="00C35A11"/>
    <w:rsid w:val="00C37BD5"/>
    <w:rsid w:val="00C37CA4"/>
    <w:rsid w:val="00C37CB2"/>
    <w:rsid w:val="00C40584"/>
    <w:rsid w:val="00C4064B"/>
    <w:rsid w:val="00C412D3"/>
    <w:rsid w:val="00C41889"/>
    <w:rsid w:val="00C4214C"/>
    <w:rsid w:val="00C4268A"/>
    <w:rsid w:val="00C441C2"/>
    <w:rsid w:val="00C4427C"/>
    <w:rsid w:val="00C44E61"/>
    <w:rsid w:val="00C45185"/>
    <w:rsid w:val="00C45730"/>
    <w:rsid w:val="00C46344"/>
    <w:rsid w:val="00C46653"/>
    <w:rsid w:val="00C46AA6"/>
    <w:rsid w:val="00C47034"/>
    <w:rsid w:val="00C51825"/>
    <w:rsid w:val="00C51A10"/>
    <w:rsid w:val="00C51E72"/>
    <w:rsid w:val="00C51F78"/>
    <w:rsid w:val="00C528D3"/>
    <w:rsid w:val="00C53611"/>
    <w:rsid w:val="00C541FB"/>
    <w:rsid w:val="00C555B7"/>
    <w:rsid w:val="00C55E88"/>
    <w:rsid w:val="00C56321"/>
    <w:rsid w:val="00C565E7"/>
    <w:rsid w:val="00C57D62"/>
    <w:rsid w:val="00C57EE0"/>
    <w:rsid w:val="00C57F15"/>
    <w:rsid w:val="00C604D5"/>
    <w:rsid w:val="00C60AD9"/>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E8"/>
    <w:rsid w:val="00C6486B"/>
    <w:rsid w:val="00C64F6A"/>
    <w:rsid w:val="00C65112"/>
    <w:rsid w:val="00C65853"/>
    <w:rsid w:val="00C658A2"/>
    <w:rsid w:val="00C65EAE"/>
    <w:rsid w:val="00C66A06"/>
    <w:rsid w:val="00C66AAE"/>
    <w:rsid w:val="00C67E4D"/>
    <w:rsid w:val="00C70001"/>
    <w:rsid w:val="00C70C5F"/>
    <w:rsid w:val="00C7158F"/>
    <w:rsid w:val="00C7227A"/>
    <w:rsid w:val="00C722EF"/>
    <w:rsid w:val="00C72AA6"/>
    <w:rsid w:val="00C72C11"/>
    <w:rsid w:val="00C72F1F"/>
    <w:rsid w:val="00C73000"/>
    <w:rsid w:val="00C74A34"/>
    <w:rsid w:val="00C74A9B"/>
    <w:rsid w:val="00C75274"/>
    <w:rsid w:val="00C75B56"/>
    <w:rsid w:val="00C75C58"/>
    <w:rsid w:val="00C76227"/>
    <w:rsid w:val="00C7642E"/>
    <w:rsid w:val="00C76D32"/>
    <w:rsid w:val="00C77A64"/>
    <w:rsid w:val="00C77CC9"/>
    <w:rsid w:val="00C77F94"/>
    <w:rsid w:val="00C800D7"/>
    <w:rsid w:val="00C80598"/>
    <w:rsid w:val="00C80C46"/>
    <w:rsid w:val="00C80E3C"/>
    <w:rsid w:val="00C80E99"/>
    <w:rsid w:val="00C80F82"/>
    <w:rsid w:val="00C80FB2"/>
    <w:rsid w:val="00C81232"/>
    <w:rsid w:val="00C817B5"/>
    <w:rsid w:val="00C8244D"/>
    <w:rsid w:val="00C824E1"/>
    <w:rsid w:val="00C82E79"/>
    <w:rsid w:val="00C835F2"/>
    <w:rsid w:val="00C837DA"/>
    <w:rsid w:val="00C847F0"/>
    <w:rsid w:val="00C85161"/>
    <w:rsid w:val="00C85CE1"/>
    <w:rsid w:val="00C85EED"/>
    <w:rsid w:val="00C85F08"/>
    <w:rsid w:val="00C86AC0"/>
    <w:rsid w:val="00C86BC8"/>
    <w:rsid w:val="00C87A36"/>
    <w:rsid w:val="00C87ED9"/>
    <w:rsid w:val="00C90645"/>
    <w:rsid w:val="00C90BF6"/>
    <w:rsid w:val="00C914C0"/>
    <w:rsid w:val="00C91736"/>
    <w:rsid w:val="00C91B94"/>
    <w:rsid w:val="00C9232F"/>
    <w:rsid w:val="00C929D7"/>
    <w:rsid w:val="00C92CE0"/>
    <w:rsid w:val="00C92DAB"/>
    <w:rsid w:val="00C93EFE"/>
    <w:rsid w:val="00C946A3"/>
    <w:rsid w:val="00C948BD"/>
    <w:rsid w:val="00C95492"/>
    <w:rsid w:val="00C95C3F"/>
    <w:rsid w:val="00C95C6C"/>
    <w:rsid w:val="00C96048"/>
    <w:rsid w:val="00C962B0"/>
    <w:rsid w:val="00C97C63"/>
    <w:rsid w:val="00CA0B5A"/>
    <w:rsid w:val="00CA1E0D"/>
    <w:rsid w:val="00CA1E66"/>
    <w:rsid w:val="00CA2C8B"/>
    <w:rsid w:val="00CA2C90"/>
    <w:rsid w:val="00CA2D53"/>
    <w:rsid w:val="00CA2F02"/>
    <w:rsid w:val="00CA39E6"/>
    <w:rsid w:val="00CA3F2F"/>
    <w:rsid w:val="00CA406C"/>
    <w:rsid w:val="00CA4721"/>
    <w:rsid w:val="00CA47AE"/>
    <w:rsid w:val="00CA48DF"/>
    <w:rsid w:val="00CA4B5C"/>
    <w:rsid w:val="00CA4E26"/>
    <w:rsid w:val="00CA57B6"/>
    <w:rsid w:val="00CB03DC"/>
    <w:rsid w:val="00CB0473"/>
    <w:rsid w:val="00CB1446"/>
    <w:rsid w:val="00CB1D8D"/>
    <w:rsid w:val="00CB1F00"/>
    <w:rsid w:val="00CB284D"/>
    <w:rsid w:val="00CB3629"/>
    <w:rsid w:val="00CB3901"/>
    <w:rsid w:val="00CB3F45"/>
    <w:rsid w:val="00CB58D9"/>
    <w:rsid w:val="00CB5C8D"/>
    <w:rsid w:val="00CB5DC9"/>
    <w:rsid w:val="00CB6296"/>
    <w:rsid w:val="00CB6F51"/>
    <w:rsid w:val="00CB700C"/>
    <w:rsid w:val="00CB7194"/>
    <w:rsid w:val="00CB72E9"/>
    <w:rsid w:val="00CB7CCE"/>
    <w:rsid w:val="00CC0763"/>
    <w:rsid w:val="00CC0777"/>
    <w:rsid w:val="00CC0A48"/>
    <w:rsid w:val="00CC175B"/>
    <w:rsid w:val="00CC1E1A"/>
    <w:rsid w:val="00CC23A6"/>
    <w:rsid w:val="00CC3206"/>
    <w:rsid w:val="00CC3547"/>
    <w:rsid w:val="00CC3F3E"/>
    <w:rsid w:val="00CC4922"/>
    <w:rsid w:val="00CC4F67"/>
    <w:rsid w:val="00CC5A06"/>
    <w:rsid w:val="00CC61A5"/>
    <w:rsid w:val="00CC64A0"/>
    <w:rsid w:val="00CC6958"/>
    <w:rsid w:val="00CC6AD2"/>
    <w:rsid w:val="00CC6C00"/>
    <w:rsid w:val="00CC7598"/>
    <w:rsid w:val="00CC75E2"/>
    <w:rsid w:val="00CD024C"/>
    <w:rsid w:val="00CD0378"/>
    <w:rsid w:val="00CD0BD8"/>
    <w:rsid w:val="00CD0D37"/>
    <w:rsid w:val="00CD1547"/>
    <w:rsid w:val="00CD1757"/>
    <w:rsid w:val="00CD20CB"/>
    <w:rsid w:val="00CD2255"/>
    <w:rsid w:val="00CD3389"/>
    <w:rsid w:val="00CD4D0F"/>
    <w:rsid w:val="00CD4E81"/>
    <w:rsid w:val="00CD4F16"/>
    <w:rsid w:val="00CD5EB4"/>
    <w:rsid w:val="00CD5F9A"/>
    <w:rsid w:val="00CD6520"/>
    <w:rsid w:val="00CD6D7F"/>
    <w:rsid w:val="00CD7539"/>
    <w:rsid w:val="00CD77CF"/>
    <w:rsid w:val="00CD7EDF"/>
    <w:rsid w:val="00CE02DD"/>
    <w:rsid w:val="00CE039A"/>
    <w:rsid w:val="00CE0F0F"/>
    <w:rsid w:val="00CE1240"/>
    <w:rsid w:val="00CE14E8"/>
    <w:rsid w:val="00CE31D2"/>
    <w:rsid w:val="00CE3B8D"/>
    <w:rsid w:val="00CE3F3E"/>
    <w:rsid w:val="00CE402E"/>
    <w:rsid w:val="00CE4479"/>
    <w:rsid w:val="00CE5A44"/>
    <w:rsid w:val="00CE6271"/>
    <w:rsid w:val="00CE697F"/>
    <w:rsid w:val="00CE6A9E"/>
    <w:rsid w:val="00CE7087"/>
    <w:rsid w:val="00CE7513"/>
    <w:rsid w:val="00CF142C"/>
    <w:rsid w:val="00CF32E0"/>
    <w:rsid w:val="00CF366E"/>
    <w:rsid w:val="00CF36AE"/>
    <w:rsid w:val="00CF5123"/>
    <w:rsid w:val="00CF5586"/>
    <w:rsid w:val="00CF58E1"/>
    <w:rsid w:val="00CF599B"/>
    <w:rsid w:val="00CF5AA7"/>
    <w:rsid w:val="00CF5AFB"/>
    <w:rsid w:val="00CF69FF"/>
    <w:rsid w:val="00CF732C"/>
    <w:rsid w:val="00CF7E4F"/>
    <w:rsid w:val="00D0025B"/>
    <w:rsid w:val="00D00404"/>
    <w:rsid w:val="00D004B1"/>
    <w:rsid w:val="00D00651"/>
    <w:rsid w:val="00D0126B"/>
    <w:rsid w:val="00D01E16"/>
    <w:rsid w:val="00D01FA1"/>
    <w:rsid w:val="00D02D94"/>
    <w:rsid w:val="00D032F4"/>
    <w:rsid w:val="00D033AC"/>
    <w:rsid w:val="00D034FB"/>
    <w:rsid w:val="00D036A1"/>
    <w:rsid w:val="00D0448E"/>
    <w:rsid w:val="00D04512"/>
    <w:rsid w:val="00D04733"/>
    <w:rsid w:val="00D048B1"/>
    <w:rsid w:val="00D04B6E"/>
    <w:rsid w:val="00D04E1D"/>
    <w:rsid w:val="00D04F91"/>
    <w:rsid w:val="00D06ABC"/>
    <w:rsid w:val="00D07006"/>
    <w:rsid w:val="00D07178"/>
    <w:rsid w:val="00D0731B"/>
    <w:rsid w:val="00D07DA5"/>
    <w:rsid w:val="00D10362"/>
    <w:rsid w:val="00D10674"/>
    <w:rsid w:val="00D10815"/>
    <w:rsid w:val="00D11351"/>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FB5"/>
    <w:rsid w:val="00D30207"/>
    <w:rsid w:val="00D307D2"/>
    <w:rsid w:val="00D308DF"/>
    <w:rsid w:val="00D30E3B"/>
    <w:rsid w:val="00D32FB1"/>
    <w:rsid w:val="00D3302F"/>
    <w:rsid w:val="00D35351"/>
    <w:rsid w:val="00D359AC"/>
    <w:rsid w:val="00D35EB9"/>
    <w:rsid w:val="00D363A1"/>
    <w:rsid w:val="00D376CA"/>
    <w:rsid w:val="00D40FA8"/>
    <w:rsid w:val="00D41F91"/>
    <w:rsid w:val="00D42A9E"/>
    <w:rsid w:val="00D4350A"/>
    <w:rsid w:val="00D43F45"/>
    <w:rsid w:val="00D4414F"/>
    <w:rsid w:val="00D452BB"/>
    <w:rsid w:val="00D453FD"/>
    <w:rsid w:val="00D4590E"/>
    <w:rsid w:val="00D45CDA"/>
    <w:rsid w:val="00D45E88"/>
    <w:rsid w:val="00D461B8"/>
    <w:rsid w:val="00D4758C"/>
    <w:rsid w:val="00D50060"/>
    <w:rsid w:val="00D50734"/>
    <w:rsid w:val="00D508EB"/>
    <w:rsid w:val="00D510F1"/>
    <w:rsid w:val="00D51684"/>
    <w:rsid w:val="00D5321F"/>
    <w:rsid w:val="00D532EE"/>
    <w:rsid w:val="00D53357"/>
    <w:rsid w:val="00D535EE"/>
    <w:rsid w:val="00D53D36"/>
    <w:rsid w:val="00D5458A"/>
    <w:rsid w:val="00D54647"/>
    <w:rsid w:val="00D54F72"/>
    <w:rsid w:val="00D55537"/>
    <w:rsid w:val="00D55597"/>
    <w:rsid w:val="00D56658"/>
    <w:rsid w:val="00D56ACD"/>
    <w:rsid w:val="00D56E89"/>
    <w:rsid w:val="00D56F16"/>
    <w:rsid w:val="00D57207"/>
    <w:rsid w:val="00D604FF"/>
    <w:rsid w:val="00D60583"/>
    <w:rsid w:val="00D60660"/>
    <w:rsid w:val="00D6176C"/>
    <w:rsid w:val="00D61A28"/>
    <w:rsid w:val="00D62160"/>
    <w:rsid w:val="00D621FC"/>
    <w:rsid w:val="00D622AF"/>
    <w:rsid w:val="00D629F8"/>
    <w:rsid w:val="00D635D0"/>
    <w:rsid w:val="00D63A78"/>
    <w:rsid w:val="00D63D74"/>
    <w:rsid w:val="00D63E8F"/>
    <w:rsid w:val="00D63F01"/>
    <w:rsid w:val="00D6499C"/>
    <w:rsid w:val="00D64FCC"/>
    <w:rsid w:val="00D668DE"/>
    <w:rsid w:val="00D673BA"/>
    <w:rsid w:val="00D677E5"/>
    <w:rsid w:val="00D7098A"/>
    <w:rsid w:val="00D71C23"/>
    <w:rsid w:val="00D726B7"/>
    <w:rsid w:val="00D72D72"/>
    <w:rsid w:val="00D72F13"/>
    <w:rsid w:val="00D730E0"/>
    <w:rsid w:val="00D739B4"/>
    <w:rsid w:val="00D73A48"/>
    <w:rsid w:val="00D73BCF"/>
    <w:rsid w:val="00D73C5C"/>
    <w:rsid w:val="00D7407A"/>
    <w:rsid w:val="00D74151"/>
    <w:rsid w:val="00D74202"/>
    <w:rsid w:val="00D747E9"/>
    <w:rsid w:val="00D747F9"/>
    <w:rsid w:val="00D74F4E"/>
    <w:rsid w:val="00D76015"/>
    <w:rsid w:val="00D761B6"/>
    <w:rsid w:val="00D76614"/>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91183"/>
    <w:rsid w:val="00D91AFA"/>
    <w:rsid w:val="00D9297C"/>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A83"/>
    <w:rsid w:val="00DA2B71"/>
    <w:rsid w:val="00DA32CC"/>
    <w:rsid w:val="00DA3412"/>
    <w:rsid w:val="00DA47FF"/>
    <w:rsid w:val="00DA4CD6"/>
    <w:rsid w:val="00DA4D9B"/>
    <w:rsid w:val="00DA57B8"/>
    <w:rsid w:val="00DA5D4E"/>
    <w:rsid w:val="00DA6CD4"/>
    <w:rsid w:val="00DA6E2F"/>
    <w:rsid w:val="00DA78AE"/>
    <w:rsid w:val="00DA78B9"/>
    <w:rsid w:val="00DA79B6"/>
    <w:rsid w:val="00DA7A0F"/>
    <w:rsid w:val="00DA7D25"/>
    <w:rsid w:val="00DB0044"/>
    <w:rsid w:val="00DB0666"/>
    <w:rsid w:val="00DB0EA8"/>
    <w:rsid w:val="00DB1105"/>
    <w:rsid w:val="00DB15A3"/>
    <w:rsid w:val="00DB22F5"/>
    <w:rsid w:val="00DB280F"/>
    <w:rsid w:val="00DB2946"/>
    <w:rsid w:val="00DB2BC9"/>
    <w:rsid w:val="00DB2BCF"/>
    <w:rsid w:val="00DB2E0C"/>
    <w:rsid w:val="00DB309B"/>
    <w:rsid w:val="00DB376F"/>
    <w:rsid w:val="00DB39E4"/>
    <w:rsid w:val="00DB4319"/>
    <w:rsid w:val="00DB5224"/>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D69"/>
    <w:rsid w:val="00DC429D"/>
    <w:rsid w:val="00DC464F"/>
    <w:rsid w:val="00DC4D0D"/>
    <w:rsid w:val="00DC4E3F"/>
    <w:rsid w:val="00DC4FB1"/>
    <w:rsid w:val="00DC502B"/>
    <w:rsid w:val="00DC52F8"/>
    <w:rsid w:val="00DC72FD"/>
    <w:rsid w:val="00DC7435"/>
    <w:rsid w:val="00DC7E47"/>
    <w:rsid w:val="00DD0B94"/>
    <w:rsid w:val="00DD148B"/>
    <w:rsid w:val="00DD169A"/>
    <w:rsid w:val="00DD1CEA"/>
    <w:rsid w:val="00DD22BB"/>
    <w:rsid w:val="00DD22CC"/>
    <w:rsid w:val="00DD2B64"/>
    <w:rsid w:val="00DD2E77"/>
    <w:rsid w:val="00DD3063"/>
    <w:rsid w:val="00DD3C66"/>
    <w:rsid w:val="00DD3E0B"/>
    <w:rsid w:val="00DD4CBA"/>
    <w:rsid w:val="00DD4D6F"/>
    <w:rsid w:val="00DD521B"/>
    <w:rsid w:val="00DD5637"/>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326"/>
    <w:rsid w:val="00DE7B2E"/>
    <w:rsid w:val="00DE7CCF"/>
    <w:rsid w:val="00DF029D"/>
    <w:rsid w:val="00DF22A8"/>
    <w:rsid w:val="00DF2F96"/>
    <w:rsid w:val="00DF33B2"/>
    <w:rsid w:val="00DF3758"/>
    <w:rsid w:val="00DF3C37"/>
    <w:rsid w:val="00DF43C1"/>
    <w:rsid w:val="00DF506A"/>
    <w:rsid w:val="00DF6B95"/>
    <w:rsid w:val="00DF7776"/>
    <w:rsid w:val="00E00A50"/>
    <w:rsid w:val="00E00FBD"/>
    <w:rsid w:val="00E014BC"/>
    <w:rsid w:val="00E01AF6"/>
    <w:rsid w:val="00E01EC1"/>
    <w:rsid w:val="00E0258C"/>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69B"/>
    <w:rsid w:val="00E119B6"/>
    <w:rsid w:val="00E11CF5"/>
    <w:rsid w:val="00E11E0A"/>
    <w:rsid w:val="00E12B50"/>
    <w:rsid w:val="00E1323C"/>
    <w:rsid w:val="00E13C59"/>
    <w:rsid w:val="00E15E89"/>
    <w:rsid w:val="00E15FA9"/>
    <w:rsid w:val="00E1618E"/>
    <w:rsid w:val="00E161BF"/>
    <w:rsid w:val="00E16D47"/>
    <w:rsid w:val="00E16EC7"/>
    <w:rsid w:val="00E2021F"/>
    <w:rsid w:val="00E20396"/>
    <w:rsid w:val="00E21031"/>
    <w:rsid w:val="00E21277"/>
    <w:rsid w:val="00E212C5"/>
    <w:rsid w:val="00E217C6"/>
    <w:rsid w:val="00E21E11"/>
    <w:rsid w:val="00E22265"/>
    <w:rsid w:val="00E2367E"/>
    <w:rsid w:val="00E237AF"/>
    <w:rsid w:val="00E23E13"/>
    <w:rsid w:val="00E241C0"/>
    <w:rsid w:val="00E24535"/>
    <w:rsid w:val="00E25E2B"/>
    <w:rsid w:val="00E27574"/>
    <w:rsid w:val="00E275CC"/>
    <w:rsid w:val="00E279A9"/>
    <w:rsid w:val="00E27E57"/>
    <w:rsid w:val="00E303C7"/>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38A"/>
    <w:rsid w:val="00E36462"/>
    <w:rsid w:val="00E36B78"/>
    <w:rsid w:val="00E36EAB"/>
    <w:rsid w:val="00E36ED2"/>
    <w:rsid w:val="00E3721C"/>
    <w:rsid w:val="00E376C8"/>
    <w:rsid w:val="00E40334"/>
    <w:rsid w:val="00E405A4"/>
    <w:rsid w:val="00E42AD4"/>
    <w:rsid w:val="00E432C7"/>
    <w:rsid w:val="00E44491"/>
    <w:rsid w:val="00E448F2"/>
    <w:rsid w:val="00E45672"/>
    <w:rsid w:val="00E458F7"/>
    <w:rsid w:val="00E461F3"/>
    <w:rsid w:val="00E46C4F"/>
    <w:rsid w:val="00E472C4"/>
    <w:rsid w:val="00E47471"/>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5CDA"/>
    <w:rsid w:val="00E57326"/>
    <w:rsid w:val="00E57827"/>
    <w:rsid w:val="00E57EF8"/>
    <w:rsid w:val="00E60318"/>
    <w:rsid w:val="00E605A0"/>
    <w:rsid w:val="00E607F7"/>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CC5"/>
    <w:rsid w:val="00E6738C"/>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8D9"/>
    <w:rsid w:val="00E7391E"/>
    <w:rsid w:val="00E73948"/>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2C4"/>
    <w:rsid w:val="00E82658"/>
    <w:rsid w:val="00E8310B"/>
    <w:rsid w:val="00E8368A"/>
    <w:rsid w:val="00E8369B"/>
    <w:rsid w:val="00E848E4"/>
    <w:rsid w:val="00E84BF7"/>
    <w:rsid w:val="00E84FD6"/>
    <w:rsid w:val="00E856AB"/>
    <w:rsid w:val="00E85E60"/>
    <w:rsid w:val="00E8629D"/>
    <w:rsid w:val="00E8683E"/>
    <w:rsid w:val="00E87728"/>
    <w:rsid w:val="00E87D6B"/>
    <w:rsid w:val="00E87DDC"/>
    <w:rsid w:val="00E90C6B"/>
    <w:rsid w:val="00E912E7"/>
    <w:rsid w:val="00E91428"/>
    <w:rsid w:val="00E919D3"/>
    <w:rsid w:val="00E91A43"/>
    <w:rsid w:val="00E91F50"/>
    <w:rsid w:val="00E92130"/>
    <w:rsid w:val="00E927B8"/>
    <w:rsid w:val="00E933C1"/>
    <w:rsid w:val="00E9433B"/>
    <w:rsid w:val="00E9446F"/>
    <w:rsid w:val="00E944A7"/>
    <w:rsid w:val="00E94568"/>
    <w:rsid w:val="00E946D9"/>
    <w:rsid w:val="00E94C68"/>
    <w:rsid w:val="00E95358"/>
    <w:rsid w:val="00E95945"/>
    <w:rsid w:val="00E96109"/>
    <w:rsid w:val="00E96909"/>
    <w:rsid w:val="00E96AFF"/>
    <w:rsid w:val="00E9733C"/>
    <w:rsid w:val="00E97E5C"/>
    <w:rsid w:val="00E97EE7"/>
    <w:rsid w:val="00E97F9C"/>
    <w:rsid w:val="00EA04AB"/>
    <w:rsid w:val="00EA06CB"/>
    <w:rsid w:val="00EA0D66"/>
    <w:rsid w:val="00EA19CF"/>
    <w:rsid w:val="00EA26B0"/>
    <w:rsid w:val="00EA2A4C"/>
    <w:rsid w:val="00EA329A"/>
    <w:rsid w:val="00EA35C9"/>
    <w:rsid w:val="00EA36AE"/>
    <w:rsid w:val="00EA3EC7"/>
    <w:rsid w:val="00EA3F63"/>
    <w:rsid w:val="00EA41DF"/>
    <w:rsid w:val="00EA4358"/>
    <w:rsid w:val="00EA4494"/>
    <w:rsid w:val="00EA4FF2"/>
    <w:rsid w:val="00EA5004"/>
    <w:rsid w:val="00EA544E"/>
    <w:rsid w:val="00EA61CE"/>
    <w:rsid w:val="00EA65DB"/>
    <w:rsid w:val="00EA694C"/>
    <w:rsid w:val="00EA73B1"/>
    <w:rsid w:val="00EA7687"/>
    <w:rsid w:val="00EB061A"/>
    <w:rsid w:val="00EB082B"/>
    <w:rsid w:val="00EB0B29"/>
    <w:rsid w:val="00EB0FC8"/>
    <w:rsid w:val="00EB1547"/>
    <w:rsid w:val="00EB1698"/>
    <w:rsid w:val="00EB1B18"/>
    <w:rsid w:val="00EB2BD1"/>
    <w:rsid w:val="00EB3511"/>
    <w:rsid w:val="00EB3C1A"/>
    <w:rsid w:val="00EB424E"/>
    <w:rsid w:val="00EB4AE9"/>
    <w:rsid w:val="00EB52A4"/>
    <w:rsid w:val="00EB71CD"/>
    <w:rsid w:val="00EB75A6"/>
    <w:rsid w:val="00EB787C"/>
    <w:rsid w:val="00EB7C0B"/>
    <w:rsid w:val="00EB7E69"/>
    <w:rsid w:val="00EC0F2D"/>
    <w:rsid w:val="00EC10B2"/>
    <w:rsid w:val="00EC13F9"/>
    <w:rsid w:val="00EC1977"/>
    <w:rsid w:val="00EC1B48"/>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2405"/>
    <w:rsid w:val="00ED28B6"/>
    <w:rsid w:val="00ED2CC3"/>
    <w:rsid w:val="00ED3786"/>
    <w:rsid w:val="00ED3BD5"/>
    <w:rsid w:val="00ED42AB"/>
    <w:rsid w:val="00ED45C0"/>
    <w:rsid w:val="00ED473C"/>
    <w:rsid w:val="00ED53E7"/>
    <w:rsid w:val="00ED61F1"/>
    <w:rsid w:val="00ED6F72"/>
    <w:rsid w:val="00ED7257"/>
    <w:rsid w:val="00ED7EAB"/>
    <w:rsid w:val="00EE00E6"/>
    <w:rsid w:val="00EE0335"/>
    <w:rsid w:val="00EE09AA"/>
    <w:rsid w:val="00EE09E6"/>
    <w:rsid w:val="00EE0AF2"/>
    <w:rsid w:val="00EE157E"/>
    <w:rsid w:val="00EE30BD"/>
    <w:rsid w:val="00EE3281"/>
    <w:rsid w:val="00EE4007"/>
    <w:rsid w:val="00EE4852"/>
    <w:rsid w:val="00EE4B09"/>
    <w:rsid w:val="00EE51E3"/>
    <w:rsid w:val="00EE5350"/>
    <w:rsid w:val="00EE5658"/>
    <w:rsid w:val="00EE58B7"/>
    <w:rsid w:val="00EE58E0"/>
    <w:rsid w:val="00EE59BF"/>
    <w:rsid w:val="00EE5F9B"/>
    <w:rsid w:val="00EE7C75"/>
    <w:rsid w:val="00EE7EF9"/>
    <w:rsid w:val="00EF0663"/>
    <w:rsid w:val="00EF160A"/>
    <w:rsid w:val="00EF17E7"/>
    <w:rsid w:val="00EF1A42"/>
    <w:rsid w:val="00EF1A77"/>
    <w:rsid w:val="00EF1B82"/>
    <w:rsid w:val="00EF29F1"/>
    <w:rsid w:val="00EF2B45"/>
    <w:rsid w:val="00EF3819"/>
    <w:rsid w:val="00EF3BE5"/>
    <w:rsid w:val="00EF401B"/>
    <w:rsid w:val="00EF42D0"/>
    <w:rsid w:val="00EF46CB"/>
    <w:rsid w:val="00EF48CB"/>
    <w:rsid w:val="00EF5449"/>
    <w:rsid w:val="00EF5640"/>
    <w:rsid w:val="00EF5A30"/>
    <w:rsid w:val="00EF7327"/>
    <w:rsid w:val="00F002A0"/>
    <w:rsid w:val="00F00526"/>
    <w:rsid w:val="00F0071B"/>
    <w:rsid w:val="00F0203E"/>
    <w:rsid w:val="00F02043"/>
    <w:rsid w:val="00F0207B"/>
    <w:rsid w:val="00F02280"/>
    <w:rsid w:val="00F0297A"/>
    <w:rsid w:val="00F02EA9"/>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5E2"/>
    <w:rsid w:val="00F208D6"/>
    <w:rsid w:val="00F21B69"/>
    <w:rsid w:val="00F22296"/>
    <w:rsid w:val="00F22FDE"/>
    <w:rsid w:val="00F2426C"/>
    <w:rsid w:val="00F26A37"/>
    <w:rsid w:val="00F26B1F"/>
    <w:rsid w:val="00F27684"/>
    <w:rsid w:val="00F27DFD"/>
    <w:rsid w:val="00F27E56"/>
    <w:rsid w:val="00F30002"/>
    <w:rsid w:val="00F3031E"/>
    <w:rsid w:val="00F32A30"/>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94D"/>
    <w:rsid w:val="00F42C95"/>
    <w:rsid w:val="00F42D2F"/>
    <w:rsid w:val="00F42E76"/>
    <w:rsid w:val="00F4319E"/>
    <w:rsid w:val="00F43F15"/>
    <w:rsid w:val="00F4406C"/>
    <w:rsid w:val="00F44142"/>
    <w:rsid w:val="00F44293"/>
    <w:rsid w:val="00F44D3A"/>
    <w:rsid w:val="00F455A9"/>
    <w:rsid w:val="00F455D8"/>
    <w:rsid w:val="00F45922"/>
    <w:rsid w:val="00F46363"/>
    <w:rsid w:val="00F465BF"/>
    <w:rsid w:val="00F4662F"/>
    <w:rsid w:val="00F46707"/>
    <w:rsid w:val="00F46BF5"/>
    <w:rsid w:val="00F4704F"/>
    <w:rsid w:val="00F470B1"/>
    <w:rsid w:val="00F47245"/>
    <w:rsid w:val="00F47B32"/>
    <w:rsid w:val="00F47BFA"/>
    <w:rsid w:val="00F50126"/>
    <w:rsid w:val="00F517E2"/>
    <w:rsid w:val="00F52B95"/>
    <w:rsid w:val="00F52E3F"/>
    <w:rsid w:val="00F53116"/>
    <w:rsid w:val="00F5383C"/>
    <w:rsid w:val="00F538A9"/>
    <w:rsid w:val="00F53F96"/>
    <w:rsid w:val="00F53FA1"/>
    <w:rsid w:val="00F54685"/>
    <w:rsid w:val="00F54A70"/>
    <w:rsid w:val="00F54B2D"/>
    <w:rsid w:val="00F54BB3"/>
    <w:rsid w:val="00F55190"/>
    <w:rsid w:val="00F55F4A"/>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F05"/>
    <w:rsid w:val="00F738E8"/>
    <w:rsid w:val="00F73969"/>
    <w:rsid w:val="00F73F2E"/>
    <w:rsid w:val="00F74AB1"/>
    <w:rsid w:val="00F7569F"/>
    <w:rsid w:val="00F75ACD"/>
    <w:rsid w:val="00F765CF"/>
    <w:rsid w:val="00F76ADC"/>
    <w:rsid w:val="00F7743F"/>
    <w:rsid w:val="00F81833"/>
    <w:rsid w:val="00F81906"/>
    <w:rsid w:val="00F81FC8"/>
    <w:rsid w:val="00F8309E"/>
    <w:rsid w:val="00F83252"/>
    <w:rsid w:val="00F836FC"/>
    <w:rsid w:val="00F8388F"/>
    <w:rsid w:val="00F8423E"/>
    <w:rsid w:val="00F850E5"/>
    <w:rsid w:val="00F850F4"/>
    <w:rsid w:val="00F85811"/>
    <w:rsid w:val="00F85BD7"/>
    <w:rsid w:val="00F85D2D"/>
    <w:rsid w:val="00F86BE5"/>
    <w:rsid w:val="00F86C70"/>
    <w:rsid w:val="00F871F4"/>
    <w:rsid w:val="00F872BE"/>
    <w:rsid w:val="00F876DE"/>
    <w:rsid w:val="00F87799"/>
    <w:rsid w:val="00F87FF7"/>
    <w:rsid w:val="00F9015D"/>
    <w:rsid w:val="00F90B1D"/>
    <w:rsid w:val="00F90C79"/>
    <w:rsid w:val="00F90F6C"/>
    <w:rsid w:val="00F9133A"/>
    <w:rsid w:val="00F9217A"/>
    <w:rsid w:val="00F92FC7"/>
    <w:rsid w:val="00F93917"/>
    <w:rsid w:val="00F93CB5"/>
    <w:rsid w:val="00F93F69"/>
    <w:rsid w:val="00F94747"/>
    <w:rsid w:val="00F9509D"/>
    <w:rsid w:val="00F95455"/>
    <w:rsid w:val="00F95AD9"/>
    <w:rsid w:val="00F95CB2"/>
    <w:rsid w:val="00F95DE1"/>
    <w:rsid w:val="00F97FE6"/>
    <w:rsid w:val="00FA02E7"/>
    <w:rsid w:val="00FA144E"/>
    <w:rsid w:val="00FA1A11"/>
    <w:rsid w:val="00FA2FA1"/>
    <w:rsid w:val="00FA32B5"/>
    <w:rsid w:val="00FA4254"/>
    <w:rsid w:val="00FA4F4A"/>
    <w:rsid w:val="00FA5617"/>
    <w:rsid w:val="00FA5636"/>
    <w:rsid w:val="00FA57FA"/>
    <w:rsid w:val="00FA6B5A"/>
    <w:rsid w:val="00FA6F27"/>
    <w:rsid w:val="00FA70C0"/>
    <w:rsid w:val="00FA70F7"/>
    <w:rsid w:val="00FA7F11"/>
    <w:rsid w:val="00FA7F36"/>
    <w:rsid w:val="00FB028F"/>
    <w:rsid w:val="00FB0876"/>
    <w:rsid w:val="00FB2417"/>
    <w:rsid w:val="00FB244F"/>
    <w:rsid w:val="00FB2530"/>
    <w:rsid w:val="00FB2B1F"/>
    <w:rsid w:val="00FB39CB"/>
    <w:rsid w:val="00FB3D2E"/>
    <w:rsid w:val="00FB461D"/>
    <w:rsid w:val="00FB4995"/>
    <w:rsid w:val="00FB55A3"/>
    <w:rsid w:val="00FB62FA"/>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FA"/>
    <w:rsid w:val="00FE71C8"/>
    <w:rsid w:val="00FE76AF"/>
    <w:rsid w:val="00FE79AB"/>
    <w:rsid w:val="00FE7A59"/>
    <w:rsid w:val="00FF0528"/>
    <w:rsid w:val="00FF099E"/>
    <w:rsid w:val="00FF0B3F"/>
    <w:rsid w:val="00FF0DFC"/>
    <w:rsid w:val="00FF1F16"/>
    <w:rsid w:val="00FF2CE8"/>
    <w:rsid w:val="00FF2CFC"/>
    <w:rsid w:val="00FF2D77"/>
    <w:rsid w:val="00FF4331"/>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
    <w:basedOn w:val="12"/>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rsid w:val="003F4C47"/>
    <w:rPr>
      <w:b/>
      <w:bCs/>
      <w:sz w:val="20"/>
      <w:szCs w:val="20"/>
    </w:rPr>
  </w:style>
  <w:style w:type="character" w:customStyle="1" w:styleId="4Exact">
    <w:name w:val="Основной текст (4) Exact"/>
    <w:basedOn w:val="a0"/>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16">
    <w:name w:val="Заголовок №1_"/>
    <w:basedOn w:val="a0"/>
    <w:link w:val="17"/>
    <w:rsid w:val="004C0383"/>
    <w:rPr>
      <w:rFonts w:ascii="Times New Roman" w:eastAsia="Times New Roman" w:hAnsi="Times New Roman"/>
      <w:b/>
      <w:bCs/>
      <w:sz w:val="25"/>
      <w:szCs w:val="25"/>
      <w:shd w:val="clear" w:color="auto" w:fill="FFFFFF"/>
    </w:rPr>
  </w:style>
  <w:style w:type="character" w:customStyle="1" w:styleId="55pt">
    <w:name w:val="Основной текст + 5;5 pt"/>
    <w:basedOn w:val="af2"/>
    <w:rsid w:val="004C0383"/>
    <w:rPr>
      <w:rFonts w:cs="Times New Roman"/>
      <w:b w:val="0"/>
      <w:bCs w:val="0"/>
      <w:i w:val="0"/>
      <w:iCs w:val="0"/>
      <w:smallCaps w:val="0"/>
      <w:strike w:val="0"/>
      <w:color w:val="000000"/>
      <w:spacing w:val="0"/>
      <w:w w:val="100"/>
      <w:position w:val="0"/>
      <w:sz w:val="11"/>
      <w:szCs w:val="11"/>
      <w:u w:val="none"/>
      <w:lang w:val="ru-RU"/>
    </w:rPr>
  </w:style>
  <w:style w:type="paragraph" w:customStyle="1" w:styleId="17">
    <w:name w:val="Заголовок №1"/>
    <w:basedOn w:val="a"/>
    <w:link w:val="16"/>
    <w:rsid w:val="004C0383"/>
    <w:pPr>
      <w:widowControl w:val="0"/>
      <w:shd w:val="clear" w:color="auto" w:fill="FFFFFF"/>
      <w:spacing w:before="240" w:after="360" w:line="0" w:lineRule="atLeast"/>
      <w:jc w:val="both"/>
      <w:outlineLvl w:val="0"/>
    </w:pPr>
    <w:rPr>
      <w:b/>
      <w:bCs/>
      <w:sz w:val="25"/>
      <w:szCs w:val="25"/>
    </w:rPr>
  </w:style>
  <w:style w:type="character" w:customStyle="1" w:styleId="5Exact">
    <w:name w:val="Основной текст (5) Exact"/>
    <w:basedOn w:val="a0"/>
    <w:rsid w:val="004C0383"/>
    <w:rPr>
      <w:rFonts w:ascii="Times New Roman" w:eastAsia="Times New Roman" w:hAnsi="Times New Roman" w:cs="Times New Roman"/>
      <w:b w:val="0"/>
      <w:bCs w:val="0"/>
      <w:i w:val="0"/>
      <w:iCs w:val="0"/>
      <w:smallCaps w:val="0"/>
      <w:strike w:val="0"/>
      <w:sz w:val="19"/>
      <w:szCs w:val="19"/>
      <w:u w:val="none"/>
    </w:rPr>
  </w:style>
  <w:style w:type="character" w:customStyle="1" w:styleId="11pt0">
    <w:name w:val="Основной текст + 11 pt;Полужирный"/>
    <w:basedOn w:val="af2"/>
    <w:rsid w:val="004C0383"/>
    <w:rPr>
      <w:rFonts w:cs="Times New Roman"/>
      <w:b/>
      <w:bCs/>
      <w:i w:val="0"/>
      <w:iCs w:val="0"/>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consultantplus://offline/ref=7C81C730D2B10D62CEEF22B69550C459986B9921B6B805AD889496F326FDBA8AAF9468624BBD7DB3F45F56F3BF58E0041EC849B65D58183A43L2H" TargetMode="External"/><Relationship Id="rId26" Type="http://schemas.openxmlformats.org/officeDocument/2006/relationships/hyperlink" Target="consultantplus://offline/ref=7BA17EDEF5CBE47AFE13783F62A69E2ACC0521EE8DFDE5726FA02372067B88CC2554F708CFBA1F10b0w8E" TargetMode="External"/><Relationship Id="rId39" Type="http://schemas.openxmlformats.org/officeDocument/2006/relationships/hyperlink" Target="https://login.consultant.ru/link/?req=doc&amp;base=LAW&amp;n=423603&amp;dst=100217" TargetMode="External"/><Relationship Id="rId21" Type="http://schemas.openxmlformats.org/officeDocument/2006/relationships/hyperlink" Target="https://login.consultant.ru/link/?req=doc&amp;base=LAW&amp;n=483141&amp;dst=2788" TargetMode="External"/><Relationship Id="rId34" Type="http://schemas.openxmlformats.org/officeDocument/2006/relationships/hyperlink" Target="https://login.consultant.ru/link/?req=doc&amp;base=LAW&amp;n=423603&amp;dst=100121" TargetMode="External"/><Relationship Id="rId42" Type="http://schemas.openxmlformats.org/officeDocument/2006/relationships/hyperlink" Target="https://login.consultant.ru/link/?req=doc&amp;base=LAW&amp;n=423603&amp;dst=100226" TargetMode="External"/><Relationship Id="rId47" Type="http://schemas.openxmlformats.org/officeDocument/2006/relationships/hyperlink" Target="https://login.consultant.ru/link/?req=doc&amp;base=LAW&amp;n=423603&amp;dst=100286" TargetMode="External"/><Relationship Id="rId50" Type="http://schemas.openxmlformats.org/officeDocument/2006/relationships/hyperlink" Target="https://login.consultant.ru/link/?req=doc&amp;base=LAW&amp;n=423603&amp;dst=100349" TargetMode="External"/><Relationship Id="rId55" Type="http://schemas.openxmlformats.org/officeDocument/2006/relationships/hyperlink" Target="https://login.consultant.ru/link/?req=doc&amp;base=LAW&amp;n=423603&amp;dst=100460" TargetMode="External"/><Relationship Id="rId63" Type="http://schemas.openxmlformats.org/officeDocument/2006/relationships/hyperlink" Target="https://login.consultant.ru/link/?req=doc&amp;base=LAW&amp;n=423603&amp;dst=100256" TargetMode="External"/><Relationship Id="rId68" Type="http://schemas.openxmlformats.org/officeDocument/2006/relationships/hyperlink" Target="https://login.consultant.ru/link/?req=doc&amp;base=RLAW169&amp;n=227864&amp;dst=114403" TargetMode="External"/><Relationship Id="rId76" Type="http://schemas.openxmlformats.org/officeDocument/2006/relationships/hyperlink" Target="https://login.consultant.ru/link/?req=doc&amp;base=LAW&amp;n=483141&amp;dst=2780" TargetMode="External"/><Relationship Id="rId84" Type="http://schemas.openxmlformats.org/officeDocument/2006/relationships/hyperlink" Target="consultantplus://offline/ref=0E884C451B34861B005E64AEF81D6D99072EB636B88B20D4B273D73EED05D3A37A55EAE203FE7E874CE7B57DCF2FC68C6DCA1A22FD16AE68bFj0L"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B797315F27D06C6BA9221BE623346D88FA1B2388EBD2E06BFB30B3D5D1B66BC013314A8E49D2773FFE8CD8EF2F5F215D1DE35F73EBEAB5M2QCG" TargetMode="External"/><Relationship Id="rId2" Type="http://schemas.openxmlformats.org/officeDocument/2006/relationships/numbering" Target="numbering.xml"/><Relationship Id="rId16" Type="http://schemas.openxmlformats.org/officeDocument/2006/relationships/hyperlink" Target="consultantplus://offline/ref=7C81C730D2B10D62CEEF22B69550C459986B9921B6B805AD889496F326FDBA8AAF94686542BC74E4A71057AFF905F30615C84BB54145L9H" TargetMode="External"/><Relationship Id="rId29" Type="http://schemas.openxmlformats.org/officeDocument/2006/relationships/hyperlink" Target="consultantplus://offline/ref=B797315F27D06C6BA9221BE623346D88FA1B2388EBD2E06BFB30B3D5D1B66BC013314A8E49D2773FFE8CD8EF2F5F215D1DE35F73EBEAB5M2QCG" TargetMode="External"/><Relationship Id="rId11" Type="http://schemas.openxmlformats.org/officeDocument/2006/relationships/hyperlink" Target="http://kuizo.ru" TargetMode="External"/><Relationship Id="rId24" Type="http://schemas.openxmlformats.org/officeDocument/2006/relationships/hyperlink" Target="http://utp.sberbank-ast.ru/AP/Notice/652/Instructions" TargetMode="External"/><Relationship Id="rId32" Type="http://schemas.openxmlformats.org/officeDocument/2006/relationships/hyperlink" Target="https://login.consultant.ru/link/?req=doc&amp;base=LAW&amp;n=423603&amp;dst=100115" TargetMode="External"/><Relationship Id="rId37" Type="http://schemas.openxmlformats.org/officeDocument/2006/relationships/hyperlink" Target="https://login.consultant.ru/link/?req=doc&amp;base=LAW&amp;n=423603&amp;dst=100184" TargetMode="External"/><Relationship Id="rId40" Type="http://schemas.openxmlformats.org/officeDocument/2006/relationships/hyperlink" Target="https://login.consultant.ru/link/?req=doc&amp;base=LAW&amp;n=423603&amp;dst=100220" TargetMode="External"/><Relationship Id="rId45" Type="http://schemas.openxmlformats.org/officeDocument/2006/relationships/hyperlink" Target="https://login.consultant.ru/link/?req=doc&amp;base=LAW&amp;n=423603&amp;dst=100241" TargetMode="External"/><Relationship Id="rId53" Type="http://schemas.openxmlformats.org/officeDocument/2006/relationships/hyperlink" Target="https://login.consultant.ru/link/?req=doc&amp;base=LAW&amp;n=423603&amp;dst=100409" TargetMode="External"/><Relationship Id="rId58" Type="http://schemas.openxmlformats.org/officeDocument/2006/relationships/hyperlink" Target="https://login.consultant.ru/link/?req=doc&amp;base=LAW&amp;n=423603&amp;dst=100160" TargetMode="External"/><Relationship Id="rId66" Type="http://schemas.openxmlformats.org/officeDocument/2006/relationships/hyperlink" Target="https://login.consultant.ru/link/?req=doc&amp;base=LAW&amp;n=423603&amp;dst=100268" TargetMode="External"/><Relationship Id="rId74" Type="http://schemas.openxmlformats.org/officeDocument/2006/relationships/hyperlink" Target="https://login.consultant.ru/link/?req=doc&amp;base=LAW&amp;n=483141&amp;dst=2772" TargetMode="External"/><Relationship Id="rId79" Type="http://schemas.openxmlformats.org/officeDocument/2006/relationships/hyperlink" Target="https://utp.sberbank-ast.ru/AP/Notice/1027/Instructions" TargetMode="External"/><Relationship Id="rId87" Type="http://schemas.openxmlformats.org/officeDocument/2006/relationships/hyperlink" Target="https://login.consultant.ru/link/?req=doc&amp;base=LAW&amp;n=483141&amp;dst=2777"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23603&amp;dst=100208" TargetMode="External"/><Relationship Id="rId82" Type="http://schemas.openxmlformats.org/officeDocument/2006/relationships/hyperlink" Target="consultantplus://offline/ref=0E884C451B34861B005E64AEF81D6D99072EB636B88B20D4B273D73EED05D3A37A55EAE50AFF77D01FA8B4218972D58E66CA1821E1b1j7L" TargetMode="External"/><Relationship Id="rId90" Type="http://schemas.openxmlformats.org/officeDocument/2006/relationships/fontTable" Target="fontTable.xml"/><Relationship Id="rId19" Type="http://schemas.openxmlformats.org/officeDocument/2006/relationships/hyperlink" Target="https://utp.sberbank-ast.ru/AP/Notice/3241/Tarify" TargetMode="External"/><Relationship Id="rId14" Type="http://schemas.openxmlformats.org/officeDocument/2006/relationships/hyperlink" Target="http://utp.sberbank-ast.ru" TargetMode="External"/><Relationship Id="rId22" Type="http://schemas.openxmlformats.org/officeDocument/2006/relationships/hyperlink" Target="http://utp.sberbank-ast.ru/Main/Notice/988/Reglament" TargetMode="External"/><Relationship Id="rId27" Type="http://schemas.openxmlformats.org/officeDocument/2006/relationships/hyperlink" Target="consultantplus://offline/ref=7BA17EDEF5CBE47AFE13783F62A69E2ACC0521EE8DFDE5726FA02372067B88CC2554F708CFBA1F10b0w8E" TargetMode="External"/><Relationship Id="rId30" Type="http://schemas.openxmlformats.org/officeDocument/2006/relationships/hyperlink" Target="https://login.consultant.ru/link/?req=doc&amp;base=LAW&amp;n=423603&amp;dst=100109" TargetMode="External"/><Relationship Id="rId35" Type="http://schemas.openxmlformats.org/officeDocument/2006/relationships/hyperlink" Target="https://login.consultant.ru/link/?req=doc&amp;base=LAW&amp;n=423603&amp;dst=100133" TargetMode="External"/><Relationship Id="rId43" Type="http://schemas.openxmlformats.org/officeDocument/2006/relationships/hyperlink" Target="https://login.consultant.ru/link/?req=doc&amp;base=LAW&amp;n=423603&amp;dst=100232" TargetMode="External"/><Relationship Id="rId48" Type="http://schemas.openxmlformats.org/officeDocument/2006/relationships/hyperlink" Target="https://login.consultant.ru/link/?req=doc&amp;base=LAW&amp;n=423603&amp;dst=100313" TargetMode="External"/><Relationship Id="rId56" Type="http://schemas.openxmlformats.org/officeDocument/2006/relationships/hyperlink" Target="https://login.consultant.ru/link/?req=doc&amp;base=LAW&amp;n=423603&amp;dst=100463" TargetMode="External"/><Relationship Id="rId64" Type="http://schemas.openxmlformats.org/officeDocument/2006/relationships/hyperlink" Target="https://login.consultant.ru/link/?req=doc&amp;base=LAW&amp;n=423603&amp;dst=100262" TargetMode="External"/><Relationship Id="rId69" Type="http://schemas.openxmlformats.org/officeDocument/2006/relationships/hyperlink" Target="consultantplus://offline/ref=7BA17EDEF5CBE47AFE13783F62A69E2ACC0521EE8DFDE5726FA02372067B88CC2554F708CFBA1F10b0w8E" TargetMode="External"/><Relationship Id="rId77" Type="http://schemas.openxmlformats.org/officeDocument/2006/relationships/hyperlink" Target="https://login.consultant.ru/link/?req=doc&amp;base=LAW&amp;n=483141&amp;dst=2771" TargetMode="External"/><Relationship Id="rId8" Type="http://schemas.openxmlformats.org/officeDocument/2006/relationships/hyperlink" Target="http://utp.sberbank-ast.ru/AP" TargetMode="External"/><Relationship Id="rId51" Type="http://schemas.openxmlformats.org/officeDocument/2006/relationships/hyperlink" Target="https://login.consultant.ru/link/?req=doc&amp;base=LAW&amp;n=423603&amp;dst=100352" TargetMode="External"/><Relationship Id="rId72" Type="http://schemas.openxmlformats.org/officeDocument/2006/relationships/hyperlink" Target="https://utp.sberbank-ast.ru/AP/Notice/653/requisites" TargetMode="External"/><Relationship Id="rId80" Type="http://schemas.openxmlformats.org/officeDocument/2006/relationships/hyperlink" Target="consultantplus://offline/ref=0E884C451B34861B005E64AEF81D6D99072EB636B88B20D4B273D73EED05D3A37A55EAE107F9798F1ABDA5798678C39065D70423E316bAjDL" TargetMode="External"/><Relationship Id="rId85" Type="http://schemas.openxmlformats.org/officeDocument/2006/relationships/hyperlink" Target="https://login.consultant.ru/link/?req=doc&amp;base=LAW&amp;n=483141&amp;dst=689" TargetMode="External"/><Relationship Id="rId3" Type="http://schemas.openxmlformats.org/officeDocument/2006/relationships/styles" Target="styles.xml"/><Relationship Id="rId12" Type="http://schemas.openxmlformats.org/officeDocument/2006/relationships/hyperlink" Target="http://utp.sberbank-ast.ru" TargetMode="External"/><Relationship Id="rId17" Type="http://schemas.openxmlformats.org/officeDocument/2006/relationships/hyperlink" Target="consultantplus://offline/ref=7C81C730D2B10D62CEEF22B69550C459986B9921B6B805AD889496F326FDBA8AAF9468644BBE74E4A71057AFF905F30615C84BB54145L9H" TargetMode="External"/><Relationship Id="rId25" Type="http://schemas.openxmlformats.org/officeDocument/2006/relationships/hyperlink" Target="https://digital.gov.ru/ru/activity/govservices/certification_authority/" TargetMode="External"/><Relationship Id="rId33" Type="http://schemas.openxmlformats.org/officeDocument/2006/relationships/hyperlink" Target="https://login.consultant.ru/link/?req=doc&amp;base=LAW&amp;n=423603&amp;dst=100118" TargetMode="External"/><Relationship Id="rId38" Type="http://schemas.openxmlformats.org/officeDocument/2006/relationships/hyperlink" Target="https://login.consultant.ru/link/?req=doc&amp;base=LAW&amp;n=423603&amp;dst=100196" TargetMode="External"/><Relationship Id="rId46" Type="http://schemas.openxmlformats.org/officeDocument/2006/relationships/hyperlink" Target="https://login.consultant.ru/link/?req=doc&amp;base=LAW&amp;n=423603&amp;dst=100280" TargetMode="External"/><Relationship Id="rId59" Type="http://schemas.openxmlformats.org/officeDocument/2006/relationships/hyperlink" Target="https://login.consultant.ru/link/?req=doc&amp;base=LAW&amp;n=423603&amp;dst=100178" TargetMode="External"/><Relationship Id="rId67" Type="http://schemas.openxmlformats.org/officeDocument/2006/relationships/hyperlink" Target="https://login.consultant.ru/link/?req=doc&amp;base=RLAW169&amp;n=222005&amp;dst=100041" TargetMode="External"/><Relationship Id="rId20" Type="http://schemas.openxmlformats.org/officeDocument/2006/relationships/hyperlink" Target="https://login.consultant.ru/link/?req=doc&amp;base=LAW&amp;n=483141&amp;dst=620" TargetMode="External"/><Relationship Id="rId41" Type="http://schemas.openxmlformats.org/officeDocument/2006/relationships/hyperlink" Target="https://login.consultant.ru/link/?req=doc&amp;base=LAW&amp;n=423603&amp;dst=100223" TargetMode="External"/><Relationship Id="rId54" Type="http://schemas.openxmlformats.org/officeDocument/2006/relationships/hyperlink" Target="https://login.consultant.ru/link/?req=doc&amp;base=LAW&amp;n=423603&amp;dst=100457" TargetMode="External"/><Relationship Id="rId62" Type="http://schemas.openxmlformats.org/officeDocument/2006/relationships/hyperlink" Target="https://login.consultant.ru/link/?req=doc&amp;base=LAW&amp;n=423603&amp;dst=100211" TargetMode="External"/><Relationship Id="rId70" Type="http://schemas.openxmlformats.org/officeDocument/2006/relationships/hyperlink" Target="consultantplus://offline/ref=451BC48A7C1DA088346F0CEEA107E69EB8CE1CAE957332D844F3FD8A5027FACF91E025F513E24868CEE73691795D32DBA2809FA81941D6M4MDG" TargetMode="External"/><Relationship Id="rId75" Type="http://schemas.openxmlformats.org/officeDocument/2006/relationships/hyperlink" Target="https://login.consultant.ru/link/?req=doc&amp;base=LAW&amp;n=483141&amp;dst=2777" TargetMode="External"/><Relationship Id="rId83" Type="http://schemas.openxmlformats.org/officeDocument/2006/relationships/hyperlink" Target="consultantplus://offline/ref=0E884C451B34861B005E64AEF81D6D99072EB636B88B20D4B273D73EED05D3A37A55EAE403FD77D01FA8B4218972D58E66CA1821E1b1j7L" TargetMode="External"/><Relationship Id="rId88" Type="http://schemas.openxmlformats.org/officeDocument/2006/relationships/hyperlink" Target="https://login.consultant.ru/link/?req=doc&amp;base=LAW&amp;n=483141&amp;dst=278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C81C730D2B10D62CEEF22B69550C459986B9921B6B805AD889496F326FDBA8AAF94686543B574E4A71057AFF905F30615C84BB54145L9H" TargetMode="External"/><Relationship Id="rId23" Type="http://schemas.openxmlformats.org/officeDocument/2006/relationships/hyperlink" Target="https://utp.sberbank-ast.ru/AP/Notice/1027/Instructions" TargetMode="External"/><Relationship Id="rId28" Type="http://schemas.openxmlformats.org/officeDocument/2006/relationships/hyperlink" Target="consultantplus://offline/ref=451BC48A7C1DA088346F0CEEA107E69EB8CE1CAE957332D844F3FD8A5027FACF91E025F513E24868CEE73691795D32DBA2809FA81941D6M4MDG" TargetMode="External"/><Relationship Id="rId36" Type="http://schemas.openxmlformats.org/officeDocument/2006/relationships/hyperlink" Target="https://login.consultant.ru/link/?req=doc&amp;base=LAW&amp;n=423603&amp;dst=100139" TargetMode="External"/><Relationship Id="rId49" Type="http://schemas.openxmlformats.org/officeDocument/2006/relationships/hyperlink" Target="https://login.consultant.ru/link/?req=doc&amp;base=LAW&amp;n=423603&amp;dst=100346" TargetMode="External"/><Relationship Id="rId57" Type="http://schemas.openxmlformats.org/officeDocument/2006/relationships/hyperlink" Target="https://login.consultant.ru/link/?req=doc&amp;base=LAW&amp;n=423603&amp;dst=100136" TargetMode="External"/><Relationship Id="rId10" Type="http://schemas.openxmlformats.org/officeDocument/2006/relationships/hyperlink" Target="http://www.cheladmin.ru" TargetMode="External"/><Relationship Id="rId31" Type="http://schemas.openxmlformats.org/officeDocument/2006/relationships/hyperlink" Target="https://login.consultant.ru/link/?req=doc&amp;base=LAW&amp;n=423603&amp;dst=11" TargetMode="External"/><Relationship Id="rId44" Type="http://schemas.openxmlformats.org/officeDocument/2006/relationships/hyperlink" Target="https://login.consultant.ru/link/?req=doc&amp;base=LAW&amp;n=423603&amp;dst=100250" TargetMode="External"/><Relationship Id="rId52" Type="http://schemas.openxmlformats.org/officeDocument/2006/relationships/hyperlink" Target="https://login.consultant.ru/link/?req=doc&amp;base=LAW&amp;n=423603&amp;dst=100361" TargetMode="External"/><Relationship Id="rId60" Type="http://schemas.openxmlformats.org/officeDocument/2006/relationships/hyperlink" Target="https://login.consultant.ru/link/?req=doc&amp;base=LAW&amp;n=423603&amp;dst=100205" TargetMode="External"/><Relationship Id="rId65" Type="http://schemas.openxmlformats.org/officeDocument/2006/relationships/hyperlink" Target="https://login.consultant.ru/link/?req=doc&amp;base=LAW&amp;n=423603&amp;dst=100265" TargetMode="External"/><Relationship Id="rId73" Type="http://schemas.openxmlformats.org/officeDocument/2006/relationships/hyperlink" Target="https://login.consultant.ru/link/?req=doc&amp;base=LAW&amp;n=483141&amp;dst=689" TargetMode="External"/><Relationship Id="rId78" Type="http://schemas.openxmlformats.org/officeDocument/2006/relationships/hyperlink" Target="https://login.consultant.ru/link/?req=doc&amp;base=LAW&amp;n=483141&amp;dst=2772" TargetMode="External"/><Relationship Id="rId81" Type="http://schemas.openxmlformats.org/officeDocument/2006/relationships/hyperlink" Target="consultantplus://offline/ref=0E884C451B34861B005E64AEF81D6D99072EB636B88B20D4B273D73EED05D3A37A55EAE50BF677D01FA8B4218972D58E66CA1821E1b1j7L" TargetMode="External"/><Relationship Id="rId86" Type="http://schemas.openxmlformats.org/officeDocument/2006/relationships/hyperlink" Target="https://login.consultant.ru/link/?req=doc&amp;base=LAW&amp;n=483141&amp;dst=2772"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1AE7-98A7-45CC-AE4F-F16EFDDC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35</Pages>
  <Words>18035</Words>
  <Characters>102805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120599</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271</cp:revision>
  <cp:lastPrinted>2025-03-25T03:57:00Z</cp:lastPrinted>
  <dcterms:created xsi:type="dcterms:W3CDTF">2025-02-13T08:46:00Z</dcterms:created>
  <dcterms:modified xsi:type="dcterms:W3CDTF">2025-04-09T04:00:00Z</dcterms:modified>
</cp:coreProperties>
</file>