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10" w:rsidRPr="00B56910" w:rsidRDefault="00B56910" w:rsidP="00B56910">
      <w:pPr>
        <w:suppressAutoHyphens/>
        <w:autoSpaceDE w:val="0"/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r w:rsidRPr="00B56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асчет платы по Договору</w:t>
      </w:r>
    </w:p>
    <w:p w:rsidR="00B56910" w:rsidRDefault="00B56910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за размещение нестационарного торгового объекта для осуществления сезонной торговли </w:t>
      </w:r>
    </w:p>
    <w:p w:rsidR="00B56910" w:rsidRPr="00B56910" w:rsidRDefault="00DB487A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0" w:name="arendator_adress"/>
      <w:bookmarkEnd w:id="0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MERGEFIELD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$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arendator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reg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address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\* 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MERGEFORMAT</w:instrText>
      </w: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$arendator_reg_address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</w:p>
    <w:p w:rsidR="00B56910" w:rsidRPr="00B56910" w:rsidRDefault="00DB487A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1" w:name="person_text"/>
      <w:bookmarkStart w:id="2" w:name="arendator_person"/>
      <w:bookmarkStart w:id="3" w:name="person_text2"/>
      <w:bookmarkStart w:id="4" w:name="arendator_doc"/>
      <w:bookmarkEnd w:id="1"/>
      <w:bookmarkEnd w:id="2"/>
      <w:bookmarkEnd w:id="3"/>
      <w:bookmarkEnd w:id="4"/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Адрес НТО: </w: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г. Челябинск, Ленин</w:t>
      </w:r>
      <w:r w:rsidR="00B678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ский район, ул. Гагарина, 10 (участок № 1)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Площадь НТО:</w:t>
      </w:r>
      <w:bookmarkStart w:id="5" w:name="parcel_area"/>
      <w:bookmarkEnd w:id="5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18,00 кв. м.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6" w:name="dogovor_srok"/>
      <w:bookmarkEnd w:id="6"/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 НТО и цели использования:</w:t>
      </w:r>
      <w:bookmarkStart w:id="7" w:name="dogovor_usage"/>
      <w:bookmarkStart w:id="8" w:name="arendator_usage"/>
      <w:bookmarkEnd w:id="7"/>
      <w:bookmarkEnd w:id="8"/>
      <w:r w:rsidR="00FC2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нестационарный торговый объект для осуществления сезонной торговли</w:t>
      </w:r>
    </w:p>
    <w:p w:rsidR="00882270" w:rsidRDefault="0088227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Расчет платы за размещение НТО без предоставления земельного участка производится на основании постановления Администрации города Челябинска от 09.11.2016 № 523-П, официальной информации о ключевой ставке ЦБ РФ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0"/>
        <w:gridCol w:w="2501"/>
      </w:tblGrid>
      <w:tr w:rsidR="00B56910" w:rsidRPr="00B56910" w:rsidTr="00DA51EC">
        <w:trPr>
          <w:trHeight w:val="345"/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Базовая стоимость (руб. за 1 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) - 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Бс</w:t>
            </w:r>
            <w:proofErr w:type="spellEnd"/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5 568,84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Площадь НТО (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) – </w:t>
            </w: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S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18,00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</w:t>
            </w:r>
            <w:proofErr w:type="spellEnd"/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3%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Действующая ключевая ставка ЦБ РФ (%) - Кс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2D1B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 1</w:t>
            </w:r>
            <w:r w:rsidR="002D1B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6</w:t>
            </w: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%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1,75</w:t>
            </w:r>
          </w:p>
        </w:tc>
      </w:tr>
      <w:tr w:rsidR="00B56910" w:rsidRPr="00B56910" w:rsidTr="00DA51EC">
        <w:trPr>
          <w:trHeight w:val="555"/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2D1B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1,</w:t>
            </w:r>
            <w:r w:rsidR="002D1B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09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 платы (руб.)</w:t>
            </w:r>
          </w:p>
        </w:tc>
        <w:tc>
          <w:tcPr>
            <w:tcW w:w="2551" w:type="dxa"/>
            <w:vAlign w:val="center"/>
          </w:tcPr>
          <w:p w:rsidR="00B56910" w:rsidRPr="00B56910" w:rsidRDefault="0088227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24 220</w:t>
            </w:r>
            <w:r w:rsidR="00B56910"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,00</w:t>
            </w:r>
          </w:p>
        </w:tc>
      </w:tr>
    </w:tbl>
    <w:p w:rsidR="00B56910" w:rsidRPr="00B56910" w:rsidRDefault="00B56910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Pr="00B56910" w:rsidRDefault="001D344E" w:rsidP="006C6203">
      <w:pPr>
        <w:jc w:val="both"/>
        <w:rPr>
          <w:rFonts w:ascii="Times New Roman" w:hAnsi="Times New Roman" w:cs="Times New Roman"/>
          <w:sz w:val="28"/>
          <w:szCs w:val="28"/>
        </w:rPr>
      </w:pPr>
      <w:r w:rsidRPr="00B56910">
        <w:rPr>
          <w:rFonts w:ascii="Times New Roman" w:hAnsi="Times New Roman" w:cs="Times New Roman"/>
          <w:b/>
          <w:sz w:val="28"/>
          <w:szCs w:val="28"/>
        </w:rPr>
        <w:t xml:space="preserve">Расчет размера платы за размещение НТО </w:t>
      </w:r>
      <w:r w:rsidR="0084524F" w:rsidRPr="00B56910"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B6785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9" w:name="_GoBack"/>
      <w:bookmarkEnd w:id="9"/>
      <w:r w:rsidR="00882270" w:rsidRPr="00882270">
        <w:rPr>
          <w:rFonts w:ascii="Times New Roman" w:hAnsi="Times New Roman" w:cs="Times New Roman"/>
          <w:b/>
          <w:sz w:val="28"/>
          <w:szCs w:val="28"/>
        </w:rPr>
        <w:t>24 220,00</w:t>
      </w:r>
      <w:r w:rsidR="00B67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>(</w:t>
      </w:r>
      <w:r w:rsidR="00882270" w:rsidRPr="00882270">
        <w:rPr>
          <w:rFonts w:ascii="Times New Roman" w:hAnsi="Times New Roman" w:cs="Times New Roman"/>
          <w:b/>
          <w:sz w:val="28"/>
          <w:szCs w:val="28"/>
        </w:rPr>
        <w:t>двадцать четыре тысячи двести двадцать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>) руб.</w:t>
      </w:r>
      <w:r w:rsidR="00E651B3" w:rsidRPr="00B56910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6910" w:rsidRP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И СРОК ВНЕСЕНИЯ 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969"/>
      </w:tblGrid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Сроки внесения платы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Размер платы</w:t>
            </w:r>
          </w:p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(руб.)</w:t>
            </w:r>
          </w:p>
        </w:tc>
      </w:tr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«___» ____ 2024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C107D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8EA"/>
    <w:rsid w:val="00056D15"/>
    <w:rsid w:val="0006103E"/>
    <w:rsid w:val="00064CF2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918A0"/>
    <w:rsid w:val="001A0D4C"/>
    <w:rsid w:val="001C16DF"/>
    <w:rsid w:val="001D344E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D1BDB"/>
    <w:rsid w:val="002F48EC"/>
    <w:rsid w:val="00325DE6"/>
    <w:rsid w:val="00341CA5"/>
    <w:rsid w:val="00343E91"/>
    <w:rsid w:val="00367FDE"/>
    <w:rsid w:val="0038070A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B472F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A0806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15F0"/>
    <w:rsid w:val="00703E3A"/>
    <w:rsid w:val="0073343E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82270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15F43"/>
    <w:rsid w:val="00A748F6"/>
    <w:rsid w:val="00A77147"/>
    <w:rsid w:val="00A96C57"/>
    <w:rsid w:val="00AA5901"/>
    <w:rsid w:val="00AB728E"/>
    <w:rsid w:val="00AD5BCF"/>
    <w:rsid w:val="00AE3DC0"/>
    <w:rsid w:val="00AF0549"/>
    <w:rsid w:val="00AF4282"/>
    <w:rsid w:val="00B339C5"/>
    <w:rsid w:val="00B37BE0"/>
    <w:rsid w:val="00B56910"/>
    <w:rsid w:val="00B6785A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B487A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54E7"/>
    <w:rsid w:val="00EC7B69"/>
    <w:rsid w:val="00EF5C89"/>
    <w:rsid w:val="00F0551E"/>
    <w:rsid w:val="00F05B99"/>
    <w:rsid w:val="00F14B2E"/>
    <w:rsid w:val="00F368B0"/>
    <w:rsid w:val="00F63D2F"/>
    <w:rsid w:val="00F9650D"/>
    <w:rsid w:val="00FC2EF0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FA536-4AE3-44B1-9C39-93F38202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FC62C-773A-45E6-A3C8-F027F67B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7</cp:revision>
  <cp:lastPrinted>2024-03-27T05:51:00Z</cp:lastPrinted>
  <dcterms:created xsi:type="dcterms:W3CDTF">2023-09-04T05:44:00Z</dcterms:created>
  <dcterms:modified xsi:type="dcterms:W3CDTF">2024-03-27T08:42:00Z</dcterms:modified>
</cp:coreProperties>
</file>