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71E1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FD71E1">
        <w:rPr>
          <w:rFonts w:ascii="Times New Roman" w:hAnsi="Times New Roman" w:cs="Times New Roman"/>
          <w:b/>
          <w:sz w:val="24"/>
          <w:szCs w:val="24"/>
        </w:rPr>
        <w:t>. Челябинск, Троицкий тр.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D71E1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FD71E1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FD71E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FD71E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FD71E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FD71E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FD71E1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FD71E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98 621,03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FD71E1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98 621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девяносто восемь тысяч шестьсот двадцать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03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45ED2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FD7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2018-02-28T06:34:00Z</dcterms:modified>
</cp:coreProperties>
</file>