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9" w:rsidRPr="001074DF" w:rsidRDefault="005336C9" w:rsidP="000F2A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ПОЯСНИТЕЛЬНАЯ ЗАПИСКА</w:t>
      </w:r>
    </w:p>
    <w:p w:rsidR="005336C9" w:rsidRPr="001074DF" w:rsidRDefault="005336C9" w:rsidP="000F2ABC">
      <w:pPr>
        <w:pStyle w:val="a3"/>
        <w:ind w:firstLine="709"/>
        <w:contextualSpacing/>
        <w:jc w:val="center"/>
        <w:rPr>
          <w:sz w:val="25"/>
          <w:szCs w:val="25"/>
        </w:rPr>
      </w:pPr>
      <w:r w:rsidRPr="001074DF">
        <w:rPr>
          <w:sz w:val="25"/>
          <w:szCs w:val="25"/>
        </w:rPr>
        <w:t xml:space="preserve">к проекту </w:t>
      </w:r>
      <w:r w:rsidR="00815654" w:rsidRPr="001074DF">
        <w:rPr>
          <w:sz w:val="25"/>
          <w:szCs w:val="25"/>
        </w:rPr>
        <w:t xml:space="preserve">решения Челябинской городской Думы </w:t>
      </w:r>
      <w:r w:rsidR="00932F5D" w:rsidRPr="001074DF">
        <w:rPr>
          <w:sz w:val="25"/>
          <w:szCs w:val="25"/>
        </w:rPr>
        <w:t xml:space="preserve">«О внесении изменений </w:t>
      </w:r>
      <w:r w:rsidR="00932F5D" w:rsidRPr="001074DF">
        <w:rPr>
          <w:sz w:val="25"/>
          <w:szCs w:val="25"/>
        </w:rPr>
        <w:br/>
        <w:t xml:space="preserve">в решение Челябинской городской Думы </w:t>
      </w:r>
      <w:r w:rsidR="00815654" w:rsidRPr="001074DF">
        <w:rPr>
          <w:sz w:val="25"/>
          <w:szCs w:val="25"/>
        </w:rPr>
        <w:t xml:space="preserve">от </w:t>
      </w:r>
      <w:r w:rsidR="0087787E" w:rsidRPr="001074DF">
        <w:rPr>
          <w:sz w:val="25"/>
          <w:szCs w:val="25"/>
        </w:rPr>
        <w:t>09</w:t>
      </w:r>
      <w:r w:rsidR="00815654" w:rsidRPr="001074DF">
        <w:rPr>
          <w:sz w:val="25"/>
          <w:szCs w:val="25"/>
        </w:rPr>
        <w:t>.</w:t>
      </w:r>
      <w:r w:rsidR="0087787E" w:rsidRPr="001074DF">
        <w:rPr>
          <w:sz w:val="25"/>
          <w:szCs w:val="25"/>
        </w:rPr>
        <w:t>12</w:t>
      </w:r>
      <w:r w:rsidR="00815654" w:rsidRPr="001074DF">
        <w:rPr>
          <w:sz w:val="25"/>
          <w:szCs w:val="25"/>
        </w:rPr>
        <w:t>.20</w:t>
      </w:r>
      <w:r w:rsidR="0087787E" w:rsidRPr="001074DF">
        <w:rPr>
          <w:sz w:val="25"/>
          <w:szCs w:val="25"/>
        </w:rPr>
        <w:t>20</w:t>
      </w:r>
      <w:r w:rsidR="00815654" w:rsidRPr="001074DF">
        <w:rPr>
          <w:sz w:val="25"/>
          <w:szCs w:val="25"/>
        </w:rPr>
        <w:t xml:space="preserve"> № </w:t>
      </w:r>
      <w:r w:rsidR="0087787E" w:rsidRPr="001074DF">
        <w:rPr>
          <w:sz w:val="25"/>
          <w:szCs w:val="25"/>
        </w:rPr>
        <w:t>15</w:t>
      </w:r>
      <w:r w:rsidR="00815654" w:rsidRPr="001074DF">
        <w:rPr>
          <w:sz w:val="25"/>
          <w:szCs w:val="25"/>
        </w:rPr>
        <w:t>/</w:t>
      </w:r>
      <w:r w:rsidR="0087787E" w:rsidRPr="001074DF">
        <w:rPr>
          <w:sz w:val="25"/>
          <w:szCs w:val="25"/>
        </w:rPr>
        <w:t>6</w:t>
      </w:r>
      <w:r w:rsidR="00815654" w:rsidRPr="001074DF">
        <w:rPr>
          <w:sz w:val="25"/>
          <w:szCs w:val="25"/>
        </w:rPr>
        <w:t xml:space="preserve"> «Об утверждении </w:t>
      </w:r>
      <w:r w:rsidR="0087787E" w:rsidRPr="001074DF">
        <w:rPr>
          <w:sz w:val="25"/>
          <w:szCs w:val="25"/>
        </w:rPr>
        <w:t xml:space="preserve">Порядка благоустройства территорий общего пользования города Челябинска </w:t>
      </w:r>
      <w:r w:rsidR="0087787E" w:rsidRPr="001074DF">
        <w:rPr>
          <w:sz w:val="25"/>
          <w:szCs w:val="25"/>
        </w:rPr>
        <w:br/>
        <w:t>для размещения объектов благоустройства (площадок автостоянок)</w:t>
      </w:r>
      <w:r w:rsidRPr="001074DF">
        <w:rPr>
          <w:sz w:val="25"/>
          <w:szCs w:val="25"/>
        </w:rPr>
        <w:t>»</w:t>
      </w:r>
    </w:p>
    <w:p w:rsidR="005336C9" w:rsidRPr="001074DF" w:rsidRDefault="005336C9" w:rsidP="000F2A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336C9" w:rsidRPr="001074DF" w:rsidRDefault="005336C9" w:rsidP="000F2ABC">
      <w:pPr>
        <w:pStyle w:val="a3"/>
        <w:ind w:firstLine="709"/>
        <w:contextualSpacing/>
        <w:rPr>
          <w:szCs w:val="24"/>
        </w:rPr>
      </w:pPr>
    </w:p>
    <w:p w:rsidR="0087787E" w:rsidRPr="001074DF" w:rsidRDefault="00815654" w:rsidP="00AC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74DF">
        <w:rPr>
          <w:rFonts w:ascii="Times New Roman" w:hAnsi="Times New Roman"/>
          <w:sz w:val="25"/>
          <w:szCs w:val="25"/>
        </w:rPr>
        <w:t xml:space="preserve">На основании решения Челябинской городской Думы от </w:t>
      </w:r>
      <w:r w:rsidR="0087787E" w:rsidRPr="001074DF">
        <w:rPr>
          <w:rFonts w:ascii="Times New Roman" w:hAnsi="Times New Roman"/>
          <w:sz w:val="25"/>
          <w:szCs w:val="25"/>
        </w:rPr>
        <w:t>09</w:t>
      </w:r>
      <w:r w:rsidRPr="001074DF">
        <w:rPr>
          <w:rFonts w:ascii="Times New Roman" w:hAnsi="Times New Roman"/>
          <w:sz w:val="25"/>
          <w:szCs w:val="25"/>
        </w:rPr>
        <w:t>.</w:t>
      </w:r>
      <w:r w:rsidR="0087787E" w:rsidRPr="001074DF">
        <w:rPr>
          <w:rFonts w:ascii="Times New Roman" w:hAnsi="Times New Roman"/>
          <w:sz w:val="25"/>
          <w:szCs w:val="25"/>
        </w:rPr>
        <w:t>12</w:t>
      </w:r>
      <w:r w:rsidRPr="001074DF">
        <w:rPr>
          <w:rFonts w:ascii="Times New Roman" w:hAnsi="Times New Roman"/>
          <w:sz w:val="25"/>
          <w:szCs w:val="25"/>
        </w:rPr>
        <w:t>.20</w:t>
      </w:r>
      <w:r w:rsidR="0087787E" w:rsidRPr="001074DF">
        <w:rPr>
          <w:rFonts w:ascii="Times New Roman" w:hAnsi="Times New Roman"/>
          <w:sz w:val="25"/>
          <w:szCs w:val="25"/>
        </w:rPr>
        <w:t>20</w:t>
      </w:r>
      <w:r w:rsidRPr="001074DF">
        <w:rPr>
          <w:rFonts w:ascii="Times New Roman" w:hAnsi="Times New Roman"/>
          <w:sz w:val="25"/>
          <w:szCs w:val="25"/>
        </w:rPr>
        <w:t xml:space="preserve"> № </w:t>
      </w:r>
      <w:r w:rsidR="0087787E" w:rsidRPr="001074DF">
        <w:rPr>
          <w:rFonts w:ascii="Times New Roman" w:hAnsi="Times New Roman"/>
          <w:sz w:val="25"/>
          <w:szCs w:val="25"/>
        </w:rPr>
        <w:t>15</w:t>
      </w:r>
      <w:r w:rsidRPr="001074DF">
        <w:rPr>
          <w:rFonts w:ascii="Times New Roman" w:hAnsi="Times New Roman"/>
          <w:sz w:val="25"/>
          <w:szCs w:val="25"/>
        </w:rPr>
        <w:t>/</w:t>
      </w:r>
      <w:r w:rsidR="0087787E" w:rsidRPr="001074DF">
        <w:rPr>
          <w:rFonts w:ascii="Times New Roman" w:hAnsi="Times New Roman"/>
          <w:sz w:val="25"/>
          <w:szCs w:val="25"/>
        </w:rPr>
        <w:t>6</w:t>
      </w:r>
      <w:r w:rsidR="0087787E" w:rsidRPr="001074DF">
        <w:rPr>
          <w:rFonts w:ascii="Times New Roman" w:hAnsi="Times New Roman"/>
          <w:sz w:val="25"/>
          <w:szCs w:val="25"/>
        </w:rPr>
        <w:br/>
      </w:r>
      <w:r w:rsidRPr="001074DF">
        <w:rPr>
          <w:rFonts w:ascii="Times New Roman" w:hAnsi="Times New Roman"/>
          <w:sz w:val="25"/>
          <w:szCs w:val="25"/>
        </w:rPr>
        <w:t xml:space="preserve"> </w:t>
      </w:r>
      <w:r w:rsidR="00932F5D" w:rsidRPr="001074DF">
        <w:rPr>
          <w:rFonts w:ascii="Times New Roman" w:hAnsi="Times New Roman"/>
          <w:sz w:val="25"/>
          <w:szCs w:val="25"/>
        </w:rPr>
        <w:t xml:space="preserve">«Об утверждении </w:t>
      </w:r>
      <w:r w:rsidR="0087787E" w:rsidRPr="001074DF">
        <w:rPr>
          <w:rFonts w:ascii="Times New Roman" w:hAnsi="Times New Roman"/>
          <w:sz w:val="25"/>
          <w:szCs w:val="25"/>
        </w:rPr>
        <w:t>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932F5D" w:rsidRPr="001074DF">
        <w:rPr>
          <w:rFonts w:ascii="Times New Roman" w:hAnsi="Times New Roman"/>
          <w:sz w:val="25"/>
          <w:szCs w:val="25"/>
        </w:rPr>
        <w:t xml:space="preserve">» </w:t>
      </w:r>
      <w:r w:rsidR="0087787E" w:rsidRPr="001074DF">
        <w:rPr>
          <w:rFonts w:ascii="Times New Roman" w:hAnsi="Times New Roman"/>
          <w:sz w:val="25"/>
          <w:szCs w:val="25"/>
        </w:rPr>
        <w:t xml:space="preserve">осуществляется подготовка решений о </w:t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>проведении аукционов на право заключения договора пользования и благоустройства территории</w:t>
      </w:r>
      <w:r w:rsidR="000C35E1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 (далее –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0C35E1" w:rsidRPr="001074DF">
        <w:rPr>
          <w:rFonts w:ascii="Times New Roman" w:hAnsi="Times New Roman"/>
          <w:bCs/>
          <w:sz w:val="25"/>
          <w:szCs w:val="25"/>
          <w:lang w:eastAsia="ru-RU"/>
        </w:rPr>
        <w:t>аукцион)</w:t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, принимаемых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в форме правового акта Администрации города Челябинска. В настоящее время такие решения могут быть приняты только 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по инициативе хозяйствующего субъекта 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br/>
        <w:t xml:space="preserve">(на </w:t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>основании соответствующего заявления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t>)</w:t>
      </w:r>
      <w:r w:rsidR="000C35E1" w:rsidRPr="001074DF">
        <w:rPr>
          <w:rFonts w:ascii="Times New Roman" w:hAnsi="Times New Roman"/>
          <w:bCs/>
          <w:sz w:val="25"/>
          <w:szCs w:val="25"/>
          <w:lang w:eastAsia="ru-RU"/>
        </w:rPr>
        <w:t>.</w:t>
      </w:r>
    </w:p>
    <w:p w:rsidR="00B95980" w:rsidRPr="001074DF" w:rsidRDefault="000F2ABC" w:rsidP="00B959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 xml:space="preserve">Внесение изменений в решение Челябинской городской Думы </w:t>
      </w:r>
      <w:r w:rsidRPr="001074DF">
        <w:rPr>
          <w:rFonts w:ascii="Times New Roman" w:hAnsi="Times New Roman"/>
          <w:spacing w:val="-6"/>
          <w:sz w:val="25"/>
          <w:szCs w:val="25"/>
        </w:rPr>
        <w:t xml:space="preserve">от </w:t>
      </w:r>
      <w:r w:rsidR="0087787E" w:rsidRPr="001074DF">
        <w:rPr>
          <w:rFonts w:ascii="Times New Roman" w:hAnsi="Times New Roman"/>
          <w:spacing w:val="-6"/>
          <w:sz w:val="25"/>
          <w:szCs w:val="25"/>
        </w:rPr>
        <w:t>09.12.2020</w:t>
      </w:r>
      <w:r w:rsidRPr="001074DF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0C35E1" w:rsidRPr="001074DF">
        <w:rPr>
          <w:rFonts w:ascii="Times New Roman" w:hAnsi="Times New Roman"/>
          <w:spacing w:val="-6"/>
          <w:sz w:val="25"/>
          <w:szCs w:val="25"/>
        </w:rPr>
        <w:t>№ </w:t>
      </w:r>
      <w:r w:rsidR="0087787E" w:rsidRPr="001074DF">
        <w:rPr>
          <w:rFonts w:ascii="Times New Roman" w:hAnsi="Times New Roman"/>
          <w:spacing w:val="-6"/>
          <w:sz w:val="25"/>
          <w:szCs w:val="25"/>
        </w:rPr>
        <w:t>15</w:t>
      </w:r>
      <w:r w:rsidRPr="001074DF">
        <w:rPr>
          <w:rFonts w:ascii="Times New Roman" w:hAnsi="Times New Roman"/>
          <w:spacing w:val="-6"/>
          <w:sz w:val="25"/>
          <w:szCs w:val="25"/>
        </w:rPr>
        <w:t>/</w:t>
      </w:r>
      <w:r w:rsidR="0087787E" w:rsidRPr="001074DF">
        <w:rPr>
          <w:rFonts w:ascii="Times New Roman" w:hAnsi="Times New Roman"/>
          <w:spacing w:val="-6"/>
          <w:sz w:val="25"/>
          <w:szCs w:val="25"/>
        </w:rPr>
        <w:t>6</w:t>
      </w:r>
      <w:r w:rsidRPr="001074DF">
        <w:rPr>
          <w:rFonts w:ascii="Times New Roman" w:hAnsi="Times New Roman"/>
          <w:spacing w:val="-6"/>
          <w:sz w:val="25"/>
          <w:szCs w:val="25"/>
        </w:rPr>
        <w:t xml:space="preserve"> «</w:t>
      </w:r>
      <w:r w:rsidR="0087787E" w:rsidRPr="001074DF">
        <w:rPr>
          <w:rFonts w:ascii="Times New Roman" w:hAnsi="Times New Roman"/>
          <w:sz w:val="25"/>
          <w:szCs w:val="25"/>
        </w:rPr>
        <w:t>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Pr="001074DF">
        <w:rPr>
          <w:rFonts w:ascii="Times New Roman" w:hAnsi="Times New Roman"/>
          <w:sz w:val="25"/>
          <w:szCs w:val="25"/>
        </w:rPr>
        <w:t>» обусловлено необходимостью корректировки, возникшей в результате правоприменения.</w:t>
      </w:r>
    </w:p>
    <w:p w:rsidR="00D93A07" w:rsidRPr="001074DF" w:rsidRDefault="003F7D16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74DF">
        <w:rPr>
          <w:rFonts w:ascii="Times New Roman" w:hAnsi="Times New Roman"/>
          <w:sz w:val="25"/>
          <w:szCs w:val="25"/>
        </w:rPr>
        <w:t>В целях обеспечения прав добросовестных субъектов предпринимательской деятельности</w:t>
      </w:r>
      <w:r w:rsidR="00D93A07" w:rsidRPr="001074DF">
        <w:rPr>
          <w:rFonts w:ascii="Times New Roman" w:hAnsi="Times New Roman"/>
          <w:sz w:val="25"/>
          <w:szCs w:val="25"/>
        </w:rPr>
        <w:t xml:space="preserve"> на заключение договора </w:t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пользования и благоустройства территории </w:t>
      </w:r>
      <w:r w:rsidR="00EE6440" w:rsidRPr="001074DF">
        <w:rPr>
          <w:rFonts w:ascii="Times New Roman" w:hAnsi="Times New Roman"/>
          <w:sz w:val="25"/>
          <w:szCs w:val="25"/>
          <w:lang w:eastAsia="ru-RU"/>
        </w:rPr>
        <w:t xml:space="preserve">общего пользования для размещения объекта благоустройства (площадки автостоянки) </w:t>
      </w:r>
      <w:r w:rsidR="001074DF">
        <w:rPr>
          <w:rFonts w:ascii="Times New Roman" w:hAnsi="Times New Roman"/>
          <w:sz w:val="25"/>
          <w:szCs w:val="25"/>
          <w:lang w:eastAsia="ru-RU"/>
        </w:rPr>
        <w:br/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без проведения аукциона целесообразно продлить срок до </w:t>
      </w:r>
      <w:r w:rsidR="001841C1">
        <w:rPr>
          <w:rFonts w:ascii="Times New Roman" w:hAnsi="Times New Roman"/>
          <w:bCs/>
          <w:sz w:val="25"/>
          <w:szCs w:val="25"/>
          <w:lang w:eastAsia="ru-RU"/>
        </w:rPr>
        <w:t>31</w:t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>.</w:t>
      </w:r>
      <w:r w:rsidR="001841C1">
        <w:rPr>
          <w:rFonts w:ascii="Times New Roman" w:hAnsi="Times New Roman"/>
          <w:bCs/>
          <w:sz w:val="25"/>
          <w:szCs w:val="25"/>
          <w:lang w:eastAsia="ru-RU"/>
        </w:rPr>
        <w:t>12</w:t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>.2022.</w:t>
      </w:r>
    </w:p>
    <w:p w:rsidR="004A3047" w:rsidRPr="001074DF" w:rsidRDefault="00922FA9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В целях предоставления наиболее полного необходимого объема информации подлежит утверждению форма заявления о проведении аукциона на право заключения договора пользования и благоустройства территории общего пользования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Pr="001074DF">
        <w:rPr>
          <w:rFonts w:ascii="Times New Roman" w:hAnsi="Times New Roman"/>
          <w:bCs/>
          <w:sz w:val="25"/>
          <w:szCs w:val="25"/>
          <w:lang w:eastAsia="ru-RU"/>
        </w:rPr>
        <w:t>для размещения объекта благоустройс</w:t>
      </w:r>
      <w:r w:rsidR="004A3047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тва (далее – договор пользования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="004A3047" w:rsidRPr="001074DF">
        <w:rPr>
          <w:rFonts w:ascii="Times New Roman" w:hAnsi="Times New Roman"/>
          <w:bCs/>
          <w:sz w:val="25"/>
          <w:szCs w:val="25"/>
          <w:lang w:eastAsia="ru-RU"/>
        </w:rPr>
        <w:t>и благоустройства территории).</w:t>
      </w:r>
    </w:p>
    <w:p w:rsidR="00D93A07" w:rsidRPr="001074DF" w:rsidRDefault="00D93A07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Условие о возможности заключения указанного договора только в случае, если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Pr="001074DF">
        <w:rPr>
          <w:rFonts w:ascii="Times New Roman" w:hAnsi="Times New Roman"/>
          <w:sz w:val="25"/>
          <w:szCs w:val="25"/>
          <w:lang w:eastAsia="ru-RU"/>
        </w:rPr>
        <w:t xml:space="preserve">в соответствии с поступившим заявлением от хозяйствующего субъекта по истечении </w:t>
      </w:r>
      <w:r w:rsidR="001074DF">
        <w:rPr>
          <w:rFonts w:ascii="Times New Roman" w:hAnsi="Times New Roman"/>
          <w:sz w:val="25"/>
          <w:szCs w:val="25"/>
          <w:lang w:eastAsia="ru-RU"/>
        </w:rPr>
        <w:br/>
      </w:r>
      <w:r w:rsidRPr="001074DF">
        <w:rPr>
          <w:rFonts w:ascii="Times New Roman" w:hAnsi="Times New Roman"/>
          <w:sz w:val="25"/>
          <w:szCs w:val="25"/>
          <w:lang w:eastAsia="ru-RU"/>
        </w:rPr>
        <w:t xml:space="preserve">15 дней со дня опубликования извещения о возможности заключения договора пользования и благоустройства территории не поступили заявления от иных хозяйствующих субъектов, подлежит исключению, поскольку </w:t>
      </w:r>
      <w:r w:rsidR="00AC3F9A" w:rsidRPr="001074DF">
        <w:rPr>
          <w:rFonts w:ascii="Times New Roman" w:hAnsi="Times New Roman"/>
          <w:sz w:val="25"/>
          <w:szCs w:val="25"/>
          <w:lang w:eastAsia="ru-RU"/>
        </w:rPr>
        <w:t>указанное положение противоречит сути заключения договора</w:t>
      </w:r>
      <w:r w:rsidR="00AC3F9A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 пользования и благоустройства территории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="00AC3F9A" w:rsidRPr="001074DF">
        <w:rPr>
          <w:rFonts w:ascii="Times New Roman" w:hAnsi="Times New Roman"/>
          <w:bCs/>
          <w:sz w:val="25"/>
          <w:szCs w:val="25"/>
          <w:lang w:eastAsia="ru-RU"/>
        </w:rPr>
        <w:t>без проведения аукциона в порядке «амнистии».</w:t>
      </w:r>
    </w:p>
    <w:p w:rsidR="000C35E1" w:rsidRPr="001074DF" w:rsidRDefault="00D93A07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Кроме того, д</w:t>
      </w:r>
      <w:r w:rsidR="000C35E1" w:rsidRPr="001074DF">
        <w:rPr>
          <w:rFonts w:ascii="Times New Roman" w:hAnsi="Times New Roman"/>
          <w:sz w:val="25"/>
          <w:szCs w:val="25"/>
        </w:rPr>
        <w:t xml:space="preserve">ля реализации полномочий органов местного самоуправления </w:t>
      </w:r>
      <w:r w:rsidR="000C35E1" w:rsidRPr="001074DF">
        <w:rPr>
          <w:rFonts w:ascii="Times New Roman" w:hAnsi="Times New Roman"/>
          <w:sz w:val="25"/>
          <w:szCs w:val="25"/>
        </w:rPr>
        <w:br/>
        <w:t xml:space="preserve">по благоустройству территорий общего пользования города Челябинска и создания комфортной городской среды необходимо установить возможность принятия решений </w:t>
      </w:r>
      <w:r w:rsidR="001074DF">
        <w:rPr>
          <w:rFonts w:ascii="Times New Roman" w:hAnsi="Times New Roman"/>
          <w:sz w:val="25"/>
          <w:szCs w:val="25"/>
        </w:rPr>
        <w:br/>
      </w:r>
      <w:r w:rsidR="000C35E1" w:rsidRPr="001074DF">
        <w:rPr>
          <w:rFonts w:ascii="Times New Roman" w:hAnsi="Times New Roman"/>
          <w:sz w:val="25"/>
          <w:szCs w:val="25"/>
        </w:rPr>
        <w:t xml:space="preserve">о проведении аукциона по инициативе Комитета по управлению имуществом </w:t>
      </w:r>
      <w:r w:rsidR="001074DF">
        <w:rPr>
          <w:rFonts w:ascii="Times New Roman" w:hAnsi="Times New Roman"/>
          <w:sz w:val="25"/>
          <w:szCs w:val="25"/>
        </w:rPr>
        <w:br/>
      </w:r>
      <w:r w:rsidR="000C35E1" w:rsidRPr="001074DF">
        <w:rPr>
          <w:rFonts w:ascii="Times New Roman" w:hAnsi="Times New Roman"/>
          <w:sz w:val="25"/>
          <w:szCs w:val="25"/>
        </w:rPr>
        <w:t>и земельным отношениям города Челябинска.</w:t>
      </w:r>
    </w:p>
    <w:p w:rsidR="0087787E" w:rsidRPr="001074DF" w:rsidRDefault="000C35E1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Внесение указанного изменения позволит обеспечить равномерное размещение объектов благоустройства на территории города Челябинска и удовлетворить потребности населения по пользованию автостоянками.</w:t>
      </w:r>
    </w:p>
    <w:p w:rsidR="00922FA9" w:rsidRPr="001074DF" w:rsidRDefault="00922FA9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 xml:space="preserve">Изменение сроков принятия решения о проведении аукциона, уведомления </w:t>
      </w:r>
      <w:r w:rsidRPr="001074DF">
        <w:rPr>
          <w:rFonts w:ascii="Times New Roman" w:hAnsi="Times New Roman"/>
          <w:sz w:val="25"/>
          <w:szCs w:val="25"/>
        </w:rPr>
        <w:br/>
        <w:t xml:space="preserve">о необходимости подготовки проекта правового акта Администрации города Челябинска о проведении аукциона с 30 до 60 дней обусловлено случаями правоприменительной практики: для </w:t>
      </w:r>
      <w:r w:rsidR="008F18D6">
        <w:rPr>
          <w:rFonts w:ascii="Times New Roman" w:hAnsi="Times New Roman"/>
          <w:sz w:val="25"/>
          <w:szCs w:val="25"/>
        </w:rPr>
        <w:t>получения</w:t>
      </w:r>
      <w:r w:rsidRPr="001074DF">
        <w:rPr>
          <w:rFonts w:ascii="Times New Roman" w:hAnsi="Times New Roman"/>
          <w:sz w:val="25"/>
          <w:szCs w:val="25"/>
        </w:rPr>
        <w:t xml:space="preserve"> информации от различных структурных подразделений Комитета, всестороннего и полного анализа каждой конкретной ситуации, 30 дней недостаточно. В целях верного принятия соответствующего решения, а также недопущения ситуаций пропуска указанного срока, необходимо его увеличение.</w:t>
      </w:r>
    </w:p>
    <w:p w:rsidR="0010793B" w:rsidRPr="001074DF" w:rsidRDefault="0010793B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lastRenderedPageBreak/>
        <w:t xml:space="preserve">Кроме того, для содействия хозяйствующим субъектам в осуществлении предпринимательской деятельности соразмерно имеющимся возможностям целесообразно изменить твердый срок действия договора пользования и благоустройства территории, равный семи годам, путем установления максимального </w:t>
      </w:r>
      <w:r w:rsidR="00C76F84" w:rsidRPr="001074DF">
        <w:rPr>
          <w:rFonts w:ascii="Times New Roman" w:hAnsi="Times New Roman"/>
          <w:sz w:val="25"/>
          <w:szCs w:val="25"/>
        </w:rPr>
        <w:t xml:space="preserve">(предельного) </w:t>
      </w:r>
      <w:r w:rsidRPr="001074DF">
        <w:rPr>
          <w:rFonts w:ascii="Times New Roman" w:hAnsi="Times New Roman"/>
          <w:sz w:val="25"/>
          <w:szCs w:val="25"/>
        </w:rPr>
        <w:t>срока действия указанного договора и возможностью заключения договора на более короткий срок в установленных временных пределах.</w:t>
      </w:r>
    </w:p>
    <w:p w:rsidR="00922FA9" w:rsidRPr="001074DF" w:rsidRDefault="00922FA9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 xml:space="preserve">В целях исключения на практике ситуаций, </w:t>
      </w:r>
      <w:r w:rsidR="004A3047" w:rsidRPr="001074DF">
        <w:rPr>
          <w:rFonts w:ascii="Times New Roman" w:hAnsi="Times New Roman"/>
          <w:sz w:val="25"/>
          <w:szCs w:val="25"/>
        </w:rPr>
        <w:t>когда</w:t>
      </w:r>
      <w:r w:rsidRPr="001074DF">
        <w:rPr>
          <w:rFonts w:ascii="Times New Roman" w:hAnsi="Times New Roman"/>
          <w:sz w:val="25"/>
          <w:szCs w:val="25"/>
        </w:rPr>
        <w:t xml:space="preserve"> в отношении одного и того же места размещения объекта благоустройства (площадки автостоянки)</w:t>
      </w:r>
      <w:r w:rsidR="004A3047" w:rsidRPr="001074DF">
        <w:rPr>
          <w:rFonts w:ascii="Times New Roman" w:hAnsi="Times New Roman"/>
          <w:sz w:val="25"/>
          <w:szCs w:val="25"/>
        </w:rPr>
        <w:t xml:space="preserve"> от хозяйствующих субъектов поступают заявления и о проведении аукциона, и о заключении договора пользования и благоустройства территории без проведения торгов, по результатам рассмотрения которых могут быть приняты противоречащие друг другу решения, решение Челябинской городской Думы 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 необходимо дополнить пунктом 12.1.</w:t>
      </w:r>
    </w:p>
    <w:p w:rsidR="00FA2EEF" w:rsidRPr="001074DF" w:rsidRDefault="003D5AC8" w:rsidP="00AC3F9A">
      <w:pPr>
        <w:pStyle w:val="a3"/>
        <w:ind w:firstLine="709"/>
        <w:contextualSpacing/>
        <w:rPr>
          <w:sz w:val="25"/>
          <w:szCs w:val="25"/>
        </w:rPr>
      </w:pPr>
      <w:r w:rsidRPr="001074DF">
        <w:rPr>
          <w:sz w:val="25"/>
          <w:szCs w:val="25"/>
        </w:rPr>
        <w:t xml:space="preserve">Учитывая изложенное, проектом решения Челябинской городской Думы </w:t>
      </w:r>
      <w:r w:rsidRPr="001074DF">
        <w:rPr>
          <w:sz w:val="25"/>
          <w:szCs w:val="25"/>
        </w:rPr>
        <w:br/>
        <w:t>«О внесении изменений в решение Челябинской городской Думы 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AC3F9A" w:rsidRPr="001074DF">
        <w:rPr>
          <w:sz w:val="25"/>
          <w:szCs w:val="25"/>
        </w:rPr>
        <w:t>» предусм</w:t>
      </w:r>
      <w:r w:rsidR="00FA2EEF" w:rsidRPr="001074DF">
        <w:rPr>
          <w:sz w:val="25"/>
          <w:szCs w:val="25"/>
        </w:rPr>
        <w:t>отрены</w:t>
      </w:r>
      <w:r w:rsidR="00AC3F9A" w:rsidRPr="001074DF">
        <w:rPr>
          <w:sz w:val="25"/>
          <w:szCs w:val="25"/>
        </w:rPr>
        <w:t xml:space="preserve"> увеличение срока, предоставленного для заключения договора </w:t>
      </w:r>
      <w:r w:rsidR="00AC3F9A" w:rsidRPr="001074DF">
        <w:rPr>
          <w:bCs/>
          <w:sz w:val="25"/>
          <w:szCs w:val="25"/>
        </w:rPr>
        <w:t>пользования и благоустройства территории без проведения аукциона, до 01.07.2022,</w:t>
      </w:r>
      <w:r w:rsidR="004A3047" w:rsidRPr="001074DF">
        <w:rPr>
          <w:bCs/>
          <w:sz w:val="25"/>
          <w:szCs w:val="25"/>
        </w:rPr>
        <w:t xml:space="preserve"> </w:t>
      </w:r>
      <w:r w:rsidR="001074DF">
        <w:rPr>
          <w:bCs/>
          <w:sz w:val="25"/>
          <w:szCs w:val="25"/>
        </w:rPr>
        <w:br/>
      </w:r>
      <w:r w:rsidR="004A3047" w:rsidRPr="001074DF">
        <w:rPr>
          <w:bCs/>
          <w:sz w:val="25"/>
          <w:szCs w:val="25"/>
        </w:rPr>
        <w:t>а также срока, необходимого для принятия решения о проведении аукциона, уведомления о необходимости подготовки проекта правового акта Администрации города Челябинска о проведении аукциона,</w:t>
      </w:r>
      <w:r w:rsidR="00AC3F9A" w:rsidRPr="001074DF">
        <w:rPr>
          <w:bCs/>
          <w:sz w:val="25"/>
          <w:szCs w:val="25"/>
        </w:rPr>
        <w:t xml:space="preserve"> </w:t>
      </w:r>
      <w:r w:rsidR="004A3047" w:rsidRPr="001074DF">
        <w:rPr>
          <w:bCs/>
          <w:sz w:val="25"/>
          <w:szCs w:val="25"/>
        </w:rPr>
        <w:t xml:space="preserve">утверждение формы заявления о проведении аукциона, </w:t>
      </w:r>
      <w:r w:rsidRPr="001074DF">
        <w:rPr>
          <w:sz w:val="25"/>
          <w:szCs w:val="25"/>
        </w:rPr>
        <w:t xml:space="preserve">возможность принятия решения о проведении аукциона </w:t>
      </w:r>
      <w:r w:rsidR="00FA2EEF" w:rsidRPr="001074DF">
        <w:rPr>
          <w:sz w:val="25"/>
          <w:szCs w:val="25"/>
        </w:rPr>
        <w:t xml:space="preserve">по инициативе Комитета, </w:t>
      </w:r>
      <w:r w:rsidR="00C76F84" w:rsidRPr="001074DF">
        <w:rPr>
          <w:sz w:val="25"/>
          <w:szCs w:val="25"/>
        </w:rPr>
        <w:t xml:space="preserve">установление предельного срока, на который может быть заключен договор пользования и благоустройства территории, </w:t>
      </w:r>
      <w:r w:rsidR="00FA2EEF" w:rsidRPr="001074DF">
        <w:rPr>
          <w:sz w:val="25"/>
          <w:szCs w:val="25"/>
        </w:rPr>
        <w:t>исключение</w:t>
      </w:r>
      <w:r w:rsidR="007C7F8B" w:rsidRPr="001074DF">
        <w:rPr>
          <w:sz w:val="25"/>
          <w:szCs w:val="25"/>
        </w:rPr>
        <w:t xml:space="preserve"> абзаца 5 подпункта 1 пункта 12</w:t>
      </w:r>
      <w:r w:rsidR="00FA2EEF" w:rsidRPr="001074DF">
        <w:rPr>
          <w:sz w:val="25"/>
          <w:szCs w:val="25"/>
        </w:rPr>
        <w:t>,</w:t>
      </w:r>
      <w:r w:rsidR="007C7F8B" w:rsidRPr="001074DF">
        <w:rPr>
          <w:sz w:val="25"/>
          <w:szCs w:val="25"/>
        </w:rPr>
        <w:t xml:space="preserve"> изложение </w:t>
      </w:r>
      <w:r w:rsidR="001074DF" w:rsidRPr="001074DF">
        <w:rPr>
          <w:sz w:val="25"/>
          <w:szCs w:val="25"/>
        </w:rPr>
        <w:t xml:space="preserve">абзаца 3 пункта 3, </w:t>
      </w:r>
      <w:r w:rsidR="001841C1">
        <w:rPr>
          <w:sz w:val="25"/>
          <w:szCs w:val="25"/>
        </w:rPr>
        <w:t xml:space="preserve">абзаца 1 пункта 4, </w:t>
      </w:r>
      <w:r w:rsidR="001074DF" w:rsidRPr="001074DF">
        <w:rPr>
          <w:sz w:val="25"/>
          <w:szCs w:val="25"/>
        </w:rPr>
        <w:t xml:space="preserve">пункта 6, </w:t>
      </w:r>
      <w:r w:rsidR="007C7F8B" w:rsidRPr="001074DF">
        <w:rPr>
          <w:sz w:val="25"/>
          <w:szCs w:val="25"/>
        </w:rPr>
        <w:t>абзаца 3 подпункта 2 пункта 12, пункта 13 в новой редакции,</w:t>
      </w:r>
      <w:r w:rsidR="00FA2EEF" w:rsidRPr="001074DF">
        <w:rPr>
          <w:sz w:val="25"/>
          <w:szCs w:val="25"/>
        </w:rPr>
        <w:t xml:space="preserve"> актуализация </w:t>
      </w:r>
      <w:r w:rsidR="007C7F8B" w:rsidRPr="001074DF">
        <w:rPr>
          <w:sz w:val="25"/>
          <w:szCs w:val="25"/>
        </w:rPr>
        <w:t xml:space="preserve">пункта 4 решения, </w:t>
      </w:r>
      <w:r w:rsidR="001074DF" w:rsidRPr="001074DF">
        <w:rPr>
          <w:sz w:val="25"/>
          <w:szCs w:val="25"/>
        </w:rPr>
        <w:t>пунктов</w:t>
      </w:r>
      <w:r w:rsidR="00FA2EEF" w:rsidRPr="001074DF">
        <w:rPr>
          <w:sz w:val="25"/>
          <w:szCs w:val="25"/>
        </w:rPr>
        <w:t xml:space="preserve"> 22</w:t>
      </w:r>
      <w:r w:rsidR="001074DF" w:rsidRPr="001074DF">
        <w:rPr>
          <w:sz w:val="25"/>
          <w:szCs w:val="25"/>
        </w:rPr>
        <w:t>, 24</w:t>
      </w:r>
      <w:r w:rsidR="00FA2EEF" w:rsidRPr="001074DF">
        <w:rPr>
          <w:sz w:val="25"/>
          <w:szCs w:val="25"/>
        </w:rPr>
        <w:t xml:space="preserve"> </w:t>
      </w:r>
      <w:r w:rsidR="007C7F8B" w:rsidRPr="001074DF">
        <w:rPr>
          <w:sz w:val="25"/>
          <w:szCs w:val="25"/>
        </w:rPr>
        <w:t xml:space="preserve">приложения к </w:t>
      </w:r>
      <w:r w:rsidR="00FA2EEF" w:rsidRPr="001074DF">
        <w:rPr>
          <w:sz w:val="25"/>
          <w:szCs w:val="25"/>
        </w:rPr>
        <w:t>решени</w:t>
      </w:r>
      <w:r w:rsidR="007C7F8B" w:rsidRPr="001074DF">
        <w:rPr>
          <w:sz w:val="25"/>
          <w:szCs w:val="25"/>
        </w:rPr>
        <w:t>ю</w:t>
      </w:r>
      <w:r w:rsidR="001074DF" w:rsidRPr="001074DF">
        <w:rPr>
          <w:sz w:val="25"/>
          <w:szCs w:val="25"/>
        </w:rPr>
        <w:t>, дополнение пунктом 12.1. приложения к решению.</w:t>
      </w:r>
    </w:p>
    <w:p w:rsidR="000F2ABC" w:rsidRPr="001074DF" w:rsidRDefault="000F2ABC" w:rsidP="00AC3F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Предлагаемые изменения не требуют признания утратившими силу, приостановления, изменения иных муниципальных правовых актов.</w:t>
      </w:r>
    </w:p>
    <w:p w:rsidR="000F2ABC" w:rsidRPr="001074DF" w:rsidRDefault="000F2ABC" w:rsidP="00AC3F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В случае утверждения указанного проекта дополнительные расходные обязательства города Челябинска на его реализацию не возникнут.</w:t>
      </w:r>
    </w:p>
    <w:p w:rsidR="005336C9" w:rsidRPr="001074DF" w:rsidRDefault="005336C9" w:rsidP="000F2ABC">
      <w:pPr>
        <w:pStyle w:val="a3"/>
        <w:ind w:firstLine="709"/>
        <w:contextualSpacing/>
        <w:rPr>
          <w:szCs w:val="24"/>
        </w:rPr>
      </w:pPr>
    </w:p>
    <w:p w:rsidR="005336C9" w:rsidRPr="001074DF" w:rsidRDefault="005336C9" w:rsidP="000F2ABC">
      <w:pPr>
        <w:pStyle w:val="a3"/>
        <w:ind w:firstLine="709"/>
        <w:contextualSpacing/>
        <w:rPr>
          <w:szCs w:val="24"/>
        </w:rPr>
      </w:pPr>
    </w:p>
    <w:p w:rsidR="00886262" w:rsidRPr="001074DF" w:rsidRDefault="00886262" w:rsidP="000F2ABC">
      <w:pPr>
        <w:pStyle w:val="a3"/>
        <w:ind w:firstLine="709"/>
        <w:contextualSpacing/>
        <w:rPr>
          <w:szCs w:val="24"/>
        </w:rPr>
      </w:pPr>
    </w:p>
    <w:p w:rsidR="005336C9" w:rsidRDefault="005336C9" w:rsidP="000F2ABC">
      <w:pPr>
        <w:pStyle w:val="a3"/>
        <w:ind w:firstLine="0"/>
        <w:contextualSpacing/>
        <w:rPr>
          <w:sz w:val="25"/>
          <w:szCs w:val="25"/>
        </w:rPr>
      </w:pPr>
      <w:r w:rsidRPr="001074DF">
        <w:rPr>
          <w:sz w:val="25"/>
          <w:szCs w:val="25"/>
        </w:rPr>
        <w:t xml:space="preserve">Председатель Комитета                                                                         </w:t>
      </w:r>
      <w:r w:rsidR="001074DF">
        <w:rPr>
          <w:sz w:val="25"/>
          <w:szCs w:val="25"/>
        </w:rPr>
        <w:t xml:space="preserve">      </w:t>
      </w:r>
      <w:r w:rsidRPr="001074DF">
        <w:rPr>
          <w:sz w:val="25"/>
          <w:szCs w:val="25"/>
        </w:rPr>
        <w:t xml:space="preserve">        О. В. Шейкина</w:t>
      </w: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8F18D6" w:rsidRDefault="008F18D6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841C1" w:rsidRDefault="001841C1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P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5336C9" w:rsidRPr="001074DF" w:rsidRDefault="00EC11BE" w:rsidP="00896B18">
      <w:pPr>
        <w:pStyle w:val="a3"/>
        <w:ind w:firstLine="0"/>
        <w:contextualSpacing/>
        <w:rPr>
          <w:sz w:val="21"/>
          <w:szCs w:val="21"/>
        </w:rPr>
      </w:pPr>
      <w:r w:rsidRPr="001074DF">
        <w:rPr>
          <w:sz w:val="21"/>
          <w:szCs w:val="21"/>
        </w:rPr>
        <w:t>Д. Е. Шкилонцева</w:t>
      </w:r>
    </w:p>
    <w:p w:rsidR="008566CD" w:rsidRPr="001074DF" w:rsidRDefault="005336C9" w:rsidP="00896B18">
      <w:pPr>
        <w:pStyle w:val="a3"/>
        <w:ind w:firstLine="0"/>
        <w:contextualSpacing/>
        <w:rPr>
          <w:sz w:val="21"/>
          <w:szCs w:val="21"/>
        </w:rPr>
      </w:pPr>
      <w:r w:rsidRPr="001074DF">
        <w:rPr>
          <w:sz w:val="21"/>
          <w:szCs w:val="21"/>
        </w:rPr>
        <w:t xml:space="preserve">263 </w:t>
      </w:r>
      <w:r w:rsidR="00EC11BE" w:rsidRPr="001074DF">
        <w:rPr>
          <w:sz w:val="21"/>
          <w:szCs w:val="21"/>
        </w:rPr>
        <w:t>30 52</w:t>
      </w:r>
    </w:p>
    <w:sectPr w:rsidR="008566CD" w:rsidRPr="001074DF" w:rsidSect="001139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DF" w:rsidRDefault="00560FDF" w:rsidP="00113977">
      <w:pPr>
        <w:spacing w:after="0" w:line="240" w:lineRule="auto"/>
      </w:pPr>
      <w:r>
        <w:separator/>
      </w:r>
    </w:p>
  </w:endnote>
  <w:endnote w:type="continuationSeparator" w:id="0">
    <w:p w:rsidR="00560FDF" w:rsidRDefault="00560FDF" w:rsidP="001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DF" w:rsidRDefault="00560FDF" w:rsidP="00113977">
      <w:pPr>
        <w:spacing w:after="0" w:line="240" w:lineRule="auto"/>
      </w:pPr>
      <w:r>
        <w:separator/>
      </w:r>
    </w:p>
  </w:footnote>
  <w:footnote w:type="continuationSeparator" w:id="0">
    <w:p w:rsidR="00560FDF" w:rsidRDefault="00560FDF" w:rsidP="001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013"/>
      <w:docPartObj>
        <w:docPartGallery w:val="Page Numbers (Top of Page)"/>
        <w:docPartUnique/>
      </w:docPartObj>
    </w:sdtPr>
    <w:sdtContent>
      <w:p w:rsidR="004A3047" w:rsidRDefault="00D67437">
        <w:pPr>
          <w:pStyle w:val="a5"/>
          <w:jc w:val="center"/>
        </w:pPr>
        <w:fldSimple w:instr=" PAGE   \* MERGEFORMAT ">
          <w:r w:rsidR="00D53F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B09"/>
    <w:multiLevelType w:val="hybridMultilevel"/>
    <w:tmpl w:val="9F3C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C9"/>
    <w:rsid w:val="00017457"/>
    <w:rsid w:val="00021EAB"/>
    <w:rsid w:val="00033349"/>
    <w:rsid w:val="0007544E"/>
    <w:rsid w:val="000C35E1"/>
    <w:rsid w:val="000D1326"/>
    <w:rsid w:val="000E0443"/>
    <w:rsid w:val="000F2ABC"/>
    <w:rsid w:val="001074DF"/>
    <w:rsid w:val="0010793B"/>
    <w:rsid w:val="00113977"/>
    <w:rsid w:val="001841C1"/>
    <w:rsid w:val="00190469"/>
    <w:rsid w:val="002057D6"/>
    <w:rsid w:val="002431D7"/>
    <w:rsid w:val="002940BA"/>
    <w:rsid w:val="003138D5"/>
    <w:rsid w:val="00371795"/>
    <w:rsid w:val="0039058D"/>
    <w:rsid w:val="003D52C3"/>
    <w:rsid w:val="003D5AC8"/>
    <w:rsid w:val="003F7D16"/>
    <w:rsid w:val="004128B9"/>
    <w:rsid w:val="00485AAC"/>
    <w:rsid w:val="004A3047"/>
    <w:rsid w:val="004B3A81"/>
    <w:rsid w:val="004D4C8E"/>
    <w:rsid w:val="00507EAC"/>
    <w:rsid w:val="005336C9"/>
    <w:rsid w:val="00553D04"/>
    <w:rsid w:val="00560FDF"/>
    <w:rsid w:val="00561C49"/>
    <w:rsid w:val="00603BB6"/>
    <w:rsid w:val="006814FF"/>
    <w:rsid w:val="006A1E81"/>
    <w:rsid w:val="006A2894"/>
    <w:rsid w:val="006D113E"/>
    <w:rsid w:val="006F0584"/>
    <w:rsid w:val="006F3C0F"/>
    <w:rsid w:val="00714954"/>
    <w:rsid w:val="0077261F"/>
    <w:rsid w:val="0077439B"/>
    <w:rsid w:val="00783CBA"/>
    <w:rsid w:val="007A0AD5"/>
    <w:rsid w:val="007C7F8B"/>
    <w:rsid w:val="007D1E68"/>
    <w:rsid w:val="008030F1"/>
    <w:rsid w:val="00812A14"/>
    <w:rsid w:val="008150A9"/>
    <w:rsid w:val="00815654"/>
    <w:rsid w:val="008167C6"/>
    <w:rsid w:val="008566CD"/>
    <w:rsid w:val="0087787E"/>
    <w:rsid w:val="00886262"/>
    <w:rsid w:val="00896B18"/>
    <w:rsid w:val="008F18D6"/>
    <w:rsid w:val="009037C7"/>
    <w:rsid w:val="00916799"/>
    <w:rsid w:val="00922FA9"/>
    <w:rsid w:val="00932F5D"/>
    <w:rsid w:val="009612AA"/>
    <w:rsid w:val="00966C86"/>
    <w:rsid w:val="00971977"/>
    <w:rsid w:val="009A7CA1"/>
    <w:rsid w:val="009B3098"/>
    <w:rsid w:val="00A4139C"/>
    <w:rsid w:val="00AC3F9A"/>
    <w:rsid w:val="00B22E79"/>
    <w:rsid w:val="00B32AA7"/>
    <w:rsid w:val="00B53F9E"/>
    <w:rsid w:val="00B56EF1"/>
    <w:rsid w:val="00B819A3"/>
    <w:rsid w:val="00B94049"/>
    <w:rsid w:val="00B94DF8"/>
    <w:rsid w:val="00B95980"/>
    <w:rsid w:val="00C21A51"/>
    <w:rsid w:val="00C55726"/>
    <w:rsid w:val="00C76F84"/>
    <w:rsid w:val="00D20407"/>
    <w:rsid w:val="00D53FF3"/>
    <w:rsid w:val="00D64901"/>
    <w:rsid w:val="00D67437"/>
    <w:rsid w:val="00D93A07"/>
    <w:rsid w:val="00DA3E44"/>
    <w:rsid w:val="00DC509B"/>
    <w:rsid w:val="00DC535B"/>
    <w:rsid w:val="00DE7FCB"/>
    <w:rsid w:val="00E24CCF"/>
    <w:rsid w:val="00E56E24"/>
    <w:rsid w:val="00EA4A66"/>
    <w:rsid w:val="00EC11BE"/>
    <w:rsid w:val="00ED320C"/>
    <w:rsid w:val="00EE6440"/>
    <w:rsid w:val="00F359D4"/>
    <w:rsid w:val="00F62E4F"/>
    <w:rsid w:val="00F63388"/>
    <w:rsid w:val="00F669F7"/>
    <w:rsid w:val="00FA2EEF"/>
    <w:rsid w:val="00FE5CFC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6C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457"/>
  </w:style>
  <w:style w:type="paragraph" w:customStyle="1" w:styleId="ConsPlusNormal">
    <w:name w:val="ConsPlusNormal"/>
    <w:rsid w:val="000E04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C557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977"/>
    <w:rPr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0F2AB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shkilontseva</cp:lastModifiedBy>
  <cp:revision>22</cp:revision>
  <cp:lastPrinted>2021-11-30T06:10:00Z</cp:lastPrinted>
  <dcterms:created xsi:type="dcterms:W3CDTF">2021-11-24T11:37:00Z</dcterms:created>
  <dcterms:modified xsi:type="dcterms:W3CDTF">2022-03-14T06:35:00Z</dcterms:modified>
</cp:coreProperties>
</file>