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69"/>
        <w:gridCol w:w="992"/>
        <w:gridCol w:w="5776"/>
      </w:tblGrid>
      <w:tr w:rsidR="00BF73E8" w:rsidRPr="00FE24C8" w:rsidTr="007F6CF0">
        <w:tc>
          <w:tcPr>
            <w:tcW w:w="3369" w:type="dxa"/>
          </w:tcPr>
          <w:p w:rsidR="00BF73E8" w:rsidRPr="00FE24C8" w:rsidRDefault="00BF73E8" w:rsidP="004F17B2">
            <w:pPr>
              <w:pStyle w:val="FR4"/>
              <w:tabs>
                <w:tab w:val="left" w:pos="1134"/>
              </w:tabs>
              <w:spacing w:before="0"/>
              <w:ind w:left="0"/>
              <w:jc w:val="left"/>
              <w:rPr>
                <w:rFonts w:ascii="Times New Roman" w:hAnsi="Times New Roman"/>
                <w:b w:val="0"/>
                <w:color w:val="000000"/>
                <w:sz w:val="26"/>
                <w:szCs w:val="26"/>
              </w:rPr>
            </w:pPr>
          </w:p>
        </w:tc>
        <w:tc>
          <w:tcPr>
            <w:tcW w:w="992" w:type="dxa"/>
          </w:tcPr>
          <w:p w:rsidR="00BF73E8" w:rsidRPr="00FE24C8" w:rsidRDefault="00BF73E8" w:rsidP="004F17B2">
            <w:pPr>
              <w:pStyle w:val="FR4"/>
              <w:tabs>
                <w:tab w:val="left" w:pos="1134"/>
              </w:tabs>
              <w:spacing w:before="0"/>
              <w:ind w:left="0"/>
              <w:jc w:val="center"/>
              <w:rPr>
                <w:rFonts w:ascii="Times New Roman" w:hAnsi="Times New Roman"/>
                <w:b w:val="0"/>
                <w:color w:val="000000"/>
                <w:sz w:val="26"/>
                <w:szCs w:val="26"/>
              </w:rPr>
            </w:pPr>
          </w:p>
        </w:tc>
        <w:tc>
          <w:tcPr>
            <w:tcW w:w="5776" w:type="dxa"/>
          </w:tcPr>
          <w:p w:rsidR="007F6CF0" w:rsidRDefault="00E073E2" w:rsidP="000879F9">
            <w:pPr>
              <w:pStyle w:val="FR4"/>
              <w:tabs>
                <w:tab w:val="left" w:pos="41"/>
              </w:tabs>
              <w:spacing w:before="0"/>
              <w:ind w:left="0" w:right="282"/>
              <w:jc w:val="left"/>
              <w:rPr>
                <w:rFonts w:ascii="Times New Roman" w:hAnsi="Times New Roman"/>
                <w:b w:val="0"/>
                <w:sz w:val="26"/>
                <w:szCs w:val="26"/>
              </w:rPr>
            </w:pPr>
            <w:r w:rsidRPr="00E073E2">
              <w:rPr>
                <w:rFonts w:ascii="Times New Roman" w:hAnsi="Times New Roman"/>
                <w:b w:val="0"/>
                <w:sz w:val="26"/>
                <w:szCs w:val="26"/>
              </w:rPr>
              <w:t>Приложение №</w:t>
            </w:r>
            <w:r>
              <w:rPr>
                <w:rFonts w:ascii="Times New Roman" w:hAnsi="Times New Roman"/>
                <w:b w:val="0"/>
                <w:sz w:val="26"/>
                <w:szCs w:val="26"/>
              </w:rPr>
              <w:t> </w:t>
            </w:r>
            <w:r w:rsidRPr="00E073E2">
              <w:rPr>
                <w:rFonts w:ascii="Times New Roman" w:hAnsi="Times New Roman"/>
                <w:b w:val="0"/>
                <w:sz w:val="26"/>
                <w:szCs w:val="26"/>
              </w:rPr>
              <w:t xml:space="preserve">1                                                   к изменениям </w:t>
            </w:r>
            <w:r w:rsidR="007F6CF0">
              <w:rPr>
                <w:rFonts w:ascii="Times New Roman" w:hAnsi="Times New Roman"/>
                <w:b w:val="0"/>
                <w:sz w:val="26"/>
                <w:szCs w:val="26"/>
              </w:rPr>
              <w:t>в</w:t>
            </w:r>
            <w:r w:rsidRPr="00E073E2">
              <w:rPr>
                <w:rFonts w:ascii="Times New Roman" w:hAnsi="Times New Roman"/>
                <w:b w:val="0"/>
                <w:sz w:val="26"/>
                <w:szCs w:val="26"/>
              </w:rPr>
              <w:t xml:space="preserve"> Конкурсн</w:t>
            </w:r>
            <w:r w:rsidR="007F6CF0">
              <w:rPr>
                <w:rFonts w:ascii="Times New Roman" w:hAnsi="Times New Roman"/>
                <w:b w:val="0"/>
                <w:sz w:val="26"/>
                <w:szCs w:val="26"/>
              </w:rPr>
              <w:t>ую</w:t>
            </w:r>
            <w:r w:rsidRPr="00E073E2">
              <w:rPr>
                <w:rFonts w:ascii="Times New Roman" w:hAnsi="Times New Roman"/>
                <w:b w:val="0"/>
                <w:sz w:val="26"/>
                <w:szCs w:val="26"/>
              </w:rPr>
              <w:t xml:space="preserve"> документаци</w:t>
            </w:r>
            <w:r w:rsidR="007F6CF0">
              <w:rPr>
                <w:rFonts w:ascii="Times New Roman" w:hAnsi="Times New Roman"/>
                <w:b w:val="0"/>
                <w:sz w:val="26"/>
                <w:szCs w:val="26"/>
              </w:rPr>
              <w:t>ю</w:t>
            </w:r>
          </w:p>
          <w:p w:rsidR="000879F9" w:rsidRDefault="00E073E2" w:rsidP="000879F9">
            <w:pPr>
              <w:pStyle w:val="FR4"/>
              <w:tabs>
                <w:tab w:val="left" w:pos="41"/>
              </w:tabs>
              <w:spacing w:before="0"/>
              <w:ind w:left="0" w:right="282"/>
              <w:jc w:val="left"/>
              <w:rPr>
                <w:rFonts w:ascii="Times New Roman" w:hAnsi="Times New Roman" w:cs="Arial"/>
                <w:b w:val="0"/>
                <w:sz w:val="26"/>
                <w:szCs w:val="26"/>
              </w:rPr>
            </w:pPr>
            <w:r>
              <w:rPr>
                <w:rFonts w:ascii="Times New Roman" w:hAnsi="Times New Roman"/>
                <w:b w:val="0"/>
                <w:sz w:val="26"/>
                <w:szCs w:val="26"/>
              </w:rPr>
              <w:t xml:space="preserve"> от 31.03.2017</w:t>
            </w:r>
          </w:p>
          <w:p w:rsidR="00BF73E8" w:rsidRPr="00FE24C8" w:rsidRDefault="00BF73E8" w:rsidP="004F17B2">
            <w:pPr>
              <w:pStyle w:val="FR4"/>
              <w:tabs>
                <w:tab w:val="left" w:pos="1134"/>
              </w:tabs>
              <w:spacing w:before="0"/>
              <w:ind w:left="0" w:right="282" w:firstLine="5954"/>
              <w:jc w:val="center"/>
              <w:rPr>
                <w:rFonts w:ascii="Times New Roman" w:hAnsi="Times New Roman"/>
                <w:b w:val="0"/>
                <w:sz w:val="26"/>
                <w:szCs w:val="26"/>
              </w:rPr>
            </w:pPr>
          </w:p>
        </w:tc>
      </w:tr>
      <w:tr w:rsidR="00FE269E" w:rsidRPr="00FE24C8" w:rsidTr="007F6CF0">
        <w:tc>
          <w:tcPr>
            <w:tcW w:w="3369" w:type="dxa"/>
          </w:tcPr>
          <w:p w:rsidR="00FE269E" w:rsidRPr="00FE24C8" w:rsidRDefault="00FE269E" w:rsidP="004F17B2">
            <w:pPr>
              <w:pStyle w:val="FR4"/>
              <w:tabs>
                <w:tab w:val="left" w:pos="1134"/>
              </w:tabs>
              <w:spacing w:before="0"/>
              <w:ind w:left="0"/>
              <w:jc w:val="left"/>
              <w:rPr>
                <w:rFonts w:ascii="Times New Roman" w:hAnsi="Times New Roman"/>
                <w:b w:val="0"/>
                <w:color w:val="000000"/>
                <w:sz w:val="26"/>
                <w:szCs w:val="26"/>
              </w:rPr>
            </w:pPr>
          </w:p>
        </w:tc>
        <w:tc>
          <w:tcPr>
            <w:tcW w:w="992" w:type="dxa"/>
          </w:tcPr>
          <w:p w:rsidR="00FE269E" w:rsidRPr="00FE24C8" w:rsidRDefault="00FE269E" w:rsidP="004F17B2">
            <w:pPr>
              <w:pStyle w:val="FR4"/>
              <w:tabs>
                <w:tab w:val="left" w:pos="1134"/>
              </w:tabs>
              <w:spacing w:before="0"/>
              <w:ind w:left="0"/>
              <w:jc w:val="center"/>
              <w:rPr>
                <w:rFonts w:ascii="Times New Roman" w:hAnsi="Times New Roman"/>
                <w:b w:val="0"/>
                <w:color w:val="000000"/>
                <w:sz w:val="26"/>
                <w:szCs w:val="26"/>
              </w:rPr>
            </w:pPr>
          </w:p>
        </w:tc>
        <w:tc>
          <w:tcPr>
            <w:tcW w:w="5776" w:type="dxa"/>
          </w:tcPr>
          <w:p w:rsidR="00FE269E" w:rsidRPr="00FE24C8" w:rsidRDefault="00FE269E" w:rsidP="004F17B2">
            <w:pPr>
              <w:pStyle w:val="FR4"/>
              <w:tabs>
                <w:tab w:val="left" w:pos="1134"/>
              </w:tabs>
              <w:spacing w:before="0"/>
              <w:ind w:left="0" w:right="282"/>
              <w:rPr>
                <w:rFonts w:ascii="Times New Roman" w:hAnsi="Times New Roman"/>
                <w:b w:val="0"/>
                <w:sz w:val="26"/>
                <w:szCs w:val="26"/>
              </w:rPr>
            </w:pPr>
          </w:p>
        </w:tc>
      </w:tr>
      <w:tr w:rsidR="00FE269E" w:rsidRPr="00FE24C8" w:rsidTr="007F6CF0">
        <w:tc>
          <w:tcPr>
            <w:tcW w:w="3369" w:type="dxa"/>
          </w:tcPr>
          <w:p w:rsidR="00FE269E" w:rsidRPr="00FE24C8" w:rsidRDefault="00FE269E" w:rsidP="004F17B2">
            <w:pPr>
              <w:pStyle w:val="FR4"/>
              <w:tabs>
                <w:tab w:val="left" w:pos="1134"/>
              </w:tabs>
              <w:spacing w:before="0"/>
              <w:ind w:left="0"/>
              <w:jc w:val="left"/>
              <w:rPr>
                <w:rFonts w:ascii="Times New Roman" w:hAnsi="Times New Roman"/>
                <w:b w:val="0"/>
                <w:color w:val="000000"/>
                <w:sz w:val="26"/>
                <w:szCs w:val="26"/>
              </w:rPr>
            </w:pPr>
          </w:p>
        </w:tc>
        <w:tc>
          <w:tcPr>
            <w:tcW w:w="992" w:type="dxa"/>
          </w:tcPr>
          <w:p w:rsidR="00FE269E" w:rsidRPr="00FE24C8" w:rsidRDefault="00FE269E" w:rsidP="004F17B2">
            <w:pPr>
              <w:pStyle w:val="FR4"/>
              <w:tabs>
                <w:tab w:val="left" w:pos="1134"/>
              </w:tabs>
              <w:spacing w:before="0"/>
              <w:ind w:left="0"/>
              <w:jc w:val="center"/>
              <w:rPr>
                <w:rFonts w:ascii="Times New Roman" w:hAnsi="Times New Roman"/>
                <w:b w:val="0"/>
                <w:color w:val="000000"/>
                <w:sz w:val="26"/>
                <w:szCs w:val="26"/>
              </w:rPr>
            </w:pPr>
          </w:p>
        </w:tc>
        <w:tc>
          <w:tcPr>
            <w:tcW w:w="5776" w:type="dxa"/>
          </w:tcPr>
          <w:p w:rsidR="00FE269E" w:rsidRPr="00FE24C8" w:rsidRDefault="00FE269E" w:rsidP="004F17B2">
            <w:pPr>
              <w:pStyle w:val="FR4"/>
              <w:tabs>
                <w:tab w:val="left" w:pos="1134"/>
              </w:tabs>
              <w:spacing w:before="0"/>
              <w:ind w:left="0" w:right="282"/>
              <w:rPr>
                <w:rFonts w:ascii="Times New Roman" w:hAnsi="Times New Roman"/>
                <w:b w:val="0"/>
                <w:sz w:val="26"/>
                <w:szCs w:val="26"/>
              </w:rPr>
            </w:pPr>
          </w:p>
        </w:tc>
      </w:tr>
    </w:tbl>
    <w:p w:rsidR="00BF73E8" w:rsidRPr="00FE24C8" w:rsidRDefault="00BF73E8" w:rsidP="004F17B2">
      <w:pPr>
        <w:pStyle w:val="FR4"/>
        <w:tabs>
          <w:tab w:val="left" w:pos="1134"/>
        </w:tabs>
        <w:spacing w:before="0"/>
        <w:ind w:left="0" w:firstLine="5954"/>
        <w:jc w:val="center"/>
        <w:rPr>
          <w:rFonts w:ascii="Times New Roman" w:hAnsi="Times New Roman"/>
          <w:b w:val="0"/>
          <w:color w:val="000000"/>
          <w:sz w:val="26"/>
          <w:szCs w:val="26"/>
        </w:rPr>
      </w:pPr>
    </w:p>
    <w:p w:rsidR="00BF73E8" w:rsidRPr="00FE24C8" w:rsidRDefault="00BF73E8" w:rsidP="004F17B2">
      <w:pPr>
        <w:pStyle w:val="FR4"/>
        <w:tabs>
          <w:tab w:val="left" w:pos="1134"/>
        </w:tabs>
        <w:spacing w:before="0"/>
        <w:ind w:left="0" w:firstLine="5954"/>
        <w:jc w:val="center"/>
        <w:rPr>
          <w:rFonts w:ascii="Times New Roman" w:hAnsi="Times New Roman"/>
          <w:b w:val="0"/>
          <w:color w:val="000000"/>
          <w:sz w:val="26"/>
          <w:szCs w:val="26"/>
        </w:rPr>
      </w:pPr>
    </w:p>
    <w:p w:rsidR="00BF73E8" w:rsidRPr="00FE24C8" w:rsidRDefault="00BF73E8" w:rsidP="004F17B2">
      <w:pPr>
        <w:pStyle w:val="FR4"/>
        <w:tabs>
          <w:tab w:val="left" w:pos="1134"/>
        </w:tabs>
        <w:spacing w:before="0"/>
        <w:ind w:left="0" w:firstLine="5954"/>
        <w:jc w:val="center"/>
        <w:rPr>
          <w:rFonts w:ascii="Times New Roman" w:hAnsi="Times New Roman"/>
          <w:b w:val="0"/>
          <w:color w:val="000000"/>
          <w:sz w:val="26"/>
          <w:szCs w:val="26"/>
        </w:rPr>
      </w:pPr>
    </w:p>
    <w:p w:rsidR="00BF73E8" w:rsidRPr="00FE24C8" w:rsidRDefault="00BF73E8" w:rsidP="004F17B2">
      <w:pPr>
        <w:pStyle w:val="FR4"/>
        <w:tabs>
          <w:tab w:val="left" w:pos="1134"/>
        </w:tabs>
        <w:spacing w:before="0"/>
        <w:ind w:left="0"/>
        <w:jc w:val="center"/>
        <w:rPr>
          <w:rFonts w:ascii="Times New Roman" w:hAnsi="Times New Roman"/>
          <w:b w:val="0"/>
          <w:color w:val="000000"/>
          <w:sz w:val="26"/>
          <w:szCs w:val="26"/>
        </w:rPr>
      </w:pPr>
    </w:p>
    <w:p w:rsidR="00BF73E8" w:rsidRPr="00FE24C8" w:rsidRDefault="005E1957" w:rsidP="004F17B2">
      <w:pPr>
        <w:pStyle w:val="40"/>
        <w:tabs>
          <w:tab w:val="left" w:pos="1134"/>
        </w:tabs>
        <w:spacing w:line="240" w:lineRule="auto"/>
        <w:rPr>
          <w:color w:val="000000"/>
          <w:sz w:val="26"/>
          <w:szCs w:val="26"/>
        </w:rPr>
      </w:pPr>
      <w:bookmarkStart w:id="0" w:name="_Toc182908667"/>
      <w:r w:rsidRPr="00FE24C8">
        <w:rPr>
          <w:color w:val="000000"/>
          <w:sz w:val="26"/>
          <w:szCs w:val="26"/>
        </w:rPr>
        <w:t>Конкур</w:t>
      </w:r>
      <w:r w:rsidR="00BF73E8" w:rsidRPr="00FE24C8">
        <w:rPr>
          <w:color w:val="000000"/>
          <w:sz w:val="26"/>
          <w:szCs w:val="26"/>
        </w:rPr>
        <w:t>сная документация</w:t>
      </w:r>
      <w:bookmarkEnd w:id="0"/>
    </w:p>
    <w:p w:rsidR="00BF73E8" w:rsidRPr="00FE24C8" w:rsidRDefault="00BF73E8" w:rsidP="004F17B2">
      <w:pPr>
        <w:tabs>
          <w:tab w:val="left" w:pos="1134"/>
        </w:tabs>
        <w:jc w:val="center"/>
        <w:rPr>
          <w:b/>
          <w:color w:val="000000"/>
          <w:sz w:val="26"/>
          <w:szCs w:val="26"/>
        </w:rPr>
      </w:pPr>
    </w:p>
    <w:p w:rsidR="00BF73E8" w:rsidRPr="00FE24C8" w:rsidRDefault="00532822" w:rsidP="004F17B2">
      <w:pPr>
        <w:tabs>
          <w:tab w:val="left" w:pos="1134"/>
        </w:tabs>
        <w:jc w:val="center"/>
        <w:rPr>
          <w:b/>
          <w:color w:val="000000"/>
          <w:sz w:val="26"/>
          <w:szCs w:val="26"/>
        </w:rPr>
      </w:pPr>
      <w:r w:rsidRPr="00FE24C8">
        <w:rPr>
          <w:b/>
          <w:color w:val="000000"/>
          <w:sz w:val="26"/>
          <w:szCs w:val="26"/>
        </w:rPr>
        <w:t xml:space="preserve">по проведению открытого </w:t>
      </w:r>
      <w:r w:rsidR="005E1957" w:rsidRPr="00FE24C8">
        <w:rPr>
          <w:b/>
          <w:color w:val="000000"/>
          <w:sz w:val="26"/>
          <w:szCs w:val="26"/>
        </w:rPr>
        <w:t>Конкур</w:t>
      </w:r>
      <w:r w:rsidRPr="00FE24C8">
        <w:rPr>
          <w:b/>
          <w:color w:val="000000"/>
          <w:sz w:val="26"/>
          <w:szCs w:val="26"/>
        </w:rPr>
        <w:t xml:space="preserve">са на право заключения </w:t>
      </w:r>
      <w:r w:rsidR="005E1957" w:rsidRPr="00FE24C8">
        <w:rPr>
          <w:b/>
          <w:color w:val="000000"/>
          <w:sz w:val="26"/>
          <w:szCs w:val="26"/>
        </w:rPr>
        <w:t>концессион</w:t>
      </w:r>
      <w:r w:rsidRPr="00FE24C8">
        <w:rPr>
          <w:b/>
          <w:color w:val="000000"/>
          <w:sz w:val="26"/>
          <w:szCs w:val="26"/>
        </w:rPr>
        <w:t xml:space="preserve">ного соглашения в отношении </w:t>
      </w:r>
      <w:r w:rsidR="00D254A8" w:rsidRPr="00FE24C8">
        <w:rPr>
          <w:b/>
          <w:color w:val="000000"/>
          <w:sz w:val="26"/>
          <w:szCs w:val="26"/>
        </w:rPr>
        <w:t xml:space="preserve">отдельных объектов централизованных систем холодного водоснабжения и водоотведения, находящихся на территории города Челябинска, </w:t>
      </w:r>
      <w:r w:rsidR="00BF73E8" w:rsidRPr="00FE24C8">
        <w:rPr>
          <w:b/>
          <w:color w:val="000000"/>
          <w:sz w:val="26"/>
          <w:szCs w:val="26"/>
        </w:rPr>
        <w:t xml:space="preserve">закрепленных на праве хозяйственного ведения за муниципальным унитарным предприятием </w:t>
      </w:r>
      <w:r w:rsidR="00030B6E" w:rsidRPr="00FE24C8">
        <w:rPr>
          <w:b/>
          <w:color w:val="000000"/>
          <w:sz w:val="26"/>
          <w:szCs w:val="26"/>
        </w:rPr>
        <w:t>«</w:t>
      </w:r>
      <w:r w:rsidR="00BF73E8" w:rsidRPr="00FE24C8">
        <w:rPr>
          <w:b/>
          <w:color w:val="000000"/>
          <w:sz w:val="26"/>
          <w:szCs w:val="26"/>
        </w:rPr>
        <w:t xml:space="preserve">Производственное объединение водоснабжения </w:t>
      </w:r>
      <w:r w:rsidR="008F3CBC" w:rsidRPr="00FE24C8">
        <w:rPr>
          <w:b/>
          <w:color w:val="000000"/>
          <w:sz w:val="26"/>
          <w:szCs w:val="26"/>
        </w:rPr>
        <w:br/>
      </w:r>
      <w:r w:rsidR="00BF73E8" w:rsidRPr="00FE24C8">
        <w:rPr>
          <w:b/>
          <w:color w:val="000000"/>
          <w:sz w:val="26"/>
          <w:szCs w:val="26"/>
        </w:rPr>
        <w:t>и водоотведения</w:t>
      </w:r>
      <w:r w:rsidR="00030B6E" w:rsidRPr="00FE24C8">
        <w:rPr>
          <w:b/>
          <w:color w:val="000000"/>
          <w:sz w:val="26"/>
          <w:szCs w:val="26"/>
        </w:rPr>
        <w:t>»</w:t>
      </w:r>
      <w:r w:rsidR="008132EC" w:rsidRPr="00FE24C8">
        <w:rPr>
          <w:b/>
          <w:color w:val="000000"/>
          <w:sz w:val="26"/>
          <w:szCs w:val="26"/>
        </w:rPr>
        <w:t xml:space="preserve"> г. Челябинска</w:t>
      </w:r>
    </w:p>
    <w:p w:rsidR="00BF73E8" w:rsidRPr="00FE24C8" w:rsidRDefault="00BF73E8" w:rsidP="004F17B2">
      <w:pPr>
        <w:tabs>
          <w:tab w:val="left" w:pos="1134"/>
        </w:tabs>
        <w:rPr>
          <w:b/>
          <w:color w:val="000000"/>
          <w:sz w:val="26"/>
          <w:szCs w:val="26"/>
        </w:rPr>
      </w:pPr>
      <w:r w:rsidRPr="00FE24C8">
        <w:rPr>
          <w:b/>
          <w:color w:val="000000"/>
          <w:sz w:val="26"/>
          <w:szCs w:val="26"/>
        </w:rPr>
        <w:t xml:space="preserve"> </w:t>
      </w:r>
    </w:p>
    <w:p w:rsidR="000879F9" w:rsidRDefault="001E420E" w:rsidP="000879F9">
      <w:pPr>
        <w:tabs>
          <w:tab w:val="left" w:pos="1134"/>
        </w:tabs>
        <w:jc w:val="center"/>
        <w:rPr>
          <w:b/>
          <w:color w:val="000000"/>
          <w:sz w:val="26"/>
          <w:szCs w:val="26"/>
        </w:rPr>
      </w:pPr>
      <w:r>
        <w:rPr>
          <w:b/>
          <w:color w:val="000000"/>
          <w:sz w:val="26"/>
          <w:szCs w:val="26"/>
        </w:rPr>
        <w:t>(в редакции изменений от 31.03.2017 года)</w:t>
      </w:r>
    </w:p>
    <w:p w:rsidR="00BF73E8" w:rsidRPr="00FE24C8" w:rsidRDefault="00BF73E8" w:rsidP="004F17B2">
      <w:pPr>
        <w:tabs>
          <w:tab w:val="left" w:pos="1134"/>
          <w:tab w:val="left" w:pos="3345"/>
        </w:tabs>
        <w:rPr>
          <w:color w:val="000000"/>
          <w:sz w:val="26"/>
          <w:szCs w:val="26"/>
        </w:rPr>
      </w:pPr>
    </w:p>
    <w:p w:rsidR="00BF73E8" w:rsidRPr="00FE24C8" w:rsidRDefault="00BF73E8" w:rsidP="004F17B2">
      <w:pPr>
        <w:tabs>
          <w:tab w:val="left" w:pos="1134"/>
          <w:tab w:val="left" w:pos="3345"/>
        </w:tabs>
        <w:rPr>
          <w:color w:val="000000"/>
          <w:sz w:val="26"/>
          <w:szCs w:val="26"/>
        </w:rPr>
      </w:pPr>
    </w:p>
    <w:p w:rsidR="00BF73E8" w:rsidRPr="00FE24C8" w:rsidRDefault="00BF73E8" w:rsidP="004F17B2">
      <w:pPr>
        <w:tabs>
          <w:tab w:val="left" w:pos="1134"/>
          <w:tab w:val="left" w:pos="3345"/>
        </w:tabs>
        <w:jc w:val="center"/>
        <w:rPr>
          <w:color w:val="000000"/>
          <w:sz w:val="26"/>
          <w:szCs w:val="26"/>
        </w:rPr>
      </w:pPr>
    </w:p>
    <w:p w:rsidR="00BF73E8" w:rsidRPr="00FE24C8" w:rsidRDefault="00BF73E8" w:rsidP="004F17B2">
      <w:pPr>
        <w:tabs>
          <w:tab w:val="left" w:pos="1134"/>
          <w:tab w:val="left" w:pos="3345"/>
        </w:tabs>
        <w:jc w:val="center"/>
        <w:rPr>
          <w:color w:val="000000"/>
          <w:sz w:val="26"/>
          <w:szCs w:val="26"/>
        </w:rPr>
      </w:pPr>
    </w:p>
    <w:p w:rsidR="00BF73E8" w:rsidRPr="00FE24C8" w:rsidRDefault="00BF73E8" w:rsidP="004F17B2">
      <w:pPr>
        <w:tabs>
          <w:tab w:val="left" w:pos="1134"/>
          <w:tab w:val="left" w:pos="3345"/>
        </w:tabs>
        <w:jc w:val="center"/>
        <w:rPr>
          <w:color w:val="000000"/>
          <w:sz w:val="26"/>
          <w:szCs w:val="26"/>
        </w:rPr>
      </w:pPr>
    </w:p>
    <w:p w:rsidR="00BF73E8" w:rsidRPr="00FE24C8" w:rsidRDefault="00BF73E8" w:rsidP="004F17B2">
      <w:pPr>
        <w:tabs>
          <w:tab w:val="left" w:pos="1134"/>
          <w:tab w:val="left" w:pos="3345"/>
        </w:tabs>
        <w:jc w:val="center"/>
        <w:rPr>
          <w:color w:val="000000"/>
          <w:sz w:val="26"/>
          <w:szCs w:val="26"/>
        </w:rPr>
      </w:pPr>
    </w:p>
    <w:p w:rsidR="00BF73E8" w:rsidRPr="00FE24C8" w:rsidRDefault="00BF73E8" w:rsidP="004F17B2">
      <w:pPr>
        <w:tabs>
          <w:tab w:val="left" w:pos="1134"/>
          <w:tab w:val="left" w:pos="3345"/>
        </w:tabs>
        <w:jc w:val="center"/>
        <w:rPr>
          <w:color w:val="000000"/>
          <w:sz w:val="26"/>
          <w:szCs w:val="26"/>
        </w:rPr>
      </w:pPr>
    </w:p>
    <w:p w:rsidR="00BF73E8" w:rsidRPr="00FE24C8" w:rsidRDefault="00BF73E8" w:rsidP="004F17B2">
      <w:pPr>
        <w:tabs>
          <w:tab w:val="left" w:pos="1134"/>
          <w:tab w:val="left" w:pos="3345"/>
        </w:tabs>
        <w:jc w:val="center"/>
        <w:rPr>
          <w:color w:val="000000"/>
          <w:sz w:val="26"/>
          <w:szCs w:val="26"/>
        </w:rPr>
      </w:pPr>
    </w:p>
    <w:p w:rsidR="00BF73E8" w:rsidRDefault="00BF73E8" w:rsidP="004F17B2">
      <w:pPr>
        <w:tabs>
          <w:tab w:val="left" w:pos="1134"/>
          <w:tab w:val="left" w:pos="3345"/>
        </w:tabs>
        <w:jc w:val="center"/>
        <w:rPr>
          <w:color w:val="000000"/>
          <w:sz w:val="26"/>
          <w:szCs w:val="26"/>
        </w:rPr>
      </w:pPr>
    </w:p>
    <w:p w:rsidR="00713FF6" w:rsidRDefault="00713FF6" w:rsidP="004F17B2">
      <w:pPr>
        <w:tabs>
          <w:tab w:val="left" w:pos="1134"/>
          <w:tab w:val="left" w:pos="3345"/>
        </w:tabs>
        <w:jc w:val="center"/>
        <w:rPr>
          <w:color w:val="000000"/>
          <w:sz w:val="26"/>
          <w:szCs w:val="26"/>
        </w:rPr>
      </w:pPr>
    </w:p>
    <w:p w:rsidR="00713FF6" w:rsidRDefault="00713FF6" w:rsidP="004F17B2">
      <w:pPr>
        <w:tabs>
          <w:tab w:val="left" w:pos="1134"/>
          <w:tab w:val="left" w:pos="3345"/>
        </w:tabs>
        <w:jc w:val="center"/>
        <w:rPr>
          <w:color w:val="000000"/>
          <w:sz w:val="26"/>
          <w:szCs w:val="26"/>
        </w:rPr>
      </w:pPr>
    </w:p>
    <w:p w:rsidR="00713FF6" w:rsidRDefault="00713FF6" w:rsidP="004F17B2">
      <w:pPr>
        <w:tabs>
          <w:tab w:val="left" w:pos="1134"/>
          <w:tab w:val="left" w:pos="3345"/>
        </w:tabs>
        <w:jc w:val="center"/>
        <w:rPr>
          <w:color w:val="000000"/>
          <w:sz w:val="26"/>
          <w:szCs w:val="26"/>
        </w:rPr>
      </w:pPr>
    </w:p>
    <w:p w:rsidR="00713FF6" w:rsidRDefault="00713FF6" w:rsidP="004F17B2">
      <w:pPr>
        <w:tabs>
          <w:tab w:val="left" w:pos="1134"/>
          <w:tab w:val="left" w:pos="3345"/>
        </w:tabs>
        <w:jc w:val="center"/>
        <w:rPr>
          <w:color w:val="000000"/>
          <w:sz w:val="26"/>
          <w:szCs w:val="26"/>
        </w:rPr>
      </w:pPr>
    </w:p>
    <w:p w:rsidR="00713FF6" w:rsidRDefault="00713FF6" w:rsidP="004F17B2">
      <w:pPr>
        <w:tabs>
          <w:tab w:val="left" w:pos="1134"/>
          <w:tab w:val="left" w:pos="3345"/>
        </w:tabs>
        <w:jc w:val="center"/>
        <w:rPr>
          <w:color w:val="000000"/>
          <w:sz w:val="26"/>
          <w:szCs w:val="26"/>
        </w:rPr>
      </w:pPr>
    </w:p>
    <w:p w:rsidR="00713FF6" w:rsidRDefault="00713FF6" w:rsidP="004F17B2">
      <w:pPr>
        <w:tabs>
          <w:tab w:val="left" w:pos="1134"/>
          <w:tab w:val="left" w:pos="3345"/>
        </w:tabs>
        <w:jc w:val="center"/>
        <w:rPr>
          <w:color w:val="000000"/>
          <w:sz w:val="26"/>
          <w:szCs w:val="26"/>
        </w:rPr>
      </w:pPr>
    </w:p>
    <w:p w:rsidR="00D254A8" w:rsidRPr="00FE24C8" w:rsidRDefault="00D254A8" w:rsidP="004F17B2">
      <w:pPr>
        <w:tabs>
          <w:tab w:val="left" w:pos="1134"/>
          <w:tab w:val="left" w:pos="3345"/>
        </w:tabs>
        <w:jc w:val="center"/>
        <w:rPr>
          <w:color w:val="000000"/>
          <w:sz w:val="26"/>
          <w:szCs w:val="26"/>
        </w:rPr>
      </w:pPr>
    </w:p>
    <w:p w:rsidR="00D254A8" w:rsidRPr="00FE24C8" w:rsidRDefault="00D254A8" w:rsidP="004F17B2">
      <w:pPr>
        <w:tabs>
          <w:tab w:val="left" w:pos="1134"/>
          <w:tab w:val="left" w:pos="3345"/>
        </w:tabs>
        <w:jc w:val="center"/>
        <w:rPr>
          <w:color w:val="000000"/>
          <w:sz w:val="26"/>
          <w:szCs w:val="26"/>
        </w:rPr>
      </w:pPr>
    </w:p>
    <w:p w:rsidR="00D254A8" w:rsidRPr="00FE24C8" w:rsidRDefault="00D254A8" w:rsidP="004F17B2">
      <w:pPr>
        <w:tabs>
          <w:tab w:val="left" w:pos="1134"/>
          <w:tab w:val="left" w:pos="3345"/>
        </w:tabs>
        <w:jc w:val="center"/>
        <w:rPr>
          <w:color w:val="000000"/>
          <w:sz w:val="26"/>
          <w:szCs w:val="26"/>
        </w:rPr>
      </w:pPr>
    </w:p>
    <w:p w:rsidR="00D254A8" w:rsidRPr="00FE24C8" w:rsidRDefault="00D254A8" w:rsidP="004F17B2">
      <w:pPr>
        <w:tabs>
          <w:tab w:val="left" w:pos="1134"/>
          <w:tab w:val="left" w:pos="3345"/>
        </w:tabs>
        <w:jc w:val="center"/>
        <w:rPr>
          <w:color w:val="000000"/>
          <w:sz w:val="26"/>
          <w:szCs w:val="26"/>
        </w:rPr>
      </w:pPr>
    </w:p>
    <w:p w:rsidR="00D254A8" w:rsidRPr="00FE24C8" w:rsidRDefault="00D254A8" w:rsidP="004F17B2">
      <w:pPr>
        <w:tabs>
          <w:tab w:val="left" w:pos="1134"/>
          <w:tab w:val="left" w:pos="3345"/>
        </w:tabs>
        <w:jc w:val="center"/>
        <w:rPr>
          <w:color w:val="000000"/>
          <w:sz w:val="26"/>
          <w:szCs w:val="26"/>
        </w:rPr>
      </w:pPr>
    </w:p>
    <w:p w:rsidR="00D254A8" w:rsidRPr="00FE24C8" w:rsidRDefault="00D254A8" w:rsidP="004F17B2">
      <w:pPr>
        <w:tabs>
          <w:tab w:val="left" w:pos="1134"/>
          <w:tab w:val="left" w:pos="3345"/>
        </w:tabs>
        <w:jc w:val="center"/>
        <w:rPr>
          <w:color w:val="000000"/>
          <w:sz w:val="26"/>
          <w:szCs w:val="26"/>
        </w:rPr>
      </w:pPr>
    </w:p>
    <w:p w:rsidR="008F2416" w:rsidRDefault="008F2416" w:rsidP="004F17B2">
      <w:pPr>
        <w:tabs>
          <w:tab w:val="left" w:pos="1134"/>
          <w:tab w:val="left" w:pos="3345"/>
        </w:tabs>
        <w:jc w:val="center"/>
        <w:rPr>
          <w:color w:val="000000"/>
          <w:sz w:val="26"/>
          <w:szCs w:val="26"/>
        </w:rPr>
      </w:pPr>
    </w:p>
    <w:p w:rsidR="00713FF6" w:rsidRDefault="00713FF6" w:rsidP="004F17B2">
      <w:pPr>
        <w:tabs>
          <w:tab w:val="left" w:pos="1134"/>
          <w:tab w:val="left" w:pos="3345"/>
        </w:tabs>
        <w:jc w:val="center"/>
        <w:rPr>
          <w:color w:val="000000"/>
          <w:sz w:val="26"/>
          <w:szCs w:val="26"/>
        </w:rPr>
      </w:pPr>
    </w:p>
    <w:p w:rsidR="00713FF6" w:rsidRDefault="00713FF6" w:rsidP="004F17B2">
      <w:pPr>
        <w:tabs>
          <w:tab w:val="left" w:pos="1134"/>
          <w:tab w:val="left" w:pos="3345"/>
        </w:tabs>
        <w:jc w:val="center"/>
        <w:rPr>
          <w:color w:val="000000"/>
          <w:sz w:val="26"/>
          <w:szCs w:val="26"/>
        </w:rPr>
      </w:pPr>
    </w:p>
    <w:p w:rsidR="00713FF6" w:rsidRDefault="00713FF6" w:rsidP="004F17B2">
      <w:pPr>
        <w:tabs>
          <w:tab w:val="left" w:pos="1134"/>
          <w:tab w:val="left" w:pos="3345"/>
        </w:tabs>
        <w:jc w:val="center"/>
        <w:rPr>
          <w:color w:val="000000"/>
          <w:sz w:val="26"/>
          <w:szCs w:val="26"/>
        </w:rPr>
      </w:pPr>
    </w:p>
    <w:p w:rsidR="00713FF6" w:rsidRDefault="00713FF6" w:rsidP="004F17B2">
      <w:pPr>
        <w:tabs>
          <w:tab w:val="left" w:pos="1134"/>
          <w:tab w:val="left" w:pos="3345"/>
        </w:tabs>
        <w:jc w:val="center"/>
        <w:rPr>
          <w:color w:val="000000"/>
          <w:sz w:val="26"/>
          <w:szCs w:val="26"/>
        </w:rPr>
      </w:pPr>
    </w:p>
    <w:p w:rsidR="008F2416" w:rsidRPr="00FE24C8" w:rsidRDefault="008F2416" w:rsidP="004F17B2">
      <w:pPr>
        <w:tabs>
          <w:tab w:val="left" w:pos="1134"/>
          <w:tab w:val="left" w:pos="3345"/>
        </w:tabs>
        <w:jc w:val="center"/>
        <w:rPr>
          <w:color w:val="000000"/>
          <w:sz w:val="26"/>
          <w:szCs w:val="26"/>
        </w:rPr>
      </w:pPr>
    </w:p>
    <w:p w:rsidR="00D254A8" w:rsidRPr="00FE24C8" w:rsidRDefault="00D254A8" w:rsidP="004F17B2">
      <w:pPr>
        <w:tabs>
          <w:tab w:val="left" w:pos="1134"/>
          <w:tab w:val="left" w:pos="3345"/>
        </w:tabs>
        <w:jc w:val="center"/>
        <w:rPr>
          <w:color w:val="000000"/>
          <w:sz w:val="26"/>
          <w:szCs w:val="26"/>
        </w:rPr>
      </w:pPr>
      <w:r w:rsidRPr="00FE24C8">
        <w:rPr>
          <w:color w:val="000000"/>
          <w:sz w:val="26"/>
          <w:szCs w:val="26"/>
        </w:rPr>
        <w:t>2016</w:t>
      </w:r>
      <w:r w:rsidR="00347642">
        <w:rPr>
          <w:color w:val="000000"/>
          <w:sz w:val="26"/>
          <w:szCs w:val="26"/>
        </w:rPr>
        <w:t>-2017</w:t>
      </w:r>
    </w:p>
    <w:p w:rsidR="00BF73E8" w:rsidRPr="00FE24C8" w:rsidRDefault="00BF73E8" w:rsidP="004F17B2">
      <w:pPr>
        <w:tabs>
          <w:tab w:val="left" w:pos="1134"/>
        </w:tabs>
        <w:contextualSpacing/>
        <w:jc w:val="center"/>
        <w:rPr>
          <w:b/>
          <w:sz w:val="26"/>
          <w:szCs w:val="26"/>
        </w:rPr>
      </w:pPr>
      <w:r w:rsidRPr="00FE24C8">
        <w:rPr>
          <w:sz w:val="26"/>
          <w:szCs w:val="26"/>
        </w:rPr>
        <w:br w:type="page"/>
      </w:r>
      <w:bookmarkStart w:id="1" w:name="_Toc381200803"/>
      <w:r w:rsidRPr="00FE24C8">
        <w:rPr>
          <w:b/>
          <w:sz w:val="26"/>
          <w:szCs w:val="26"/>
        </w:rPr>
        <w:lastRenderedPageBreak/>
        <w:t>Содержание</w:t>
      </w:r>
    </w:p>
    <w:p w:rsidR="00F04F93" w:rsidRPr="00FE24C8" w:rsidRDefault="00F04F93" w:rsidP="004F17B2">
      <w:pPr>
        <w:tabs>
          <w:tab w:val="left" w:pos="1134"/>
        </w:tabs>
        <w:contextualSpacing/>
        <w:jc w:val="center"/>
        <w:rPr>
          <w:b/>
          <w:sz w:val="26"/>
          <w:szCs w:val="26"/>
        </w:rPr>
      </w:pPr>
    </w:p>
    <w:tbl>
      <w:tblPr>
        <w:tblStyle w:val="ae"/>
        <w:tblW w:w="5000" w:type="pct"/>
        <w:tblLook w:val="04A0"/>
      </w:tblPr>
      <w:tblGrid>
        <w:gridCol w:w="527"/>
        <w:gridCol w:w="8667"/>
        <w:gridCol w:w="943"/>
      </w:tblGrid>
      <w:tr w:rsidR="00C86BF7" w:rsidRPr="00FE24C8" w:rsidTr="005143EE">
        <w:trPr>
          <w:trHeight w:val="20"/>
        </w:trPr>
        <w:tc>
          <w:tcPr>
            <w:tcW w:w="260" w:type="pct"/>
          </w:tcPr>
          <w:p w:rsidR="00C86BF7" w:rsidRPr="00FE24C8" w:rsidRDefault="00C86BF7" w:rsidP="004F17B2">
            <w:pPr>
              <w:tabs>
                <w:tab w:val="left" w:pos="1134"/>
              </w:tabs>
              <w:contextualSpacing/>
            </w:pPr>
          </w:p>
        </w:tc>
        <w:tc>
          <w:tcPr>
            <w:tcW w:w="4275" w:type="pct"/>
          </w:tcPr>
          <w:p w:rsidR="00C86BF7" w:rsidRPr="00FE24C8" w:rsidRDefault="00C86BF7" w:rsidP="004F17B2">
            <w:pPr>
              <w:tabs>
                <w:tab w:val="left" w:pos="1134"/>
              </w:tabs>
              <w:contextualSpacing/>
            </w:pPr>
            <w:r w:rsidRPr="00FE24C8">
              <w:t>Общие положения</w:t>
            </w:r>
            <w:r w:rsidRPr="00FE24C8">
              <w:tab/>
            </w:r>
          </w:p>
        </w:tc>
        <w:tc>
          <w:tcPr>
            <w:tcW w:w="465" w:type="pct"/>
          </w:tcPr>
          <w:p w:rsidR="00C86BF7" w:rsidRPr="00FE24C8" w:rsidRDefault="00C86BF7" w:rsidP="004F17B2">
            <w:pPr>
              <w:tabs>
                <w:tab w:val="left" w:pos="1134"/>
              </w:tabs>
              <w:contextualSpacing/>
              <w:jc w:val="center"/>
            </w:pPr>
            <w:r w:rsidRPr="00FE24C8">
              <w:t>4</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pPr>
            <w:r w:rsidRPr="00FE24C8">
              <w:t xml:space="preserve">Условия </w:t>
            </w:r>
            <w:r w:rsidR="005E1957" w:rsidRPr="00FE24C8">
              <w:t>Конкур</w:t>
            </w:r>
            <w:r w:rsidRPr="00FE24C8">
              <w:t>са</w:t>
            </w:r>
          </w:p>
        </w:tc>
        <w:tc>
          <w:tcPr>
            <w:tcW w:w="465" w:type="pct"/>
          </w:tcPr>
          <w:p w:rsidR="00C86BF7" w:rsidRPr="00FE24C8" w:rsidRDefault="00A105F2" w:rsidP="004F17B2">
            <w:pPr>
              <w:tabs>
                <w:tab w:val="left" w:pos="1134"/>
              </w:tabs>
              <w:contextualSpacing/>
              <w:jc w:val="center"/>
            </w:pPr>
            <w:r w:rsidRPr="00FE24C8">
              <w:t>6</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autoSpaceDE w:val="0"/>
              <w:autoSpaceDN w:val="0"/>
              <w:adjustRightInd w:val="0"/>
              <w:jc w:val="both"/>
            </w:pPr>
            <w:r w:rsidRPr="00FE24C8">
              <w:t xml:space="preserve">Состав </w:t>
            </w:r>
            <w:r w:rsidR="00132C7E" w:rsidRPr="00FE24C8">
              <w:t xml:space="preserve">и описание, в том числе технико-экономические показатели, объекта </w:t>
            </w:r>
            <w:r w:rsidR="005E1957" w:rsidRPr="00FE24C8">
              <w:t>Концессион</w:t>
            </w:r>
            <w:r w:rsidR="00132C7E" w:rsidRPr="00FE24C8">
              <w:t xml:space="preserve">ного соглашения и иного передаваемого </w:t>
            </w:r>
            <w:proofErr w:type="spellStart"/>
            <w:r w:rsidR="0022504A" w:rsidRPr="00FE24C8">
              <w:t>К</w:t>
            </w:r>
            <w:r w:rsidR="00132C7E" w:rsidRPr="00FE24C8">
              <w:t>онцедентом</w:t>
            </w:r>
            <w:proofErr w:type="spellEnd"/>
            <w:r w:rsidR="00132C7E" w:rsidRPr="00FE24C8">
              <w:t xml:space="preserve"> </w:t>
            </w:r>
            <w:r w:rsidR="005E1957" w:rsidRPr="00FE24C8">
              <w:t>Концессионе</w:t>
            </w:r>
            <w:r w:rsidR="00132C7E" w:rsidRPr="00FE24C8">
              <w:t xml:space="preserve">ру по </w:t>
            </w:r>
            <w:r w:rsidR="005E1957" w:rsidRPr="00FE24C8">
              <w:t>Концессион</w:t>
            </w:r>
            <w:r w:rsidR="00132C7E" w:rsidRPr="00FE24C8">
              <w:t>ному соглашению имущества</w:t>
            </w:r>
          </w:p>
        </w:tc>
        <w:tc>
          <w:tcPr>
            <w:tcW w:w="465" w:type="pct"/>
          </w:tcPr>
          <w:p w:rsidR="00C86BF7" w:rsidRPr="00FE24C8" w:rsidRDefault="00846D71" w:rsidP="004F17B2">
            <w:pPr>
              <w:tabs>
                <w:tab w:val="left" w:pos="1134"/>
              </w:tabs>
              <w:contextualSpacing/>
              <w:jc w:val="center"/>
            </w:pPr>
            <w:r>
              <w:t>7</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pPr>
            <w:r w:rsidRPr="00FE24C8">
              <w:t xml:space="preserve">Порядок предоставления </w:t>
            </w:r>
            <w:proofErr w:type="spellStart"/>
            <w:r w:rsidRPr="00FE24C8">
              <w:t>Концедентом</w:t>
            </w:r>
            <w:proofErr w:type="spellEnd"/>
            <w:r w:rsidRPr="00FE24C8">
              <w:t xml:space="preserve"> информации об объекте </w:t>
            </w:r>
            <w:r w:rsidR="005E1957" w:rsidRPr="00FE24C8">
              <w:t>Концессион</w:t>
            </w:r>
            <w:r w:rsidRPr="00FE24C8">
              <w:t xml:space="preserve">ного соглашения, а также доступа на объект </w:t>
            </w:r>
            <w:r w:rsidR="005E1957" w:rsidRPr="00FE24C8">
              <w:t>Концессион</w:t>
            </w:r>
            <w:r w:rsidRPr="00FE24C8">
              <w:t>ного соглашения</w:t>
            </w:r>
          </w:p>
        </w:tc>
        <w:tc>
          <w:tcPr>
            <w:tcW w:w="465" w:type="pct"/>
          </w:tcPr>
          <w:p w:rsidR="00C86BF7" w:rsidRPr="00FE24C8" w:rsidRDefault="00A105F2" w:rsidP="004F17B2">
            <w:pPr>
              <w:tabs>
                <w:tab w:val="left" w:pos="1134"/>
              </w:tabs>
              <w:contextualSpacing/>
              <w:jc w:val="center"/>
            </w:pPr>
            <w:r w:rsidRPr="00FE24C8">
              <w:t>7</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Требования, в соответствии с которыми проводится предварительный отбор Участников </w:t>
            </w:r>
            <w:r w:rsidR="005E1957" w:rsidRPr="00FE24C8">
              <w:t>Конкур</w:t>
            </w:r>
            <w:r w:rsidRPr="00FE24C8">
              <w:t>са</w:t>
            </w:r>
          </w:p>
        </w:tc>
        <w:tc>
          <w:tcPr>
            <w:tcW w:w="465" w:type="pct"/>
          </w:tcPr>
          <w:p w:rsidR="00C86BF7" w:rsidRPr="00FE24C8" w:rsidRDefault="00A105F2" w:rsidP="004F17B2">
            <w:pPr>
              <w:tabs>
                <w:tab w:val="left" w:pos="1134"/>
              </w:tabs>
              <w:contextualSpacing/>
              <w:jc w:val="center"/>
            </w:pPr>
            <w:r w:rsidRPr="00FE24C8">
              <w:t>9</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BF749B" w:rsidRPr="00FE24C8" w:rsidRDefault="00C86BF7" w:rsidP="004F17B2">
            <w:pPr>
              <w:tabs>
                <w:tab w:val="left" w:pos="1134"/>
              </w:tabs>
              <w:contextualSpacing/>
              <w:jc w:val="both"/>
            </w:pPr>
            <w:r w:rsidRPr="00FE24C8">
              <w:t xml:space="preserve">Критерии </w:t>
            </w:r>
            <w:r w:rsidR="005E1957" w:rsidRPr="00FE24C8">
              <w:t>Конкур</w:t>
            </w:r>
            <w:r w:rsidRPr="00FE24C8">
              <w:t>са</w:t>
            </w:r>
            <w:r w:rsidR="00BF749B" w:rsidRPr="00FE24C8">
              <w:t xml:space="preserve"> и предельные (минимальные и (или) максимальные) </w:t>
            </w:r>
          </w:p>
          <w:p w:rsidR="00C86BF7" w:rsidRPr="00FE24C8" w:rsidRDefault="00BF749B" w:rsidP="004F17B2">
            <w:pPr>
              <w:tabs>
                <w:tab w:val="left" w:pos="1134"/>
              </w:tabs>
              <w:contextualSpacing/>
              <w:jc w:val="both"/>
            </w:pPr>
            <w:r w:rsidRPr="00FE24C8">
              <w:t>значения критериев Конкурса</w:t>
            </w:r>
            <w:r w:rsidRPr="00FE24C8">
              <w:rPr>
                <w:strike/>
              </w:rPr>
              <w:t xml:space="preserve"> </w:t>
            </w:r>
          </w:p>
        </w:tc>
        <w:tc>
          <w:tcPr>
            <w:tcW w:w="465" w:type="pct"/>
          </w:tcPr>
          <w:p w:rsidR="00C86BF7" w:rsidRPr="00FE24C8" w:rsidRDefault="00846D71" w:rsidP="004F17B2">
            <w:pPr>
              <w:tabs>
                <w:tab w:val="left" w:pos="1134"/>
              </w:tabs>
              <w:contextualSpacing/>
              <w:jc w:val="center"/>
            </w:pPr>
            <w:r>
              <w:t>10</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Перечень документов и материалов, представляемых Заявителями и Участниками </w:t>
            </w:r>
            <w:r w:rsidR="005E1957" w:rsidRPr="00FE24C8">
              <w:t>Конкур</w:t>
            </w:r>
            <w:r w:rsidRPr="00FE24C8">
              <w:t>са</w:t>
            </w:r>
          </w:p>
        </w:tc>
        <w:tc>
          <w:tcPr>
            <w:tcW w:w="465" w:type="pct"/>
          </w:tcPr>
          <w:p w:rsidR="00C86BF7" w:rsidRPr="00FE24C8" w:rsidRDefault="00EA356D" w:rsidP="004F17B2">
            <w:pPr>
              <w:tabs>
                <w:tab w:val="left" w:pos="1134"/>
              </w:tabs>
              <w:contextualSpacing/>
              <w:jc w:val="center"/>
            </w:pPr>
            <w:r>
              <w:t>10</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22504A" w:rsidP="004F17B2">
            <w:pPr>
              <w:tabs>
                <w:tab w:val="left" w:pos="1134"/>
              </w:tabs>
              <w:contextualSpacing/>
              <w:jc w:val="both"/>
            </w:pPr>
            <w:r w:rsidRPr="00FE24C8">
              <w:t xml:space="preserve">Сроки опубликования, размещения </w:t>
            </w:r>
            <w:r w:rsidR="00B426C2" w:rsidRPr="00FE24C8">
              <w:t>С</w:t>
            </w:r>
            <w:r w:rsidR="00C86BF7" w:rsidRPr="00FE24C8">
              <w:t>ообщени</w:t>
            </w:r>
            <w:r w:rsidRPr="00FE24C8">
              <w:t>я</w:t>
            </w:r>
            <w:r w:rsidR="00C86BF7" w:rsidRPr="00FE24C8">
              <w:t xml:space="preserve"> о проведении </w:t>
            </w:r>
            <w:r w:rsidR="005E1957" w:rsidRPr="00FE24C8">
              <w:t>Конкур</w:t>
            </w:r>
            <w:r w:rsidR="00C86BF7" w:rsidRPr="00FE24C8">
              <w:t>са</w:t>
            </w:r>
            <w:r w:rsidRPr="00FE24C8">
              <w:t xml:space="preserve"> </w:t>
            </w:r>
          </w:p>
        </w:tc>
        <w:tc>
          <w:tcPr>
            <w:tcW w:w="465" w:type="pct"/>
          </w:tcPr>
          <w:p w:rsidR="00C86BF7" w:rsidRPr="00FE24C8" w:rsidRDefault="00EA356D" w:rsidP="004F17B2">
            <w:pPr>
              <w:tabs>
                <w:tab w:val="left" w:pos="1134"/>
              </w:tabs>
              <w:contextualSpacing/>
              <w:jc w:val="center"/>
            </w:pPr>
            <w:r>
              <w:t>1</w:t>
            </w:r>
            <w:r w:rsidR="00846D71">
              <w:t>3</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Порядок представления Заявок </w:t>
            </w:r>
            <w:r w:rsidR="0022504A" w:rsidRPr="00FE24C8">
              <w:t xml:space="preserve">на участие в Конкурсе </w:t>
            </w:r>
            <w:r w:rsidRPr="00FE24C8">
              <w:t>и предъявляемые к ним требования</w:t>
            </w:r>
          </w:p>
        </w:tc>
        <w:tc>
          <w:tcPr>
            <w:tcW w:w="465" w:type="pct"/>
          </w:tcPr>
          <w:p w:rsidR="00C86BF7" w:rsidRPr="00FE24C8" w:rsidRDefault="00A105F2" w:rsidP="004F17B2">
            <w:pPr>
              <w:tabs>
                <w:tab w:val="left" w:pos="1134"/>
              </w:tabs>
              <w:contextualSpacing/>
              <w:jc w:val="center"/>
            </w:pPr>
            <w:r w:rsidRPr="00FE24C8">
              <w:t>1</w:t>
            </w:r>
            <w:r w:rsidR="00846D71">
              <w:t>3</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Место и срок предоставления Заявок</w:t>
            </w:r>
            <w:r w:rsidR="0022504A" w:rsidRPr="00FE24C8">
              <w:t xml:space="preserve"> на участие в Конкурсе</w:t>
            </w:r>
          </w:p>
        </w:tc>
        <w:tc>
          <w:tcPr>
            <w:tcW w:w="465" w:type="pct"/>
          </w:tcPr>
          <w:p w:rsidR="00C86BF7" w:rsidRPr="00FE24C8" w:rsidRDefault="00D07A62" w:rsidP="004F17B2">
            <w:pPr>
              <w:tabs>
                <w:tab w:val="left" w:pos="1134"/>
              </w:tabs>
              <w:contextualSpacing/>
              <w:jc w:val="center"/>
            </w:pPr>
            <w:r w:rsidRPr="00FE24C8">
              <w:t>1</w:t>
            </w:r>
            <w:r w:rsidR="00846D71">
              <w:t>4</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Порядок, место и срок предоставления </w:t>
            </w:r>
            <w:r w:rsidR="005E1957" w:rsidRPr="00FE24C8">
              <w:t>Конкур</w:t>
            </w:r>
            <w:r w:rsidRPr="00FE24C8">
              <w:t xml:space="preserve">сной документации </w:t>
            </w:r>
          </w:p>
        </w:tc>
        <w:tc>
          <w:tcPr>
            <w:tcW w:w="465" w:type="pct"/>
          </w:tcPr>
          <w:p w:rsidR="00C86BF7" w:rsidRPr="00FE24C8" w:rsidRDefault="00A105F2" w:rsidP="004F17B2">
            <w:pPr>
              <w:tabs>
                <w:tab w:val="left" w:pos="1134"/>
              </w:tabs>
              <w:contextualSpacing/>
              <w:jc w:val="center"/>
            </w:pPr>
            <w:r w:rsidRPr="00FE24C8">
              <w:t>1</w:t>
            </w:r>
            <w:r w:rsidR="00846D71">
              <w:t>5</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Порядок предоставления разъяснений положений </w:t>
            </w:r>
            <w:r w:rsidR="005E1957" w:rsidRPr="00FE24C8">
              <w:t>Конкур</w:t>
            </w:r>
            <w:r w:rsidRPr="00FE24C8">
              <w:t xml:space="preserve">сной документации  </w:t>
            </w:r>
          </w:p>
        </w:tc>
        <w:tc>
          <w:tcPr>
            <w:tcW w:w="465" w:type="pct"/>
          </w:tcPr>
          <w:p w:rsidR="00C86BF7" w:rsidRPr="00FE24C8" w:rsidRDefault="00A105F2" w:rsidP="00A105F2">
            <w:pPr>
              <w:tabs>
                <w:tab w:val="left" w:pos="1134"/>
              </w:tabs>
              <w:contextualSpacing/>
              <w:jc w:val="center"/>
            </w:pPr>
            <w:r w:rsidRPr="00FE24C8">
              <w:t>1</w:t>
            </w:r>
            <w:r w:rsidR="00846D71">
              <w:t>5</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Способ обеспечения исполнения </w:t>
            </w:r>
            <w:r w:rsidR="005E1957" w:rsidRPr="00FE24C8">
              <w:t>Концессионе</w:t>
            </w:r>
            <w:r w:rsidRPr="00FE24C8">
              <w:t xml:space="preserve">ром обязательств по </w:t>
            </w:r>
            <w:r w:rsidR="005E1957" w:rsidRPr="00FE24C8">
              <w:t>Концессион</w:t>
            </w:r>
            <w:r w:rsidRPr="00FE24C8">
              <w:t>ному соглашению</w:t>
            </w:r>
          </w:p>
        </w:tc>
        <w:tc>
          <w:tcPr>
            <w:tcW w:w="465" w:type="pct"/>
          </w:tcPr>
          <w:p w:rsidR="00C86BF7" w:rsidRPr="00FE24C8" w:rsidRDefault="00A105F2" w:rsidP="00846D71">
            <w:pPr>
              <w:tabs>
                <w:tab w:val="left" w:pos="1134"/>
              </w:tabs>
              <w:contextualSpacing/>
              <w:jc w:val="center"/>
            </w:pPr>
            <w:r w:rsidRPr="00FE24C8">
              <w:t>1</w:t>
            </w:r>
            <w:r w:rsidR="00846D71">
              <w:t>6</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5E75E7" w:rsidP="004F17B2">
            <w:pPr>
              <w:tabs>
                <w:tab w:val="left" w:pos="1134"/>
              </w:tabs>
              <w:autoSpaceDE w:val="0"/>
              <w:autoSpaceDN w:val="0"/>
              <w:adjustRightInd w:val="0"/>
              <w:jc w:val="both"/>
            </w:pPr>
            <w:r w:rsidRPr="00FE24C8">
              <w:t xml:space="preserve">Размер </w:t>
            </w:r>
            <w:r w:rsidR="00D06DC4" w:rsidRPr="00FE24C8">
              <w:t>З</w:t>
            </w:r>
            <w:r w:rsidRPr="00FE24C8">
              <w:t>адатка, вносимого в обеспечение исполнения обязательства по заключению Концессионного соглашения, реквизиты счетов, на которые вносится Задаток</w:t>
            </w:r>
            <w:r w:rsidR="00D06DC4" w:rsidRPr="00FE24C8">
              <w:t>, порядок и срок внесения и возврата Задатка</w:t>
            </w:r>
          </w:p>
        </w:tc>
        <w:tc>
          <w:tcPr>
            <w:tcW w:w="465" w:type="pct"/>
          </w:tcPr>
          <w:p w:rsidR="00C86BF7" w:rsidRPr="00FE24C8" w:rsidRDefault="00A105F2" w:rsidP="004F17B2">
            <w:pPr>
              <w:tabs>
                <w:tab w:val="left" w:pos="1134"/>
              </w:tabs>
              <w:contextualSpacing/>
              <w:jc w:val="center"/>
            </w:pPr>
            <w:r w:rsidRPr="00FE24C8">
              <w:t>1</w:t>
            </w:r>
            <w:r w:rsidR="00846D71">
              <w:t>6</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5E1957" w:rsidP="004F17B2">
            <w:pPr>
              <w:tabs>
                <w:tab w:val="left" w:pos="1134"/>
              </w:tabs>
              <w:contextualSpacing/>
              <w:jc w:val="both"/>
            </w:pPr>
            <w:r w:rsidRPr="00FE24C8">
              <w:t>Концессион</w:t>
            </w:r>
            <w:r w:rsidR="00C86BF7" w:rsidRPr="00FE24C8">
              <w:t>ная плата</w:t>
            </w:r>
          </w:p>
        </w:tc>
        <w:tc>
          <w:tcPr>
            <w:tcW w:w="465" w:type="pct"/>
          </w:tcPr>
          <w:p w:rsidR="00C86BF7" w:rsidRPr="00FE24C8" w:rsidRDefault="00A105F2" w:rsidP="004F17B2">
            <w:pPr>
              <w:tabs>
                <w:tab w:val="left" w:pos="1134"/>
              </w:tabs>
              <w:contextualSpacing/>
              <w:jc w:val="center"/>
            </w:pPr>
            <w:r w:rsidRPr="00FE24C8">
              <w:t>1</w:t>
            </w:r>
            <w:r w:rsidR="00846D71">
              <w:t>8</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Порядок, место и срок представления </w:t>
            </w:r>
            <w:r w:rsidR="005E1957" w:rsidRPr="00FE24C8">
              <w:t>Конкур</w:t>
            </w:r>
            <w:r w:rsidRPr="00FE24C8">
              <w:t>сных предложений</w:t>
            </w:r>
          </w:p>
        </w:tc>
        <w:tc>
          <w:tcPr>
            <w:tcW w:w="465" w:type="pct"/>
          </w:tcPr>
          <w:p w:rsidR="00C86BF7" w:rsidRPr="00FE24C8" w:rsidRDefault="00A105F2" w:rsidP="004F17B2">
            <w:pPr>
              <w:tabs>
                <w:tab w:val="left" w:pos="1134"/>
              </w:tabs>
              <w:contextualSpacing/>
              <w:jc w:val="center"/>
            </w:pPr>
            <w:r w:rsidRPr="00FE24C8">
              <w:t>1</w:t>
            </w:r>
            <w:r w:rsidR="00846D71">
              <w:t>8</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Порядок и срок изменения и (или) отзыва Заявок </w:t>
            </w:r>
            <w:r w:rsidR="005E75E7" w:rsidRPr="00FE24C8">
              <w:t xml:space="preserve">на участие в Конкурсе </w:t>
            </w:r>
            <w:r w:rsidRPr="00FE24C8">
              <w:t xml:space="preserve">и </w:t>
            </w:r>
            <w:r w:rsidR="005E1957" w:rsidRPr="00FE24C8">
              <w:t>Конкур</w:t>
            </w:r>
            <w:r w:rsidRPr="00FE24C8">
              <w:t>сных предложений</w:t>
            </w:r>
          </w:p>
        </w:tc>
        <w:tc>
          <w:tcPr>
            <w:tcW w:w="465" w:type="pct"/>
          </w:tcPr>
          <w:p w:rsidR="00C86BF7" w:rsidRPr="00FE24C8" w:rsidRDefault="00D102C9" w:rsidP="004F17B2">
            <w:pPr>
              <w:tabs>
                <w:tab w:val="left" w:pos="1134"/>
              </w:tabs>
              <w:contextualSpacing/>
              <w:jc w:val="center"/>
            </w:pPr>
            <w:r w:rsidRPr="00FE24C8">
              <w:t>1</w:t>
            </w:r>
            <w:r w:rsidR="00846D71">
              <w:t>9</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Порядок, место, дата и время вскрытия конвертов с Заявками </w:t>
            </w:r>
            <w:r w:rsidR="005E75E7" w:rsidRPr="00FE24C8">
              <w:t>на участие в Конкурсе</w:t>
            </w:r>
            <w:r w:rsidRPr="00FE24C8">
              <w:t xml:space="preserve">   </w:t>
            </w:r>
          </w:p>
        </w:tc>
        <w:tc>
          <w:tcPr>
            <w:tcW w:w="465" w:type="pct"/>
          </w:tcPr>
          <w:p w:rsidR="00C86BF7" w:rsidRPr="00FE24C8" w:rsidRDefault="00846D71" w:rsidP="004F17B2">
            <w:pPr>
              <w:tabs>
                <w:tab w:val="left" w:pos="1134"/>
              </w:tabs>
              <w:contextualSpacing/>
              <w:jc w:val="center"/>
            </w:pPr>
            <w:r>
              <w:t>21</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Порядок и срок проведения предварительного отбора Участников </w:t>
            </w:r>
            <w:r w:rsidR="005E1957" w:rsidRPr="00FE24C8">
              <w:t>Конкур</w:t>
            </w:r>
            <w:r w:rsidRPr="00FE24C8">
              <w:t xml:space="preserve">са. </w:t>
            </w:r>
            <w:r w:rsidR="00461A97">
              <w:br/>
            </w:r>
            <w:r w:rsidRPr="00FE24C8">
              <w:t>Дата подписания протокола о проведении предварительного отбора</w:t>
            </w:r>
            <w:r w:rsidR="005E75E7" w:rsidRPr="00FE24C8">
              <w:t xml:space="preserve"> Участников Конкурса</w:t>
            </w:r>
          </w:p>
        </w:tc>
        <w:tc>
          <w:tcPr>
            <w:tcW w:w="465" w:type="pct"/>
          </w:tcPr>
          <w:p w:rsidR="00C86BF7" w:rsidRPr="00FE24C8" w:rsidRDefault="00EA356D" w:rsidP="004F17B2">
            <w:pPr>
              <w:tabs>
                <w:tab w:val="left" w:pos="1134"/>
              </w:tabs>
              <w:contextualSpacing/>
              <w:jc w:val="center"/>
            </w:pPr>
            <w:r>
              <w:t>2</w:t>
            </w:r>
            <w:r w:rsidR="00846D71">
              <w:t>1</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Порядок, </w:t>
            </w:r>
            <w:r w:rsidR="005E75E7" w:rsidRPr="00FE24C8">
              <w:t>место, дата, время</w:t>
            </w:r>
            <w:r w:rsidRPr="00FE24C8">
              <w:t xml:space="preserve"> вскрытия конвертов с </w:t>
            </w:r>
            <w:r w:rsidR="005E1957" w:rsidRPr="00FE24C8">
              <w:t>Конкур</w:t>
            </w:r>
            <w:r w:rsidRPr="00FE24C8">
              <w:t>сными предложениями</w:t>
            </w:r>
          </w:p>
        </w:tc>
        <w:tc>
          <w:tcPr>
            <w:tcW w:w="465" w:type="pct"/>
          </w:tcPr>
          <w:p w:rsidR="00C86BF7" w:rsidRPr="00FE24C8" w:rsidRDefault="00A105F2" w:rsidP="004F17B2">
            <w:pPr>
              <w:tabs>
                <w:tab w:val="left" w:pos="1134"/>
              </w:tabs>
              <w:contextualSpacing/>
              <w:jc w:val="center"/>
            </w:pPr>
            <w:r w:rsidRPr="00FE24C8">
              <w:t>2</w:t>
            </w:r>
            <w:r w:rsidR="00846D71">
              <w:t>3</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Порядок рассмотрения и оценки </w:t>
            </w:r>
            <w:r w:rsidR="005E1957" w:rsidRPr="00FE24C8">
              <w:t>Конкур</w:t>
            </w:r>
            <w:r w:rsidRPr="00FE24C8">
              <w:t>сных предложений</w:t>
            </w:r>
          </w:p>
        </w:tc>
        <w:tc>
          <w:tcPr>
            <w:tcW w:w="465" w:type="pct"/>
          </w:tcPr>
          <w:p w:rsidR="00C86BF7" w:rsidRPr="00FE24C8" w:rsidRDefault="00EF4BFF" w:rsidP="00846D71">
            <w:pPr>
              <w:tabs>
                <w:tab w:val="left" w:pos="1134"/>
              </w:tabs>
              <w:contextualSpacing/>
              <w:jc w:val="center"/>
            </w:pPr>
            <w:r w:rsidRPr="00FE24C8">
              <w:t>2</w:t>
            </w:r>
            <w:r w:rsidR="00846D71">
              <w:t>3</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Порядок определения Победителя </w:t>
            </w:r>
            <w:r w:rsidR="005E1957" w:rsidRPr="00FE24C8">
              <w:t>Конкур</w:t>
            </w:r>
            <w:r w:rsidRPr="00FE24C8">
              <w:t>са</w:t>
            </w:r>
          </w:p>
        </w:tc>
        <w:tc>
          <w:tcPr>
            <w:tcW w:w="465" w:type="pct"/>
          </w:tcPr>
          <w:p w:rsidR="00C86BF7" w:rsidRPr="00FE24C8" w:rsidRDefault="00EF4BFF" w:rsidP="004F17B2">
            <w:pPr>
              <w:tabs>
                <w:tab w:val="left" w:pos="1134"/>
              </w:tabs>
              <w:contextualSpacing/>
              <w:jc w:val="center"/>
            </w:pPr>
            <w:r w:rsidRPr="00FE24C8">
              <w:t>2</w:t>
            </w:r>
            <w:r w:rsidR="00846D71">
              <w:t>6</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255C01" w:rsidP="00255C01">
            <w:pPr>
              <w:tabs>
                <w:tab w:val="left" w:pos="1134"/>
              </w:tabs>
              <w:contextualSpacing/>
              <w:jc w:val="both"/>
            </w:pPr>
            <w:r w:rsidRPr="00FE24C8">
              <w:t>П</w:t>
            </w:r>
            <w:r w:rsidR="00C86BF7" w:rsidRPr="00FE24C8">
              <w:t xml:space="preserve">ротокол о результатах проведения </w:t>
            </w:r>
            <w:r w:rsidR="005E1957" w:rsidRPr="00FE24C8">
              <w:t>Конкур</w:t>
            </w:r>
            <w:r w:rsidR="00C86BF7" w:rsidRPr="00FE24C8">
              <w:t xml:space="preserve">са    </w:t>
            </w:r>
          </w:p>
        </w:tc>
        <w:tc>
          <w:tcPr>
            <w:tcW w:w="465" w:type="pct"/>
          </w:tcPr>
          <w:p w:rsidR="00C86BF7" w:rsidRPr="00FE24C8" w:rsidRDefault="00EF4BFF" w:rsidP="004F17B2">
            <w:pPr>
              <w:tabs>
                <w:tab w:val="left" w:pos="1134"/>
              </w:tabs>
              <w:contextualSpacing/>
              <w:jc w:val="center"/>
            </w:pPr>
            <w:r w:rsidRPr="00FE24C8">
              <w:t>2</w:t>
            </w:r>
            <w:r w:rsidR="00846D71">
              <w:t>7</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Срок подписания </w:t>
            </w:r>
            <w:r w:rsidR="005E1957" w:rsidRPr="00FE24C8">
              <w:t>Концессион</w:t>
            </w:r>
            <w:r w:rsidRPr="00FE24C8">
              <w:t>ного соглашения</w:t>
            </w:r>
          </w:p>
        </w:tc>
        <w:tc>
          <w:tcPr>
            <w:tcW w:w="465" w:type="pct"/>
          </w:tcPr>
          <w:p w:rsidR="00C86BF7" w:rsidRPr="00FE24C8" w:rsidRDefault="00EF4BFF" w:rsidP="00846D71">
            <w:pPr>
              <w:tabs>
                <w:tab w:val="left" w:pos="1134"/>
              </w:tabs>
              <w:contextualSpacing/>
              <w:jc w:val="center"/>
            </w:pPr>
            <w:r w:rsidRPr="00FE24C8">
              <w:t>2</w:t>
            </w:r>
            <w:r w:rsidR="00846D71">
              <w:t>7</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Отказ от проведения </w:t>
            </w:r>
            <w:r w:rsidR="005E1957" w:rsidRPr="00FE24C8">
              <w:t>Конкур</w:t>
            </w:r>
            <w:r w:rsidRPr="00FE24C8">
              <w:t xml:space="preserve">са. Внесение изменений в </w:t>
            </w:r>
            <w:r w:rsidR="005E1957" w:rsidRPr="00FE24C8">
              <w:t>Конкур</w:t>
            </w:r>
            <w:r w:rsidRPr="00FE24C8">
              <w:t>сную документацию</w:t>
            </w:r>
          </w:p>
        </w:tc>
        <w:tc>
          <w:tcPr>
            <w:tcW w:w="465" w:type="pct"/>
          </w:tcPr>
          <w:p w:rsidR="00C86BF7" w:rsidRPr="00FE24C8" w:rsidRDefault="00EF4BFF" w:rsidP="004F17B2">
            <w:pPr>
              <w:tabs>
                <w:tab w:val="left" w:pos="1134"/>
              </w:tabs>
              <w:contextualSpacing/>
              <w:jc w:val="center"/>
            </w:pPr>
            <w:r w:rsidRPr="00FE24C8">
              <w:t>2</w:t>
            </w:r>
            <w:r w:rsidR="00846D71">
              <w:t>9</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autoSpaceDE w:val="0"/>
              <w:autoSpaceDN w:val="0"/>
              <w:adjustRightInd w:val="0"/>
              <w:jc w:val="both"/>
            </w:pPr>
            <w:r w:rsidRPr="00FE24C8">
              <w:t xml:space="preserve">Срок передачи </w:t>
            </w:r>
            <w:proofErr w:type="spellStart"/>
            <w:r w:rsidRPr="00FE24C8">
              <w:t>Концедентом</w:t>
            </w:r>
            <w:proofErr w:type="spellEnd"/>
            <w:r w:rsidRPr="00FE24C8">
              <w:t xml:space="preserve"> </w:t>
            </w:r>
            <w:r w:rsidR="005E1957" w:rsidRPr="00FE24C8">
              <w:t>Концессионе</w:t>
            </w:r>
            <w:r w:rsidRPr="00FE24C8">
              <w:t xml:space="preserve">ру объекта </w:t>
            </w:r>
            <w:r w:rsidR="005E1957" w:rsidRPr="00FE24C8">
              <w:t>Концессион</w:t>
            </w:r>
            <w:r w:rsidRPr="00FE24C8">
              <w:t xml:space="preserve">ного соглашения и (или) иного имущества </w:t>
            </w:r>
            <w:r w:rsidR="002D46DA" w:rsidRPr="00FE24C8">
              <w:t xml:space="preserve">передаваемого </w:t>
            </w:r>
            <w:proofErr w:type="spellStart"/>
            <w:r w:rsidR="002D46DA" w:rsidRPr="00FE24C8">
              <w:t>Концедентом</w:t>
            </w:r>
            <w:proofErr w:type="spellEnd"/>
            <w:r w:rsidR="002D46DA" w:rsidRPr="00FE24C8">
              <w:t xml:space="preserve"> Концессионеру по Концессионному соглашению имущества</w:t>
            </w:r>
            <w:r w:rsidRPr="00FE24C8">
              <w:t xml:space="preserve"> </w:t>
            </w:r>
          </w:p>
        </w:tc>
        <w:tc>
          <w:tcPr>
            <w:tcW w:w="465" w:type="pct"/>
          </w:tcPr>
          <w:p w:rsidR="00C86BF7" w:rsidRPr="00FE24C8" w:rsidRDefault="00846D71" w:rsidP="004F17B2">
            <w:pPr>
              <w:tabs>
                <w:tab w:val="left" w:pos="1134"/>
              </w:tabs>
              <w:contextualSpacing/>
              <w:jc w:val="center"/>
            </w:pPr>
            <w:r>
              <w:t>30</w:t>
            </w:r>
          </w:p>
        </w:tc>
      </w:tr>
      <w:tr w:rsidR="00C86BF7" w:rsidRPr="00FE24C8" w:rsidTr="005143EE">
        <w:trPr>
          <w:trHeight w:val="20"/>
        </w:trPr>
        <w:tc>
          <w:tcPr>
            <w:tcW w:w="260" w:type="pct"/>
          </w:tcPr>
          <w:p w:rsidR="00C86BF7" w:rsidRPr="00FE24C8" w:rsidRDefault="00C86BF7" w:rsidP="004F17B2">
            <w:pPr>
              <w:pStyle w:val="aff0"/>
              <w:numPr>
                <w:ilvl w:val="0"/>
                <w:numId w:val="20"/>
              </w:numPr>
              <w:tabs>
                <w:tab w:val="left" w:pos="1134"/>
              </w:tabs>
              <w:ind w:left="0" w:firstLine="0"/>
              <w:contextualSpacing/>
              <w:rPr>
                <w:szCs w:val="24"/>
              </w:rPr>
            </w:pPr>
          </w:p>
        </w:tc>
        <w:tc>
          <w:tcPr>
            <w:tcW w:w="4275" w:type="pct"/>
          </w:tcPr>
          <w:p w:rsidR="00C86BF7" w:rsidRPr="00FE24C8" w:rsidRDefault="00C86BF7" w:rsidP="004F17B2">
            <w:pPr>
              <w:tabs>
                <w:tab w:val="left" w:pos="1134"/>
              </w:tabs>
              <w:contextualSpacing/>
              <w:jc w:val="both"/>
            </w:pPr>
            <w:r w:rsidRPr="00FE24C8">
              <w:t xml:space="preserve">Метод регулирования тарифов, долгосрочные и иные параметры регулирования деятельности </w:t>
            </w:r>
            <w:r w:rsidR="005E1957" w:rsidRPr="00FE24C8">
              <w:t>Концессионе</w:t>
            </w:r>
            <w:r w:rsidRPr="00FE24C8">
              <w:t>ра</w:t>
            </w:r>
          </w:p>
        </w:tc>
        <w:tc>
          <w:tcPr>
            <w:tcW w:w="465" w:type="pct"/>
          </w:tcPr>
          <w:p w:rsidR="00C86BF7" w:rsidRPr="00FE24C8" w:rsidRDefault="00846D71" w:rsidP="00846D71">
            <w:pPr>
              <w:tabs>
                <w:tab w:val="left" w:pos="1134"/>
              </w:tabs>
              <w:contextualSpacing/>
              <w:jc w:val="center"/>
            </w:pPr>
            <w:r>
              <w:t>30</w:t>
            </w:r>
          </w:p>
        </w:tc>
      </w:tr>
      <w:tr w:rsidR="00F90AFA" w:rsidRPr="00FE24C8" w:rsidTr="005143EE">
        <w:trPr>
          <w:trHeight w:val="20"/>
        </w:trPr>
        <w:tc>
          <w:tcPr>
            <w:tcW w:w="260" w:type="pct"/>
          </w:tcPr>
          <w:p w:rsidR="00F90AFA" w:rsidRPr="00FE24C8" w:rsidRDefault="00F90AFA" w:rsidP="00F90AFA">
            <w:pPr>
              <w:tabs>
                <w:tab w:val="left" w:pos="1134"/>
              </w:tabs>
              <w:contextualSpacing/>
            </w:pPr>
            <w:r w:rsidRPr="00FE24C8">
              <w:t>27.</w:t>
            </w:r>
          </w:p>
        </w:tc>
        <w:tc>
          <w:tcPr>
            <w:tcW w:w="4275" w:type="pct"/>
          </w:tcPr>
          <w:p w:rsidR="00F90AFA" w:rsidRPr="00FE24C8" w:rsidRDefault="00F90AFA" w:rsidP="00F90AFA">
            <w:pPr>
              <w:tabs>
                <w:tab w:val="left" w:pos="1134"/>
              </w:tabs>
              <w:contextualSpacing/>
              <w:jc w:val="both"/>
              <w:rPr>
                <w:b/>
              </w:rPr>
            </w:pPr>
            <w:r w:rsidRPr="00FE24C8">
              <w:t>Тарифы и бухгалтерская отчетность</w:t>
            </w:r>
          </w:p>
        </w:tc>
        <w:tc>
          <w:tcPr>
            <w:tcW w:w="465" w:type="pct"/>
          </w:tcPr>
          <w:p w:rsidR="00F90AFA" w:rsidRPr="00FE24C8" w:rsidRDefault="00F90AFA" w:rsidP="004F17B2">
            <w:pPr>
              <w:tabs>
                <w:tab w:val="left" w:pos="1134"/>
              </w:tabs>
              <w:contextualSpacing/>
              <w:jc w:val="center"/>
            </w:pPr>
          </w:p>
        </w:tc>
      </w:tr>
      <w:tr w:rsidR="00FE53D3" w:rsidRPr="00FE24C8" w:rsidTr="005143EE">
        <w:trPr>
          <w:trHeight w:val="20"/>
        </w:trPr>
        <w:tc>
          <w:tcPr>
            <w:tcW w:w="260" w:type="pct"/>
          </w:tcPr>
          <w:p w:rsidR="00FE53D3" w:rsidRPr="00FE24C8" w:rsidRDefault="00FE53D3" w:rsidP="004F17B2">
            <w:pPr>
              <w:tabs>
                <w:tab w:val="left" w:pos="1134"/>
              </w:tabs>
              <w:ind w:left="360"/>
              <w:contextualSpacing/>
            </w:pPr>
          </w:p>
        </w:tc>
        <w:tc>
          <w:tcPr>
            <w:tcW w:w="4275" w:type="pct"/>
          </w:tcPr>
          <w:p w:rsidR="00FE53D3" w:rsidRPr="00FE24C8" w:rsidRDefault="00436723" w:rsidP="004F17B2">
            <w:pPr>
              <w:tabs>
                <w:tab w:val="left" w:pos="1134"/>
              </w:tabs>
              <w:contextualSpacing/>
              <w:jc w:val="both"/>
              <w:rPr>
                <w:bCs/>
              </w:rPr>
            </w:pPr>
            <w:r w:rsidRPr="00FE24C8">
              <w:rPr>
                <w:b/>
              </w:rPr>
              <w:t>Перечень приложений к Конкурсной документации</w:t>
            </w:r>
            <w:r w:rsidRPr="00FE24C8">
              <w:t>:</w:t>
            </w:r>
          </w:p>
        </w:tc>
        <w:tc>
          <w:tcPr>
            <w:tcW w:w="465" w:type="pct"/>
          </w:tcPr>
          <w:p w:rsidR="00FE53D3" w:rsidRPr="00FE24C8" w:rsidRDefault="00FE53D3" w:rsidP="004F17B2">
            <w:pPr>
              <w:tabs>
                <w:tab w:val="left" w:pos="1134"/>
              </w:tabs>
              <w:contextualSpacing/>
              <w:jc w:val="center"/>
            </w:pPr>
          </w:p>
        </w:tc>
      </w:tr>
      <w:tr w:rsidR="00BD7F76" w:rsidRPr="00FE24C8" w:rsidTr="005143EE">
        <w:trPr>
          <w:trHeight w:val="20"/>
        </w:trPr>
        <w:tc>
          <w:tcPr>
            <w:tcW w:w="260" w:type="pct"/>
          </w:tcPr>
          <w:p w:rsidR="00BD7F76" w:rsidRPr="00FE24C8" w:rsidRDefault="00BD7F76" w:rsidP="004F17B2">
            <w:pPr>
              <w:tabs>
                <w:tab w:val="left" w:pos="1134"/>
              </w:tabs>
              <w:ind w:left="360"/>
              <w:contextualSpacing/>
            </w:pPr>
          </w:p>
        </w:tc>
        <w:tc>
          <w:tcPr>
            <w:tcW w:w="4275" w:type="pct"/>
          </w:tcPr>
          <w:p w:rsidR="00BD7F76" w:rsidRPr="00FE24C8" w:rsidRDefault="00BD7F76" w:rsidP="004F17B2">
            <w:pPr>
              <w:tabs>
                <w:tab w:val="left" w:pos="1134"/>
              </w:tabs>
              <w:contextualSpacing/>
              <w:jc w:val="both"/>
            </w:pPr>
            <w:r w:rsidRPr="00FE24C8">
              <w:rPr>
                <w:bCs/>
              </w:rPr>
              <w:t xml:space="preserve">Приложение № 1. Проект </w:t>
            </w:r>
            <w:r w:rsidR="005E1957" w:rsidRPr="00FE24C8">
              <w:rPr>
                <w:bCs/>
              </w:rPr>
              <w:t>Концессион</w:t>
            </w:r>
            <w:r w:rsidRPr="00FE24C8">
              <w:rPr>
                <w:bCs/>
              </w:rPr>
              <w:t>ного соглашения</w:t>
            </w:r>
          </w:p>
        </w:tc>
        <w:tc>
          <w:tcPr>
            <w:tcW w:w="465" w:type="pct"/>
          </w:tcPr>
          <w:p w:rsidR="00BD7F76" w:rsidRPr="00FE24C8" w:rsidRDefault="00BD7F76" w:rsidP="004F17B2">
            <w:pPr>
              <w:tabs>
                <w:tab w:val="left" w:pos="1134"/>
              </w:tabs>
              <w:contextualSpacing/>
              <w:jc w:val="center"/>
            </w:pPr>
          </w:p>
        </w:tc>
      </w:tr>
      <w:tr w:rsidR="00BD7F76" w:rsidRPr="00FE24C8" w:rsidTr="005143EE">
        <w:trPr>
          <w:trHeight w:val="20"/>
        </w:trPr>
        <w:tc>
          <w:tcPr>
            <w:tcW w:w="260" w:type="pct"/>
          </w:tcPr>
          <w:p w:rsidR="00BD7F76" w:rsidRPr="00FE24C8" w:rsidRDefault="00BD7F76" w:rsidP="004F17B2">
            <w:pPr>
              <w:tabs>
                <w:tab w:val="left" w:pos="1134"/>
              </w:tabs>
              <w:ind w:left="360"/>
              <w:contextualSpacing/>
            </w:pPr>
          </w:p>
        </w:tc>
        <w:tc>
          <w:tcPr>
            <w:tcW w:w="4275" w:type="pct"/>
          </w:tcPr>
          <w:p w:rsidR="00BD7F76" w:rsidRPr="00FE24C8" w:rsidRDefault="00BD7F76" w:rsidP="004F17B2">
            <w:pPr>
              <w:tabs>
                <w:tab w:val="left" w:pos="1134"/>
              </w:tabs>
              <w:contextualSpacing/>
              <w:jc w:val="both"/>
            </w:pPr>
            <w:r w:rsidRPr="00FE24C8">
              <w:rPr>
                <w:bCs/>
              </w:rPr>
              <w:t xml:space="preserve">Приложение № 2. </w:t>
            </w:r>
            <w:r w:rsidR="0027380C" w:rsidRPr="00FE24C8">
              <w:rPr>
                <w:color w:val="000000"/>
              </w:rPr>
              <w:t xml:space="preserve">Состав, описание и технико-экономические показатели </w:t>
            </w:r>
            <w:r w:rsidRPr="00FE24C8">
              <w:rPr>
                <w:bCs/>
              </w:rPr>
              <w:lastRenderedPageBreak/>
              <w:t>Объекта</w:t>
            </w:r>
            <w:r w:rsidR="0027380C" w:rsidRPr="00FE24C8">
              <w:rPr>
                <w:bCs/>
              </w:rPr>
              <w:t xml:space="preserve"> </w:t>
            </w:r>
            <w:r w:rsidR="005E1957" w:rsidRPr="00FE24C8">
              <w:rPr>
                <w:bCs/>
              </w:rPr>
              <w:t>Концессион</w:t>
            </w:r>
            <w:r w:rsidR="0027380C" w:rsidRPr="00FE24C8">
              <w:rPr>
                <w:bCs/>
              </w:rPr>
              <w:t>ного с</w:t>
            </w:r>
            <w:r w:rsidRPr="00FE24C8">
              <w:rPr>
                <w:bCs/>
              </w:rPr>
              <w:t>оглашения</w:t>
            </w:r>
          </w:p>
        </w:tc>
        <w:tc>
          <w:tcPr>
            <w:tcW w:w="465" w:type="pct"/>
          </w:tcPr>
          <w:p w:rsidR="00BD7F76" w:rsidRPr="00FE24C8" w:rsidRDefault="00BD7F76" w:rsidP="004F17B2">
            <w:pPr>
              <w:tabs>
                <w:tab w:val="left" w:pos="1134"/>
              </w:tabs>
              <w:contextualSpacing/>
              <w:jc w:val="center"/>
            </w:pPr>
          </w:p>
        </w:tc>
      </w:tr>
      <w:tr w:rsidR="00BD7F76" w:rsidRPr="00FE24C8" w:rsidTr="005143EE">
        <w:trPr>
          <w:trHeight w:val="20"/>
        </w:trPr>
        <w:tc>
          <w:tcPr>
            <w:tcW w:w="260" w:type="pct"/>
          </w:tcPr>
          <w:p w:rsidR="00BD7F76" w:rsidRPr="00FE24C8" w:rsidRDefault="00BD7F76" w:rsidP="004F17B2">
            <w:pPr>
              <w:tabs>
                <w:tab w:val="left" w:pos="1134"/>
              </w:tabs>
              <w:ind w:left="360"/>
              <w:contextualSpacing/>
            </w:pPr>
          </w:p>
        </w:tc>
        <w:tc>
          <w:tcPr>
            <w:tcW w:w="4275" w:type="pct"/>
          </w:tcPr>
          <w:p w:rsidR="00BD7F76" w:rsidRPr="00FE24C8" w:rsidRDefault="00BD7F76" w:rsidP="004F17B2">
            <w:pPr>
              <w:tabs>
                <w:tab w:val="left" w:pos="1134"/>
              </w:tabs>
              <w:autoSpaceDE w:val="0"/>
              <w:autoSpaceDN w:val="0"/>
              <w:adjustRightInd w:val="0"/>
              <w:jc w:val="both"/>
            </w:pPr>
            <w:r w:rsidRPr="00FE24C8">
              <w:rPr>
                <w:bCs/>
              </w:rPr>
              <w:t xml:space="preserve">Приложение № 3. </w:t>
            </w:r>
            <w:r w:rsidR="0027380C" w:rsidRPr="00FE24C8">
              <w:rPr>
                <w:color w:val="000000"/>
              </w:rPr>
              <w:t xml:space="preserve">Состав, описание и технико-экономические показатели </w:t>
            </w:r>
            <w:r w:rsidRPr="00FE24C8">
              <w:rPr>
                <w:bCs/>
              </w:rPr>
              <w:t>иного имущества</w:t>
            </w:r>
          </w:p>
        </w:tc>
        <w:tc>
          <w:tcPr>
            <w:tcW w:w="465" w:type="pct"/>
          </w:tcPr>
          <w:p w:rsidR="00BD7F76" w:rsidRPr="00FE24C8" w:rsidRDefault="00BD7F76" w:rsidP="004F17B2">
            <w:pPr>
              <w:tabs>
                <w:tab w:val="left" w:pos="1134"/>
              </w:tabs>
              <w:contextualSpacing/>
              <w:jc w:val="center"/>
            </w:pPr>
          </w:p>
        </w:tc>
      </w:tr>
      <w:tr w:rsidR="00BD7F76" w:rsidRPr="00FE24C8" w:rsidTr="005143EE">
        <w:trPr>
          <w:trHeight w:val="20"/>
        </w:trPr>
        <w:tc>
          <w:tcPr>
            <w:tcW w:w="260" w:type="pct"/>
          </w:tcPr>
          <w:p w:rsidR="00BD7F76" w:rsidRPr="00FE24C8" w:rsidRDefault="00BD7F76" w:rsidP="004F17B2">
            <w:pPr>
              <w:tabs>
                <w:tab w:val="left" w:pos="1134"/>
              </w:tabs>
              <w:ind w:left="360"/>
              <w:contextualSpacing/>
            </w:pPr>
          </w:p>
        </w:tc>
        <w:tc>
          <w:tcPr>
            <w:tcW w:w="4275" w:type="pct"/>
          </w:tcPr>
          <w:p w:rsidR="00BD7F76" w:rsidRPr="00FE24C8" w:rsidRDefault="00BD7F76" w:rsidP="004F17B2">
            <w:pPr>
              <w:tabs>
                <w:tab w:val="left" w:pos="1134"/>
              </w:tabs>
              <w:contextualSpacing/>
              <w:jc w:val="both"/>
            </w:pPr>
            <w:r w:rsidRPr="00FE24C8">
              <w:rPr>
                <w:bCs/>
              </w:rPr>
              <w:t>Приложение № </w:t>
            </w:r>
            <w:r w:rsidR="00A31FB7" w:rsidRPr="00FE24C8">
              <w:rPr>
                <w:bCs/>
              </w:rPr>
              <w:t>4</w:t>
            </w:r>
            <w:r w:rsidRPr="00FE24C8">
              <w:rPr>
                <w:bCs/>
              </w:rPr>
              <w:t xml:space="preserve">. </w:t>
            </w:r>
            <w:r w:rsidR="000270CC" w:rsidRPr="00FE24C8">
              <w:rPr>
                <w:bCs/>
              </w:rPr>
              <w:t xml:space="preserve">Отчет о техническом обследовании передаваемого </w:t>
            </w:r>
            <w:proofErr w:type="spellStart"/>
            <w:r w:rsidR="000270CC" w:rsidRPr="00FE24C8">
              <w:rPr>
                <w:bCs/>
              </w:rPr>
              <w:t>Концедентом</w:t>
            </w:r>
            <w:proofErr w:type="spellEnd"/>
            <w:r w:rsidR="000270CC" w:rsidRPr="00FE24C8">
              <w:rPr>
                <w:bCs/>
              </w:rPr>
              <w:t xml:space="preserve"> Концессионеру по Концессионному соглашению</w:t>
            </w:r>
          </w:p>
        </w:tc>
        <w:tc>
          <w:tcPr>
            <w:tcW w:w="465" w:type="pct"/>
          </w:tcPr>
          <w:p w:rsidR="00BD7F76" w:rsidRPr="00FE24C8" w:rsidRDefault="00BD7F76" w:rsidP="004F17B2">
            <w:pPr>
              <w:tabs>
                <w:tab w:val="left" w:pos="1134"/>
              </w:tabs>
              <w:contextualSpacing/>
              <w:jc w:val="center"/>
            </w:pPr>
          </w:p>
        </w:tc>
      </w:tr>
      <w:tr w:rsidR="00BD7F76" w:rsidRPr="00FE24C8" w:rsidTr="005143EE">
        <w:trPr>
          <w:trHeight w:val="20"/>
        </w:trPr>
        <w:tc>
          <w:tcPr>
            <w:tcW w:w="260" w:type="pct"/>
          </w:tcPr>
          <w:p w:rsidR="00BD7F76" w:rsidRPr="00FE24C8" w:rsidRDefault="00BD7F76" w:rsidP="004F17B2">
            <w:pPr>
              <w:tabs>
                <w:tab w:val="left" w:pos="1134"/>
              </w:tabs>
              <w:ind w:left="360"/>
              <w:contextualSpacing/>
            </w:pPr>
          </w:p>
        </w:tc>
        <w:tc>
          <w:tcPr>
            <w:tcW w:w="4275" w:type="pct"/>
          </w:tcPr>
          <w:p w:rsidR="00BD7F76" w:rsidRPr="00FE24C8" w:rsidRDefault="00BD7F76" w:rsidP="004F17B2">
            <w:pPr>
              <w:tabs>
                <w:tab w:val="left" w:pos="1134"/>
              </w:tabs>
              <w:contextualSpacing/>
              <w:jc w:val="both"/>
            </w:pPr>
            <w:r w:rsidRPr="00FE24C8">
              <w:rPr>
                <w:bCs/>
              </w:rPr>
              <w:t>Приложение № </w:t>
            </w:r>
            <w:r w:rsidR="006D48B6" w:rsidRPr="00FE24C8">
              <w:rPr>
                <w:bCs/>
              </w:rPr>
              <w:t>5</w:t>
            </w:r>
            <w:r w:rsidRPr="00FE24C8">
              <w:rPr>
                <w:bCs/>
              </w:rPr>
              <w:t xml:space="preserve">. Критерии </w:t>
            </w:r>
            <w:r w:rsidR="005E1957" w:rsidRPr="00FE24C8">
              <w:rPr>
                <w:bCs/>
              </w:rPr>
              <w:t>Конкур</w:t>
            </w:r>
            <w:r w:rsidRPr="00FE24C8">
              <w:rPr>
                <w:bCs/>
              </w:rPr>
              <w:t xml:space="preserve">са и предельные (минимальные и  (или) максимальные) значения критериев </w:t>
            </w:r>
            <w:r w:rsidR="005E1957" w:rsidRPr="00FE24C8">
              <w:rPr>
                <w:bCs/>
              </w:rPr>
              <w:t>Конкур</w:t>
            </w:r>
            <w:r w:rsidRPr="00FE24C8">
              <w:rPr>
                <w:bCs/>
              </w:rPr>
              <w:t>са</w:t>
            </w:r>
          </w:p>
        </w:tc>
        <w:tc>
          <w:tcPr>
            <w:tcW w:w="465" w:type="pct"/>
          </w:tcPr>
          <w:p w:rsidR="00BD7F76" w:rsidRPr="00FE24C8" w:rsidRDefault="00BD7F76" w:rsidP="004F17B2">
            <w:pPr>
              <w:tabs>
                <w:tab w:val="left" w:pos="1134"/>
              </w:tabs>
              <w:contextualSpacing/>
              <w:jc w:val="center"/>
            </w:pPr>
          </w:p>
        </w:tc>
      </w:tr>
      <w:tr w:rsidR="00BD7F76" w:rsidRPr="00FE24C8" w:rsidTr="005143EE">
        <w:trPr>
          <w:trHeight w:val="20"/>
        </w:trPr>
        <w:tc>
          <w:tcPr>
            <w:tcW w:w="260" w:type="pct"/>
          </w:tcPr>
          <w:p w:rsidR="00BD7F76" w:rsidRPr="00FE24C8" w:rsidRDefault="00BD7F76" w:rsidP="004F17B2">
            <w:pPr>
              <w:tabs>
                <w:tab w:val="left" w:pos="1134"/>
              </w:tabs>
              <w:ind w:left="360"/>
              <w:contextualSpacing/>
            </w:pPr>
          </w:p>
        </w:tc>
        <w:tc>
          <w:tcPr>
            <w:tcW w:w="4275" w:type="pct"/>
          </w:tcPr>
          <w:p w:rsidR="00BD7F76" w:rsidRPr="00FE24C8" w:rsidRDefault="00BD7F76" w:rsidP="004F17B2">
            <w:pPr>
              <w:tabs>
                <w:tab w:val="left" w:pos="1134"/>
              </w:tabs>
              <w:contextualSpacing/>
              <w:jc w:val="both"/>
            </w:pPr>
            <w:r w:rsidRPr="00FE24C8">
              <w:rPr>
                <w:bCs/>
              </w:rPr>
              <w:t>Приложение № </w:t>
            </w:r>
            <w:r w:rsidR="00FE0351" w:rsidRPr="00FE24C8">
              <w:rPr>
                <w:bCs/>
              </w:rPr>
              <w:t>6</w:t>
            </w:r>
            <w:r w:rsidRPr="00FE24C8">
              <w:rPr>
                <w:bCs/>
              </w:rPr>
              <w:t xml:space="preserve">. Форма </w:t>
            </w:r>
            <w:r w:rsidR="005E1957" w:rsidRPr="00FE24C8">
              <w:rPr>
                <w:bCs/>
              </w:rPr>
              <w:t>Конкур</w:t>
            </w:r>
            <w:r w:rsidRPr="00FE24C8">
              <w:rPr>
                <w:bCs/>
              </w:rPr>
              <w:t>сного предложения</w:t>
            </w:r>
          </w:p>
        </w:tc>
        <w:tc>
          <w:tcPr>
            <w:tcW w:w="465" w:type="pct"/>
          </w:tcPr>
          <w:p w:rsidR="00BD7F76" w:rsidRPr="00FE24C8" w:rsidRDefault="00BD7F76" w:rsidP="004F17B2">
            <w:pPr>
              <w:tabs>
                <w:tab w:val="left" w:pos="1134"/>
              </w:tabs>
              <w:contextualSpacing/>
              <w:jc w:val="center"/>
            </w:pPr>
          </w:p>
        </w:tc>
      </w:tr>
      <w:tr w:rsidR="00BF749B" w:rsidRPr="00FE24C8" w:rsidTr="005143EE">
        <w:trPr>
          <w:trHeight w:val="20"/>
        </w:trPr>
        <w:tc>
          <w:tcPr>
            <w:tcW w:w="260" w:type="pct"/>
          </w:tcPr>
          <w:p w:rsidR="00BF749B" w:rsidRPr="00FE24C8" w:rsidRDefault="00BF749B" w:rsidP="004F17B2">
            <w:pPr>
              <w:tabs>
                <w:tab w:val="left" w:pos="1134"/>
              </w:tabs>
              <w:ind w:left="360"/>
              <w:contextualSpacing/>
            </w:pPr>
          </w:p>
        </w:tc>
        <w:tc>
          <w:tcPr>
            <w:tcW w:w="4275" w:type="pct"/>
          </w:tcPr>
          <w:p w:rsidR="00BF749B" w:rsidRPr="00FE24C8" w:rsidRDefault="00BF749B" w:rsidP="004F17B2">
            <w:pPr>
              <w:tabs>
                <w:tab w:val="left" w:pos="1134"/>
              </w:tabs>
              <w:contextualSpacing/>
              <w:jc w:val="both"/>
              <w:rPr>
                <w:bCs/>
              </w:rPr>
            </w:pPr>
            <w:r w:rsidRPr="00FE24C8">
              <w:rPr>
                <w:bCs/>
              </w:rPr>
              <w:t>Приложение № 7. Задание</w:t>
            </w:r>
          </w:p>
        </w:tc>
        <w:tc>
          <w:tcPr>
            <w:tcW w:w="465" w:type="pct"/>
          </w:tcPr>
          <w:p w:rsidR="00BF749B" w:rsidRPr="00FE24C8" w:rsidRDefault="00BF749B" w:rsidP="004F17B2">
            <w:pPr>
              <w:tabs>
                <w:tab w:val="left" w:pos="1134"/>
              </w:tabs>
              <w:contextualSpacing/>
              <w:jc w:val="center"/>
            </w:pPr>
          </w:p>
        </w:tc>
      </w:tr>
      <w:tr w:rsidR="00BD7F76" w:rsidRPr="00FE24C8" w:rsidTr="005143EE">
        <w:trPr>
          <w:trHeight w:val="20"/>
        </w:trPr>
        <w:tc>
          <w:tcPr>
            <w:tcW w:w="260" w:type="pct"/>
          </w:tcPr>
          <w:p w:rsidR="00BD7F76" w:rsidRPr="00FE24C8" w:rsidRDefault="00BD7F76" w:rsidP="004F17B2">
            <w:pPr>
              <w:tabs>
                <w:tab w:val="left" w:pos="1134"/>
              </w:tabs>
              <w:ind w:left="360"/>
              <w:contextualSpacing/>
            </w:pPr>
          </w:p>
        </w:tc>
        <w:tc>
          <w:tcPr>
            <w:tcW w:w="4275" w:type="pct"/>
          </w:tcPr>
          <w:p w:rsidR="00BD7F76" w:rsidRPr="00FE24C8" w:rsidRDefault="00BD7F76" w:rsidP="004F17B2">
            <w:pPr>
              <w:tabs>
                <w:tab w:val="left" w:pos="1134"/>
              </w:tabs>
              <w:contextualSpacing/>
              <w:jc w:val="both"/>
            </w:pPr>
            <w:r w:rsidRPr="00FE24C8">
              <w:rPr>
                <w:bCs/>
              </w:rPr>
              <w:t xml:space="preserve">Приложение № 8. Долгосрочные параметры </w:t>
            </w:r>
            <w:r w:rsidR="004E6F40" w:rsidRPr="00FE24C8">
              <w:rPr>
                <w:bCs/>
              </w:rPr>
              <w:t>регулирования деятельности</w:t>
            </w:r>
            <w:r w:rsidRPr="00FE24C8">
              <w:rPr>
                <w:bCs/>
              </w:rPr>
              <w:t xml:space="preserve"> </w:t>
            </w:r>
            <w:r w:rsidR="005E1957" w:rsidRPr="00FE24C8">
              <w:rPr>
                <w:bCs/>
              </w:rPr>
              <w:t>Концессионе</w:t>
            </w:r>
            <w:r w:rsidRPr="00FE24C8">
              <w:rPr>
                <w:bCs/>
              </w:rPr>
              <w:t xml:space="preserve">ра, не являющиеся критериями </w:t>
            </w:r>
            <w:r w:rsidR="005E1957" w:rsidRPr="00FE24C8">
              <w:rPr>
                <w:bCs/>
              </w:rPr>
              <w:t>Конкур</w:t>
            </w:r>
            <w:r w:rsidRPr="00FE24C8">
              <w:rPr>
                <w:bCs/>
              </w:rPr>
              <w:t>са</w:t>
            </w:r>
            <w:r w:rsidR="00D26D0C" w:rsidRPr="00FE24C8">
              <w:rPr>
                <w:bCs/>
                <w:strike/>
              </w:rPr>
              <w:t xml:space="preserve"> </w:t>
            </w:r>
          </w:p>
        </w:tc>
        <w:tc>
          <w:tcPr>
            <w:tcW w:w="465" w:type="pct"/>
          </w:tcPr>
          <w:p w:rsidR="00BD7F76" w:rsidRPr="00FE24C8" w:rsidRDefault="00BD7F76" w:rsidP="004F17B2">
            <w:pPr>
              <w:tabs>
                <w:tab w:val="left" w:pos="1134"/>
              </w:tabs>
              <w:contextualSpacing/>
              <w:jc w:val="center"/>
            </w:pPr>
          </w:p>
        </w:tc>
      </w:tr>
      <w:tr w:rsidR="00BD7F76" w:rsidRPr="00FE24C8" w:rsidTr="005143EE">
        <w:trPr>
          <w:trHeight w:val="20"/>
        </w:trPr>
        <w:tc>
          <w:tcPr>
            <w:tcW w:w="260" w:type="pct"/>
          </w:tcPr>
          <w:p w:rsidR="00BD7F76" w:rsidRPr="00FE24C8" w:rsidRDefault="00BD7F76" w:rsidP="004F17B2">
            <w:pPr>
              <w:tabs>
                <w:tab w:val="left" w:pos="1134"/>
              </w:tabs>
              <w:ind w:left="360"/>
              <w:contextualSpacing/>
            </w:pPr>
          </w:p>
        </w:tc>
        <w:tc>
          <w:tcPr>
            <w:tcW w:w="4275" w:type="pct"/>
          </w:tcPr>
          <w:p w:rsidR="00BD7F76" w:rsidRPr="00FE24C8" w:rsidRDefault="00BD7F76" w:rsidP="004F17B2">
            <w:pPr>
              <w:tabs>
                <w:tab w:val="left" w:pos="1134"/>
              </w:tabs>
              <w:contextualSpacing/>
              <w:jc w:val="both"/>
              <w:rPr>
                <w:bCs/>
              </w:rPr>
            </w:pPr>
            <w:r w:rsidRPr="00FE24C8">
              <w:rPr>
                <w:bCs/>
              </w:rPr>
              <w:t xml:space="preserve">Приложение № 9. Минимальные допустимые плановые значения показателей деятельности </w:t>
            </w:r>
            <w:r w:rsidR="005E1957" w:rsidRPr="00FE24C8">
              <w:rPr>
                <w:bCs/>
              </w:rPr>
              <w:t>Концессионе</w:t>
            </w:r>
            <w:r w:rsidRPr="00FE24C8">
              <w:rPr>
                <w:bCs/>
              </w:rPr>
              <w:t>ра</w:t>
            </w:r>
          </w:p>
        </w:tc>
        <w:tc>
          <w:tcPr>
            <w:tcW w:w="465" w:type="pct"/>
          </w:tcPr>
          <w:p w:rsidR="00BD7F76" w:rsidRPr="00FE24C8" w:rsidRDefault="00BD7F76" w:rsidP="004F17B2">
            <w:pPr>
              <w:tabs>
                <w:tab w:val="left" w:pos="1134"/>
              </w:tabs>
              <w:contextualSpacing/>
              <w:jc w:val="center"/>
            </w:pPr>
          </w:p>
        </w:tc>
      </w:tr>
      <w:tr w:rsidR="005143EE" w:rsidRPr="000E5A7B" w:rsidTr="005143EE">
        <w:trPr>
          <w:trHeight w:val="20"/>
        </w:trPr>
        <w:tc>
          <w:tcPr>
            <w:tcW w:w="260" w:type="pct"/>
          </w:tcPr>
          <w:p w:rsidR="005143EE" w:rsidRPr="00FE24C8" w:rsidRDefault="005143EE" w:rsidP="00451766">
            <w:pPr>
              <w:tabs>
                <w:tab w:val="left" w:pos="1134"/>
              </w:tabs>
              <w:ind w:left="360"/>
              <w:contextualSpacing/>
            </w:pPr>
          </w:p>
        </w:tc>
        <w:tc>
          <w:tcPr>
            <w:tcW w:w="4275" w:type="pct"/>
          </w:tcPr>
          <w:p w:rsidR="005143EE" w:rsidRPr="000E5A7B" w:rsidRDefault="00740CAD" w:rsidP="005143EE">
            <w:pPr>
              <w:tabs>
                <w:tab w:val="left" w:pos="1134"/>
              </w:tabs>
              <w:contextualSpacing/>
              <w:jc w:val="both"/>
              <w:rPr>
                <w:bCs/>
              </w:rPr>
            </w:pPr>
            <w:r w:rsidRPr="000E5A7B">
              <w:rPr>
                <w:bCs/>
              </w:rPr>
              <w:t>Приложение № 10</w:t>
            </w:r>
            <w:r w:rsidRPr="000E5A7B">
              <w:t xml:space="preserve"> Потери и удельное потребление энергетических ресурсов на единицу объема отпуска воды и (или) водоотведения в году, предшествующем первому году действия Концессионного соглашения</w:t>
            </w:r>
            <w:r w:rsidR="005143EE" w:rsidRPr="000E5A7B">
              <w:t xml:space="preserve"> </w:t>
            </w:r>
          </w:p>
        </w:tc>
        <w:tc>
          <w:tcPr>
            <w:tcW w:w="465" w:type="pct"/>
          </w:tcPr>
          <w:p w:rsidR="005143EE" w:rsidRPr="000E5A7B" w:rsidRDefault="005143EE" w:rsidP="00451766">
            <w:pPr>
              <w:tabs>
                <w:tab w:val="left" w:pos="1134"/>
              </w:tabs>
              <w:contextualSpacing/>
              <w:jc w:val="center"/>
            </w:pPr>
          </w:p>
        </w:tc>
      </w:tr>
      <w:tr w:rsidR="00AB5ED7" w:rsidRPr="000E5A7B" w:rsidTr="005143EE">
        <w:trPr>
          <w:trHeight w:val="20"/>
        </w:trPr>
        <w:tc>
          <w:tcPr>
            <w:tcW w:w="260" w:type="pct"/>
          </w:tcPr>
          <w:p w:rsidR="00AB5ED7" w:rsidRPr="000E5A7B" w:rsidRDefault="00AB5ED7" w:rsidP="004F17B2">
            <w:pPr>
              <w:keepNext/>
              <w:tabs>
                <w:tab w:val="left" w:pos="1134"/>
              </w:tabs>
              <w:ind w:left="360"/>
              <w:contextualSpacing/>
              <w:jc w:val="center"/>
              <w:outlineLvl w:val="2"/>
            </w:pPr>
          </w:p>
        </w:tc>
        <w:tc>
          <w:tcPr>
            <w:tcW w:w="4275" w:type="pct"/>
          </w:tcPr>
          <w:p w:rsidR="00AB5ED7" w:rsidRPr="000E5A7B" w:rsidRDefault="00877583" w:rsidP="00AB5ED7">
            <w:pPr>
              <w:tabs>
                <w:tab w:val="left" w:pos="1134"/>
              </w:tabs>
              <w:contextualSpacing/>
              <w:jc w:val="both"/>
              <w:rPr>
                <w:bCs/>
              </w:rPr>
            </w:pPr>
            <w:r>
              <w:rPr>
                <w:bCs/>
              </w:rPr>
              <w:t>Приложение № 11.</w:t>
            </w:r>
            <w:r>
              <w:t xml:space="preserve">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 по отношению к предыдущему году</w:t>
            </w:r>
          </w:p>
        </w:tc>
        <w:tc>
          <w:tcPr>
            <w:tcW w:w="465" w:type="pct"/>
          </w:tcPr>
          <w:p w:rsidR="00AB5ED7" w:rsidRPr="000E5A7B" w:rsidRDefault="00AB5ED7" w:rsidP="004F17B2">
            <w:pPr>
              <w:keepNext/>
              <w:tabs>
                <w:tab w:val="left" w:pos="1134"/>
              </w:tabs>
              <w:contextualSpacing/>
              <w:jc w:val="center"/>
              <w:outlineLvl w:val="2"/>
            </w:pPr>
          </w:p>
        </w:tc>
      </w:tr>
      <w:tr w:rsidR="00AB5ED7" w:rsidRPr="000E5A7B" w:rsidTr="00451766">
        <w:trPr>
          <w:trHeight w:val="20"/>
        </w:trPr>
        <w:tc>
          <w:tcPr>
            <w:tcW w:w="260" w:type="pct"/>
          </w:tcPr>
          <w:p w:rsidR="00AB5ED7" w:rsidRPr="000E5A7B" w:rsidRDefault="00AB5ED7" w:rsidP="00451766">
            <w:pPr>
              <w:keepNext/>
              <w:tabs>
                <w:tab w:val="left" w:pos="1134"/>
              </w:tabs>
              <w:ind w:left="360"/>
              <w:contextualSpacing/>
              <w:jc w:val="center"/>
              <w:outlineLvl w:val="2"/>
            </w:pPr>
          </w:p>
        </w:tc>
        <w:tc>
          <w:tcPr>
            <w:tcW w:w="4275" w:type="pct"/>
          </w:tcPr>
          <w:p w:rsidR="00AB5ED7" w:rsidRPr="000E5A7B" w:rsidRDefault="00877583" w:rsidP="005143EE">
            <w:pPr>
              <w:tabs>
                <w:tab w:val="left" w:pos="1134"/>
              </w:tabs>
              <w:contextualSpacing/>
              <w:jc w:val="both"/>
              <w:rPr>
                <w:bCs/>
              </w:rPr>
            </w:pPr>
            <w:r>
              <w:rPr>
                <w:bCs/>
              </w:rPr>
              <w:t>Приложение № 12.</w:t>
            </w:r>
            <w:r>
              <w:t xml:space="preserve"> Объем отпуска воды и (или) водоотведения в году, предшествующем первому году действия Концессионного соглашения, а также прогноз объема отпуска воды и (или) водоотведения на срок действия Концессионного соглашения</w:t>
            </w:r>
          </w:p>
        </w:tc>
        <w:tc>
          <w:tcPr>
            <w:tcW w:w="465" w:type="pct"/>
          </w:tcPr>
          <w:p w:rsidR="00AB5ED7" w:rsidRPr="000E5A7B" w:rsidRDefault="00AB5ED7" w:rsidP="00451766">
            <w:pPr>
              <w:keepNext/>
              <w:tabs>
                <w:tab w:val="left" w:pos="1134"/>
              </w:tabs>
              <w:contextualSpacing/>
              <w:jc w:val="center"/>
              <w:outlineLvl w:val="2"/>
            </w:pPr>
          </w:p>
        </w:tc>
      </w:tr>
      <w:tr w:rsidR="00AB5ED7" w:rsidRPr="000E5A7B" w:rsidTr="005143EE">
        <w:trPr>
          <w:trHeight w:val="20"/>
        </w:trPr>
        <w:tc>
          <w:tcPr>
            <w:tcW w:w="260" w:type="pct"/>
          </w:tcPr>
          <w:p w:rsidR="00AB5ED7" w:rsidRPr="000E5A7B" w:rsidRDefault="00AB5ED7" w:rsidP="004F17B2">
            <w:pPr>
              <w:keepNext/>
              <w:tabs>
                <w:tab w:val="left" w:pos="1134"/>
              </w:tabs>
              <w:ind w:left="360"/>
              <w:contextualSpacing/>
              <w:jc w:val="center"/>
              <w:outlineLvl w:val="2"/>
            </w:pPr>
          </w:p>
        </w:tc>
        <w:tc>
          <w:tcPr>
            <w:tcW w:w="4275" w:type="pct"/>
          </w:tcPr>
          <w:p w:rsidR="00AB5ED7" w:rsidRPr="000E5A7B" w:rsidRDefault="00877583" w:rsidP="004F17B2">
            <w:pPr>
              <w:tabs>
                <w:tab w:val="left" w:pos="1134"/>
              </w:tabs>
              <w:contextualSpacing/>
              <w:jc w:val="both"/>
              <w:rPr>
                <w:bCs/>
              </w:rPr>
            </w:pPr>
            <w:r>
              <w:rPr>
                <w:bCs/>
              </w:rPr>
              <w:t>Приложение № 13.</w:t>
            </w:r>
            <w:r>
              <w:t xml:space="preserve"> Неподконтрольные расходы, определяемые в соответствии с нормативными правовыми актами Российской Федерации в сфере водоснабжения и водоотведения </w:t>
            </w:r>
          </w:p>
        </w:tc>
        <w:tc>
          <w:tcPr>
            <w:tcW w:w="465" w:type="pct"/>
          </w:tcPr>
          <w:p w:rsidR="00AB5ED7" w:rsidRPr="000E5A7B" w:rsidRDefault="00AB5ED7" w:rsidP="004F17B2">
            <w:pPr>
              <w:keepNext/>
              <w:tabs>
                <w:tab w:val="left" w:pos="1134"/>
              </w:tabs>
              <w:contextualSpacing/>
              <w:jc w:val="center"/>
              <w:outlineLvl w:val="2"/>
            </w:pPr>
          </w:p>
        </w:tc>
      </w:tr>
      <w:tr w:rsidR="00AB5ED7" w:rsidRPr="000E5A7B" w:rsidTr="005143EE">
        <w:trPr>
          <w:trHeight w:val="20"/>
        </w:trPr>
        <w:tc>
          <w:tcPr>
            <w:tcW w:w="260" w:type="pct"/>
          </w:tcPr>
          <w:p w:rsidR="00AB5ED7" w:rsidRPr="000E5A7B" w:rsidRDefault="00AB5ED7" w:rsidP="004F17B2">
            <w:pPr>
              <w:keepNext/>
              <w:tabs>
                <w:tab w:val="left" w:pos="1134"/>
              </w:tabs>
              <w:ind w:left="360"/>
              <w:contextualSpacing/>
              <w:jc w:val="center"/>
              <w:outlineLvl w:val="2"/>
            </w:pPr>
          </w:p>
        </w:tc>
        <w:tc>
          <w:tcPr>
            <w:tcW w:w="4275" w:type="pct"/>
          </w:tcPr>
          <w:p w:rsidR="00AB5ED7" w:rsidRPr="000E5A7B" w:rsidRDefault="00877583" w:rsidP="00AB5ED7">
            <w:pPr>
              <w:tabs>
                <w:tab w:val="left" w:pos="1134"/>
              </w:tabs>
              <w:contextualSpacing/>
              <w:jc w:val="both"/>
              <w:rPr>
                <w:bCs/>
              </w:rPr>
            </w:pPr>
            <w:r>
              <w:rPr>
                <w:bCs/>
              </w:rPr>
              <w:t>Приложение № 14.</w:t>
            </w:r>
            <w:r>
              <w:t xml:space="preserve">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c>
          <w:tcPr>
            <w:tcW w:w="465" w:type="pct"/>
          </w:tcPr>
          <w:p w:rsidR="00AB5ED7" w:rsidRPr="000E5A7B" w:rsidRDefault="00AB5ED7" w:rsidP="004F17B2">
            <w:pPr>
              <w:keepNext/>
              <w:tabs>
                <w:tab w:val="left" w:pos="1134"/>
              </w:tabs>
              <w:contextualSpacing/>
              <w:jc w:val="center"/>
              <w:outlineLvl w:val="2"/>
            </w:pPr>
          </w:p>
        </w:tc>
      </w:tr>
      <w:tr w:rsidR="00AB5ED7" w:rsidRPr="00FE24C8" w:rsidTr="005143EE">
        <w:trPr>
          <w:trHeight w:val="20"/>
        </w:trPr>
        <w:tc>
          <w:tcPr>
            <w:tcW w:w="260" w:type="pct"/>
          </w:tcPr>
          <w:p w:rsidR="00AB5ED7" w:rsidRPr="000E5A7B" w:rsidRDefault="00AB5ED7" w:rsidP="004F17B2">
            <w:pPr>
              <w:keepNext/>
              <w:tabs>
                <w:tab w:val="left" w:pos="1134"/>
              </w:tabs>
              <w:ind w:left="360"/>
              <w:contextualSpacing/>
              <w:jc w:val="center"/>
              <w:outlineLvl w:val="2"/>
            </w:pPr>
          </w:p>
        </w:tc>
        <w:tc>
          <w:tcPr>
            <w:tcW w:w="4275" w:type="pct"/>
          </w:tcPr>
          <w:p w:rsidR="00AB5ED7" w:rsidRPr="00FE24C8" w:rsidRDefault="00877583" w:rsidP="00FE53D3">
            <w:pPr>
              <w:tabs>
                <w:tab w:val="left" w:pos="1134"/>
              </w:tabs>
              <w:contextualSpacing/>
              <w:jc w:val="both"/>
              <w:rPr>
                <w:bCs/>
              </w:rPr>
            </w:pPr>
            <w:r>
              <w:rPr>
                <w:bCs/>
              </w:rPr>
              <w:t>Приложение № 15.</w:t>
            </w:r>
            <w:r>
              <w:t xml:space="preserve">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tc>
        <w:tc>
          <w:tcPr>
            <w:tcW w:w="465" w:type="pct"/>
          </w:tcPr>
          <w:p w:rsidR="00AB5ED7" w:rsidRPr="00FE24C8" w:rsidRDefault="00AB5ED7" w:rsidP="004F17B2">
            <w:pPr>
              <w:tabs>
                <w:tab w:val="left" w:pos="1134"/>
              </w:tabs>
              <w:contextualSpacing/>
              <w:jc w:val="center"/>
            </w:pPr>
          </w:p>
        </w:tc>
      </w:tr>
      <w:tr w:rsidR="00AB5ED7" w:rsidRPr="00FE24C8" w:rsidTr="005143EE">
        <w:trPr>
          <w:trHeight w:val="20"/>
        </w:trPr>
        <w:tc>
          <w:tcPr>
            <w:tcW w:w="260" w:type="pct"/>
          </w:tcPr>
          <w:p w:rsidR="00AB5ED7" w:rsidRPr="00FE24C8" w:rsidRDefault="00AB5ED7" w:rsidP="004F17B2">
            <w:pPr>
              <w:tabs>
                <w:tab w:val="left" w:pos="1134"/>
              </w:tabs>
              <w:ind w:left="360"/>
              <w:contextualSpacing/>
            </w:pPr>
          </w:p>
        </w:tc>
        <w:tc>
          <w:tcPr>
            <w:tcW w:w="4275" w:type="pct"/>
          </w:tcPr>
          <w:p w:rsidR="00AB5ED7" w:rsidRPr="00FE24C8" w:rsidRDefault="00AB5ED7" w:rsidP="00FE53D3">
            <w:pPr>
              <w:tabs>
                <w:tab w:val="left" w:pos="1134"/>
              </w:tabs>
              <w:contextualSpacing/>
              <w:jc w:val="both"/>
              <w:rPr>
                <w:bCs/>
              </w:rPr>
            </w:pPr>
            <w:r w:rsidRPr="00FE24C8">
              <w:rPr>
                <w:bCs/>
              </w:rPr>
              <w:t>Приложение № 16. Копии годовой бухгалтерской (финансовой) отчетности</w:t>
            </w:r>
          </w:p>
        </w:tc>
        <w:tc>
          <w:tcPr>
            <w:tcW w:w="465" w:type="pct"/>
          </w:tcPr>
          <w:p w:rsidR="00AB5ED7" w:rsidRPr="00FE24C8" w:rsidRDefault="00AB5ED7" w:rsidP="004F17B2">
            <w:pPr>
              <w:tabs>
                <w:tab w:val="left" w:pos="1134"/>
              </w:tabs>
              <w:contextualSpacing/>
              <w:jc w:val="center"/>
            </w:pPr>
          </w:p>
        </w:tc>
      </w:tr>
      <w:tr w:rsidR="00AB5ED7" w:rsidRPr="00FE24C8" w:rsidTr="005143EE">
        <w:trPr>
          <w:trHeight w:val="20"/>
        </w:trPr>
        <w:tc>
          <w:tcPr>
            <w:tcW w:w="260" w:type="pct"/>
          </w:tcPr>
          <w:p w:rsidR="00AB5ED7" w:rsidRPr="00FE24C8" w:rsidRDefault="00AB5ED7" w:rsidP="004F17B2">
            <w:pPr>
              <w:tabs>
                <w:tab w:val="left" w:pos="1134"/>
              </w:tabs>
              <w:ind w:left="360"/>
              <w:contextualSpacing/>
            </w:pPr>
          </w:p>
        </w:tc>
        <w:tc>
          <w:tcPr>
            <w:tcW w:w="4275" w:type="pct"/>
          </w:tcPr>
          <w:p w:rsidR="00AB5ED7" w:rsidRPr="00FE24C8" w:rsidRDefault="00AB5ED7" w:rsidP="00FE53D3">
            <w:pPr>
              <w:tabs>
                <w:tab w:val="left" w:pos="1134"/>
              </w:tabs>
              <w:contextualSpacing/>
              <w:jc w:val="both"/>
              <w:rPr>
                <w:bCs/>
              </w:rPr>
            </w:pPr>
            <w:r w:rsidRPr="00FE24C8">
              <w:rPr>
                <w:bCs/>
              </w:rPr>
              <w:t>Приложение № 17.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w:t>
            </w:r>
          </w:p>
        </w:tc>
        <w:tc>
          <w:tcPr>
            <w:tcW w:w="465" w:type="pct"/>
          </w:tcPr>
          <w:p w:rsidR="00AB5ED7" w:rsidRPr="00FE24C8" w:rsidRDefault="00AB5ED7" w:rsidP="004F17B2">
            <w:pPr>
              <w:tabs>
                <w:tab w:val="left" w:pos="1134"/>
              </w:tabs>
              <w:contextualSpacing/>
              <w:jc w:val="center"/>
            </w:pPr>
          </w:p>
        </w:tc>
      </w:tr>
      <w:tr w:rsidR="00AB5ED7" w:rsidRPr="00FE24C8" w:rsidTr="005143EE">
        <w:trPr>
          <w:trHeight w:val="20"/>
        </w:trPr>
        <w:tc>
          <w:tcPr>
            <w:tcW w:w="260" w:type="pct"/>
          </w:tcPr>
          <w:p w:rsidR="00AB5ED7" w:rsidRPr="00FE24C8" w:rsidRDefault="00AB5ED7" w:rsidP="004F17B2">
            <w:pPr>
              <w:tabs>
                <w:tab w:val="left" w:pos="1134"/>
              </w:tabs>
              <w:ind w:left="360"/>
              <w:contextualSpacing/>
            </w:pPr>
          </w:p>
        </w:tc>
        <w:tc>
          <w:tcPr>
            <w:tcW w:w="4275" w:type="pct"/>
          </w:tcPr>
          <w:p w:rsidR="00AB5ED7" w:rsidRPr="00FE24C8" w:rsidRDefault="00AB5ED7" w:rsidP="00B53794">
            <w:pPr>
              <w:tabs>
                <w:tab w:val="left" w:pos="1134"/>
              </w:tabs>
              <w:contextualSpacing/>
              <w:jc w:val="both"/>
              <w:rPr>
                <w:bCs/>
              </w:rPr>
            </w:pPr>
            <w:r w:rsidRPr="00FE24C8">
              <w:rPr>
                <w:bCs/>
              </w:rPr>
              <w:t>Приложение № 18.</w:t>
            </w:r>
            <w:r w:rsidRPr="00FE24C8">
              <w:t xml:space="preserve"> Примерные формы документов</w:t>
            </w:r>
          </w:p>
        </w:tc>
        <w:tc>
          <w:tcPr>
            <w:tcW w:w="465" w:type="pct"/>
          </w:tcPr>
          <w:p w:rsidR="00AB5ED7" w:rsidRPr="00FE24C8" w:rsidRDefault="00AB5ED7" w:rsidP="004F17B2">
            <w:pPr>
              <w:tabs>
                <w:tab w:val="left" w:pos="1134"/>
              </w:tabs>
              <w:contextualSpacing/>
              <w:jc w:val="center"/>
            </w:pPr>
            <w:r w:rsidRPr="00FE24C8">
              <w:t xml:space="preserve"> </w:t>
            </w:r>
          </w:p>
        </w:tc>
      </w:tr>
    </w:tbl>
    <w:p w:rsidR="00BD7F76" w:rsidRPr="00FE24C8" w:rsidRDefault="00BD7F76" w:rsidP="004F17B2">
      <w:pPr>
        <w:tabs>
          <w:tab w:val="left" w:pos="1134"/>
        </w:tabs>
        <w:rPr>
          <w:sz w:val="26"/>
          <w:szCs w:val="26"/>
        </w:rPr>
      </w:pPr>
    </w:p>
    <w:p w:rsidR="00BF73E8" w:rsidRPr="00FE24C8" w:rsidRDefault="00BF73E8" w:rsidP="004F17B2">
      <w:pPr>
        <w:pStyle w:val="1"/>
        <w:tabs>
          <w:tab w:val="left" w:pos="1134"/>
        </w:tabs>
        <w:spacing w:before="0" w:after="0"/>
        <w:rPr>
          <w:sz w:val="26"/>
          <w:szCs w:val="26"/>
        </w:rPr>
      </w:pPr>
      <w:r w:rsidRPr="00FE24C8">
        <w:rPr>
          <w:sz w:val="26"/>
          <w:szCs w:val="26"/>
        </w:rPr>
        <w:br w:type="page"/>
      </w:r>
      <w:bookmarkStart w:id="2" w:name="_Toc414487451"/>
      <w:bookmarkEnd w:id="1"/>
      <w:r w:rsidRPr="00FE24C8">
        <w:rPr>
          <w:sz w:val="26"/>
          <w:szCs w:val="26"/>
        </w:rPr>
        <w:lastRenderedPageBreak/>
        <w:t>Общие положения</w:t>
      </w:r>
      <w:bookmarkEnd w:id="2"/>
    </w:p>
    <w:p w:rsidR="00BF73E8" w:rsidRPr="00FE24C8" w:rsidRDefault="00BF73E8" w:rsidP="004F17B2">
      <w:pPr>
        <w:pStyle w:val="Standard"/>
        <w:tabs>
          <w:tab w:val="left" w:pos="1134"/>
        </w:tabs>
        <w:autoSpaceDE w:val="0"/>
        <w:ind w:firstLine="708"/>
        <w:jc w:val="center"/>
        <w:rPr>
          <w:rStyle w:val="10"/>
          <w:rFonts w:cs="Times New Roman"/>
          <w:color w:val="000000"/>
          <w:sz w:val="26"/>
          <w:szCs w:val="26"/>
          <w:lang w:bidi="ar-SA"/>
        </w:rPr>
      </w:pPr>
    </w:p>
    <w:p w:rsidR="00874113" w:rsidRPr="002A24B4" w:rsidRDefault="000879F9" w:rsidP="004F17B2">
      <w:pPr>
        <w:pStyle w:val="Standard"/>
        <w:tabs>
          <w:tab w:val="left" w:pos="1134"/>
        </w:tabs>
        <w:autoSpaceDE w:val="0"/>
        <w:ind w:firstLine="708"/>
        <w:jc w:val="both"/>
        <w:rPr>
          <w:rFonts w:cs="Times New Roman"/>
          <w:bCs/>
          <w:sz w:val="26"/>
          <w:szCs w:val="26"/>
          <w:lang w:val="ru-RU"/>
        </w:rPr>
      </w:pPr>
      <w:r w:rsidRPr="000879F9">
        <w:rPr>
          <w:rFonts w:cs="Times New Roman"/>
          <w:bCs/>
          <w:sz w:val="26"/>
          <w:szCs w:val="26"/>
          <w:lang w:val="ru-RU"/>
        </w:rPr>
        <w:t xml:space="preserve">Настоящая Конкурсная документация утверждена </w:t>
      </w:r>
      <w:r w:rsidRPr="000879F9">
        <w:rPr>
          <w:sz w:val="26"/>
          <w:szCs w:val="26"/>
          <w:lang w:val="ru-RU"/>
        </w:rPr>
        <w:t>в  соответствии с  </w:t>
      </w:r>
      <w:r w:rsidRPr="000879F9">
        <w:rPr>
          <w:rFonts w:cs="Times New Roman"/>
          <w:bCs/>
          <w:sz w:val="26"/>
          <w:szCs w:val="26"/>
          <w:lang w:val="ru-RU"/>
        </w:rPr>
        <w:t>распоряжением Администрации города Челябинска от 29.09.2016 № 10791-ч «О  заключении концессионного соглашения в отношении отдельных объектов централизованных систем холодного водоснабжения и  водоотведения».</w:t>
      </w:r>
    </w:p>
    <w:p w:rsidR="00BF73E8" w:rsidRPr="00FE24C8" w:rsidRDefault="00BF73E8" w:rsidP="004F17B2">
      <w:pPr>
        <w:pStyle w:val="Standard"/>
        <w:tabs>
          <w:tab w:val="left" w:pos="1134"/>
        </w:tabs>
        <w:autoSpaceDE w:val="0"/>
        <w:ind w:firstLine="708"/>
        <w:jc w:val="both"/>
        <w:rPr>
          <w:rFonts w:cs="Times New Roman"/>
          <w:bCs/>
          <w:sz w:val="26"/>
          <w:szCs w:val="26"/>
          <w:lang w:val="ru-RU"/>
        </w:rPr>
      </w:pPr>
      <w:r w:rsidRPr="00FE24C8">
        <w:rPr>
          <w:rFonts w:cs="Times New Roman"/>
          <w:bCs/>
          <w:sz w:val="26"/>
          <w:szCs w:val="26"/>
          <w:lang w:val="ru-RU"/>
        </w:rPr>
        <w:t xml:space="preserve">Для целей настоящей </w:t>
      </w:r>
      <w:r w:rsidR="005E1957" w:rsidRPr="00FE24C8">
        <w:rPr>
          <w:rFonts w:cs="Times New Roman"/>
          <w:bCs/>
          <w:sz w:val="26"/>
          <w:szCs w:val="26"/>
          <w:lang w:val="ru-RU"/>
        </w:rPr>
        <w:t>Конкур</w:t>
      </w:r>
      <w:r w:rsidRPr="00FE24C8">
        <w:rPr>
          <w:rFonts w:cs="Times New Roman"/>
          <w:bCs/>
          <w:sz w:val="26"/>
          <w:szCs w:val="26"/>
          <w:lang w:val="ru-RU"/>
        </w:rPr>
        <w:t>сной документации используются следующие термины:</w:t>
      </w:r>
    </w:p>
    <w:p w:rsidR="00BF73E8" w:rsidRPr="00FE24C8" w:rsidRDefault="00BF73E8" w:rsidP="004F17B2">
      <w:pPr>
        <w:pStyle w:val="Standard"/>
        <w:tabs>
          <w:tab w:val="left" w:pos="1134"/>
        </w:tabs>
        <w:autoSpaceDE w:val="0"/>
        <w:ind w:firstLine="708"/>
        <w:jc w:val="both"/>
        <w:rPr>
          <w:rFonts w:cs="Times New Roman"/>
          <w:bCs/>
          <w:sz w:val="26"/>
          <w:szCs w:val="26"/>
          <w:lang w:val="ru-RU"/>
        </w:rPr>
      </w:pPr>
    </w:p>
    <w:p w:rsidR="00BF73E8" w:rsidRPr="00FE24C8" w:rsidRDefault="00BF73E8" w:rsidP="004F17B2">
      <w:pPr>
        <w:pStyle w:val="Standard"/>
        <w:tabs>
          <w:tab w:val="left" w:pos="1134"/>
        </w:tabs>
        <w:autoSpaceDE w:val="0"/>
        <w:ind w:firstLine="708"/>
        <w:jc w:val="both"/>
        <w:rPr>
          <w:rFonts w:cs="Times New Roman"/>
          <w:color w:val="000000"/>
          <w:sz w:val="26"/>
          <w:szCs w:val="26"/>
          <w:lang w:val="ru-RU"/>
        </w:rPr>
      </w:pPr>
      <w:r w:rsidRPr="00FE24C8">
        <w:rPr>
          <w:rFonts w:cs="Times New Roman"/>
          <w:b/>
          <w:bCs/>
          <w:color w:val="000000"/>
          <w:sz w:val="26"/>
          <w:szCs w:val="26"/>
          <w:lang w:val="ru-RU"/>
        </w:rPr>
        <w:t xml:space="preserve">Задаток – </w:t>
      </w:r>
      <w:r w:rsidRPr="00FE24C8">
        <w:rPr>
          <w:rFonts w:cs="Times New Roman"/>
          <w:bCs/>
          <w:color w:val="000000"/>
          <w:sz w:val="26"/>
          <w:szCs w:val="26"/>
          <w:lang w:val="ru-RU"/>
        </w:rPr>
        <w:t xml:space="preserve">денежные средства, вносимые </w:t>
      </w:r>
      <w:r w:rsidR="00C074CC" w:rsidRPr="00FE24C8">
        <w:rPr>
          <w:rFonts w:cs="Times New Roman"/>
          <w:bCs/>
          <w:color w:val="000000"/>
          <w:sz w:val="26"/>
          <w:szCs w:val="26"/>
          <w:lang w:val="ru-RU"/>
        </w:rPr>
        <w:t>З</w:t>
      </w:r>
      <w:r w:rsidRPr="00FE24C8">
        <w:rPr>
          <w:rFonts w:cs="Times New Roman"/>
          <w:bCs/>
          <w:color w:val="000000"/>
          <w:sz w:val="26"/>
          <w:szCs w:val="26"/>
          <w:lang w:val="ru-RU"/>
        </w:rPr>
        <w:t xml:space="preserve">аявителем в срок, размере и порядке, установленном настоящей </w:t>
      </w:r>
      <w:r w:rsidR="005E1957" w:rsidRPr="00FE24C8">
        <w:rPr>
          <w:rFonts w:cs="Times New Roman"/>
          <w:bCs/>
          <w:color w:val="000000"/>
          <w:sz w:val="26"/>
          <w:szCs w:val="26"/>
          <w:lang w:val="ru-RU"/>
        </w:rPr>
        <w:t>Конкур</w:t>
      </w:r>
      <w:r w:rsidRPr="00FE24C8">
        <w:rPr>
          <w:rFonts w:cs="Times New Roman"/>
          <w:bCs/>
          <w:color w:val="000000"/>
          <w:sz w:val="26"/>
          <w:szCs w:val="26"/>
          <w:lang w:val="ru-RU"/>
        </w:rPr>
        <w:t xml:space="preserve">сной документацией, в качестве </w:t>
      </w:r>
      <w:r w:rsidRPr="00FE24C8">
        <w:rPr>
          <w:rFonts w:cs="Times New Roman"/>
          <w:color w:val="000000"/>
          <w:sz w:val="26"/>
          <w:szCs w:val="26"/>
          <w:lang w:val="ru-RU"/>
        </w:rPr>
        <w:t>обеспе</w:t>
      </w:r>
      <w:r w:rsidR="00C074CC" w:rsidRPr="00FE24C8">
        <w:rPr>
          <w:rFonts w:cs="Times New Roman"/>
          <w:color w:val="000000"/>
          <w:sz w:val="26"/>
          <w:szCs w:val="26"/>
          <w:lang w:val="ru-RU"/>
        </w:rPr>
        <w:t>чения исполнения обязательства З</w:t>
      </w:r>
      <w:r w:rsidRPr="00FE24C8">
        <w:rPr>
          <w:rFonts w:cs="Times New Roman"/>
          <w:color w:val="000000"/>
          <w:sz w:val="26"/>
          <w:szCs w:val="26"/>
          <w:lang w:val="ru-RU"/>
        </w:rPr>
        <w:t xml:space="preserve">аявителя по заключению </w:t>
      </w:r>
      <w:r w:rsidR="005E1957" w:rsidRPr="00FE24C8">
        <w:rPr>
          <w:rFonts w:cs="Times New Roman"/>
          <w:color w:val="000000"/>
          <w:sz w:val="26"/>
          <w:szCs w:val="26"/>
          <w:lang w:val="ru-RU"/>
        </w:rPr>
        <w:t>Концессион</w:t>
      </w:r>
      <w:r w:rsidRPr="00FE24C8">
        <w:rPr>
          <w:rFonts w:cs="Times New Roman"/>
          <w:color w:val="000000"/>
          <w:sz w:val="26"/>
          <w:szCs w:val="26"/>
          <w:lang w:val="ru-RU"/>
        </w:rPr>
        <w:t>ного соглашения.</w:t>
      </w:r>
    </w:p>
    <w:p w:rsidR="00BF73E8" w:rsidRPr="00FE24C8" w:rsidRDefault="00BF73E8" w:rsidP="004F17B2">
      <w:pPr>
        <w:pStyle w:val="Standard"/>
        <w:tabs>
          <w:tab w:val="left" w:pos="1134"/>
        </w:tabs>
        <w:autoSpaceDE w:val="0"/>
        <w:ind w:firstLine="708"/>
        <w:jc w:val="both"/>
        <w:rPr>
          <w:rFonts w:cs="Times New Roman"/>
          <w:color w:val="000000"/>
          <w:sz w:val="26"/>
          <w:szCs w:val="26"/>
          <w:lang w:val="ru-RU"/>
        </w:rPr>
      </w:pPr>
      <w:r w:rsidRPr="00FE24C8">
        <w:rPr>
          <w:rFonts w:cs="Times New Roman"/>
          <w:b/>
          <w:bCs/>
          <w:color w:val="000000"/>
          <w:sz w:val="26"/>
          <w:szCs w:val="26"/>
          <w:lang w:val="ru-RU"/>
        </w:rPr>
        <w:t xml:space="preserve">Закон о </w:t>
      </w:r>
      <w:r w:rsidR="00F04F93" w:rsidRPr="00FE24C8">
        <w:rPr>
          <w:rFonts w:cs="Times New Roman"/>
          <w:b/>
          <w:bCs/>
          <w:color w:val="000000"/>
          <w:sz w:val="26"/>
          <w:szCs w:val="26"/>
          <w:lang w:val="ru-RU"/>
        </w:rPr>
        <w:t>к</w:t>
      </w:r>
      <w:r w:rsidR="005E1957" w:rsidRPr="00FE24C8">
        <w:rPr>
          <w:rFonts w:cs="Times New Roman"/>
          <w:b/>
          <w:bCs/>
          <w:color w:val="000000"/>
          <w:sz w:val="26"/>
          <w:szCs w:val="26"/>
          <w:lang w:val="ru-RU"/>
        </w:rPr>
        <w:t>онцессион</w:t>
      </w:r>
      <w:r w:rsidRPr="00FE24C8">
        <w:rPr>
          <w:rFonts w:cs="Times New Roman"/>
          <w:b/>
          <w:bCs/>
          <w:color w:val="000000"/>
          <w:sz w:val="26"/>
          <w:szCs w:val="26"/>
          <w:lang w:val="ru-RU"/>
        </w:rPr>
        <w:t xml:space="preserve">ных соглашениях </w:t>
      </w:r>
      <w:r w:rsidRPr="00FE24C8">
        <w:rPr>
          <w:rFonts w:cs="Times New Roman"/>
          <w:color w:val="000000"/>
          <w:sz w:val="26"/>
          <w:szCs w:val="26"/>
          <w:lang w:val="ru-RU"/>
        </w:rPr>
        <w:t xml:space="preserve">– Федеральный закон от 21 июля </w:t>
      </w:r>
      <w:r w:rsidR="00AB5663" w:rsidRPr="00FE24C8">
        <w:rPr>
          <w:rFonts w:cs="Times New Roman"/>
          <w:color w:val="000000"/>
          <w:sz w:val="26"/>
          <w:szCs w:val="26"/>
          <w:lang w:val="ru-RU"/>
        </w:rPr>
        <w:br/>
      </w:r>
      <w:r w:rsidRPr="00FE24C8">
        <w:rPr>
          <w:rFonts w:cs="Times New Roman"/>
          <w:color w:val="000000"/>
          <w:sz w:val="26"/>
          <w:szCs w:val="26"/>
          <w:lang w:val="ru-RU"/>
        </w:rPr>
        <w:t xml:space="preserve">2005 года № 115-ФЗ </w:t>
      </w:r>
      <w:r w:rsidR="00030B6E" w:rsidRPr="00FE24C8">
        <w:rPr>
          <w:rFonts w:cs="Times New Roman"/>
          <w:color w:val="000000"/>
          <w:sz w:val="26"/>
          <w:szCs w:val="26"/>
          <w:lang w:val="ru-RU"/>
        </w:rPr>
        <w:t>«</w:t>
      </w:r>
      <w:r w:rsidRPr="00FE24C8">
        <w:rPr>
          <w:rFonts w:cs="Times New Roman"/>
          <w:color w:val="000000"/>
          <w:sz w:val="26"/>
          <w:szCs w:val="26"/>
          <w:lang w:val="ru-RU"/>
        </w:rPr>
        <w:t>О </w:t>
      </w:r>
      <w:r w:rsidR="00F04F93" w:rsidRPr="00FE24C8">
        <w:rPr>
          <w:rFonts w:cs="Times New Roman"/>
          <w:color w:val="000000"/>
          <w:sz w:val="26"/>
          <w:szCs w:val="26"/>
          <w:lang w:val="ru-RU"/>
        </w:rPr>
        <w:t>к</w:t>
      </w:r>
      <w:r w:rsidR="005E1957" w:rsidRPr="00FE24C8">
        <w:rPr>
          <w:rFonts w:cs="Times New Roman"/>
          <w:color w:val="000000"/>
          <w:sz w:val="26"/>
          <w:szCs w:val="26"/>
          <w:lang w:val="ru-RU"/>
        </w:rPr>
        <w:t>онцессион</w:t>
      </w:r>
      <w:r w:rsidRPr="00FE24C8">
        <w:rPr>
          <w:rFonts w:cs="Times New Roman"/>
          <w:color w:val="000000"/>
          <w:sz w:val="26"/>
          <w:szCs w:val="26"/>
          <w:lang w:val="ru-RU"/>
        </w:rPr>
        <w:t>ных соглашениях</w:t>
      </w:r>
      <w:r w:rsidR="00030B6E" w:rsidRPr="00FE24C8">
        <w:rPr>
          <w:rFonts w:cs="Times New Roman"/>
          <w:color w:val="000000"/>
          <w:sz w:val="26"/>
          <w:szCs w:val="26"/>
          <w:lang w:val="ru-RU"/>
        </w:rPr>
        <w:t>»</w:t>
      </w:r>
      <w:r w:rsidRPr="00FE24C8">
        <w:rPr>
          <w:rFonts w:cs="Times New Roman"/>
          <w:color w:val="000000"/>
          <w:sz w:val="26"/>
          <w:szCs w:val="26"/>
          <w:lang w:val="ru-RU"/>
        </w:rPr>
        <w:t>.</w:t>
      </w:r>
    </w:p>
    <w:p w:rsidR="00BF73E8" w:rsidRPr="00FE24C8" w:rsidRDefault="00BF73E8" w:rsidP="008356F2">
      <w:pPr>
        <w:pStyle w:val="Standard"/>
        <w:tabs>
          <w:tab w:val="left" w:pos="1134"/>
        </w:tabs>
        <w:autoSpaceDE w:val="0"/>
        <w:ind w:firstLine="708"/>
        <w:jc w:val="both"/>
        <w:rPr>
          <w:rFonts w:cs="Times New Roman"/>
          <w:color w:val="000000"/>
          <w:sz w:val="26"/>
          <w:szCs w:val="26"/>
          <w:lang w:val="ru-RU"/>
        </w:rPr>
      </w:pPr>
      <w:r w:rsidRPr="00FE24C8">
        <w:rPr>
          <w:rFonts w:cs="Times New Roman"/>
          <w:b/>
          <w:bCs/>
          <w:color w:val="000000"/>
          <w:sz w:val="26"/>
          <w:szCs w:val="26"/>
          <w:lang w:val="ru-RU"/>
        </w:rPr>
        <w:t>Заявитель</w:t>
      </w:r>
      <w:r w:rsidRPr="00FE24C8">
        <w:rPr>
          <w:rFonts w:cs="Times New Roman"/>
          <w:color w:val="000000"/>
          <w:sz w:val="26"/>
          <w:szCs w:val="26"/>
          <w:lang w:val="ru-RU"/>
        </w:rPr>
        <w:t xml:space="preserve"> – </w:t>
      </w:r>
      <w:r w:rsidRPr="00FE24C8">
        <w:rPr>
          <w:rFonts w:cs="Times New Roman"/>
          <w:bCs/>
          <w:color w:val="000000"/>
          <w:sz w:val="26"/>
          <w:szCs w:val="26"/>
          <w:lang w:val="ru-RU"/>
        </w:rPr>
        <w:t>индивидуальный предприниматель, российское или иностранное юридическое лицо</w:t>
      </w:r>
      <w:r w:rsidR="008356F2">
        <w:rPr>
          <w:bCs/>
          <w:color w:val="000000"/>
          <w:sz w:val="26"/>
          <w:szCs w:val="26"/>
        </w:rPr>
        <w:t>,</w:t>
      </w:r>
      <w:r w:rsidR="00461A97" w:rsidRPr="00A56371">
        <w:rPr>
          <w:rFonts w:cs="Times New Roman"/>
          <w:bCs/>
          <w:color w:val="000000"/>
          <w:sz w:val="26"/>
          <w:szCs w:val="26"/>
          <w:lang w:val="ru-RU"/>
        </w:rPr>
        <w:t xml:space="preserve"> </w:t>
      </w:r>
      <w:r w:rsidR="000879F9" w:rsidRPr="000879F9">
        <w:rPr>
          <w:sz w:val="26"/>
          <w:szCs w:val="26"/>
          <w:lang w:val="ru-RU"/>
        </w:rPr>
        <w:t>организация</w:t>
      </w:r>
      <w:r w:rsidR="008356F2">
        <w:rPr>
          <w:sz w:val="26"/>
          <w:szCs w:val="26"/>
        </w:rPr>
        <w:t xml:space="preserve"> и</w:t>
      </w:r>
      <w:r w:rsidR="000879F9" w:rsidRPr="000879F9">
        <w:rPr>
          <w:sz w:val="26"/>
          <w:szCs w:val="26"/>
          <w:lang w:val="ru-RU"/>
        </w:rPr>
        <w:t xml:space="preserve"> другое корпоративное образование</w:t>
      </w:r>
      <w:r w:rsidR="008356F2">
        <w:rPr>
          <w:sz w:val="26"/>
          <w:szCs w:val="26"/>
        </w:rPr>
        <w:t>,</w:t>
      </w:r>
      <w:r w:rsidR="000879F9" w:rsidRPr="000879F9">
        <w:rPr>
          <w:sz w:val="26"/>
          <w:szCs w:val="26"/>
          <w:lang w:val="ru-RU"/>
        </w:rPr>
        <w:t xml:space="preserve"> обладающие гражданской правоспособностью</w:t>
      </w:r>
      <w:r w:rsidR="008356F2">
        <w:rPr>
          <w:sz w:val="26"/>
          <w:szCs w:val="26"/>
        </w:rPr>
        <w:t>,</w:t>
      </w:r>
      <w:r w:rsidR="000879F9" w:rsidRPr="000879F9">
        <w:rPr>
          <w:sz w:val="26"/>
          <w:szCs w:val="26"/>
          <w:lang w:val="ru-RU"/>
        </w:rPr>
        <w:t xml:space="preserve"> созданные</w:t>
      </w:r>
      <w:r w:rsidR="008356F2">
        <w:rPr>
          <w:sz w:val="26"/>
          <w:szCs w:val="26"/>
        </w:rPr>
        <w:t xml:space="preserve"> в</w:t>
      </w:r>
      <w:r w:rsidR="000879F9" w:rsidRPr="000879F9">
        <w:rPr>
          <w:sz w:val="26"/>
          <w:szCs w:val="26"/>
          <w:lang w:val="ru-RU"/>
        </w:rPr>
        <w:t xml:space="preserve"> соответствии</w:t>
      </w:r>
      <w:r w:rsidR="008356F2">
        <w:rPr>
          <w:sz w:val="26"/>
          <w:szCs w:val="26"/>
        </w:rPr>
        <w:t xml:space="preserve"> с</w:t>
      </w:r>
      <w:r w:rsidR="000879F9" w:rsidRPr="000879F9">
        <w:rPr>
          <w:sz w:val="26"/>
          <w:szCs w:val="26"/>
          <w:lang w:val="ru-RU"/>
        </w:rPr>
        <w:t xml:space="preserve"> законодательством иностранного государства</w:t>
      </w:r>
      <w:r w:rsidR="008356F2">
        <w:rPr>
          <w:sz w:val="26"/>
          <w:szCs w:val="26"/>
        </w:rPr>
        <w:t>,</w:t>
      </w:r>
      <w:r w:rsidR="000879F9" w:rsidRPr="000879F9">
        <w:rPr>
          <w:sz w:val="26"/>
          <w:szCs w:val="26"/>
          <w:lang w:val="ru-RU"/>
        </w:rPr>
        <w:t xml:space="preserve"> имеющие аккредитованные филиал</w:t>
      </w:r>
      <w:r w:rsidR="008356F2">
        <w:rPr>
          <w:sz w:val="26"/>
          <w:szCs w:val="26"/>
        </w:rPr>
        <w:t>,</w:t>
      </w:r>
      <w:r w:rsidR="000879F9" w:rsidRPr="000879F9">
        <w:rPr>
          <w:sz w:val="26"/>
          <w:szCs w:val="26"/>
          <w:lang w:val="ru-RU"/>
        </w:rPr>
        <w:t xml:space="preserve"> представительство</w:t>
      </w:r>
      <w:r w:rsidR="008356F2">
        <w:rPr>
          <w:sz w:val="26"/>
          <w:szCs w:val="26"/>
        </w:rPr>
        <w:t xml:space="preserve"> </w:t>
      </w:r>
      <w:r w:rsidR="005628F6" w:rsidRPr="00A56371">
        <w:rPr>
          <w:sz w:val="26"/>
          <w:szCs w:val="26"/>
          <w:lang w:val="ru-RU"/>
        </w:rPr>
        <w:br/>
      </w:r>
      <w:r w:rsidR="000879F9" w:rsidRPr="000879F9">
        <w:rPr>
          <w:sz w:val="26"/>
          <w:szCs w:val="26"/>
          <w:lang w:val="ru-RU"/>
        </w:rPr>
        <w:t>на территории Российской Федерации</w:t>
      </w:r>
      <w:r w:rsidR="0018264E">
        <w:rPr>
          <w:sz w:val="26"/>
          <w:szCs w:val="26"/>
          <w:lang w:val="ru-RU"/>
        </w:rPr>
        <w:t>,</w:t>
      </w:r>
      <w:r w:rsidRPr="00FE24C8">
        <w:rPr>
          <w:rFonts w:cs="Times New Roman"/>
          <w:bCs/>
          <w:color w:val="000000"/>
          <w:sz w:val="26"/>
          <w:szCs w:val="26"/>
          <w:lang w:val="ru-RU"/>
        </w:rPr>
        <w:t xml:space="preserve">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FE24C8">
        <w:rPr>
          <w:rFonts w:cs="Times New Roman"/>
          <w:color w:val="000000"/>
          <w:sz w:val="26"/>
          <w:szCs w:val="26"/>
          <w:lang w:val="ru-RU"/>
        </w:rPr>
        <w:t xml:space="preserve">, </w:t>
      </w:r>
      <w:r w:rsidR="00C074CC" w:rsidRPr="00FE24C8">
        <w:rPr>
          <w:rFonts w:cs="Times New Roman"/>
          <w:color w:val="000000"/>
          <w:sz w:val="26"/>
          <w:szCs w:val="26"/>
          <w:lang w:val="ru-RU"/>
        </w:rPr>
        <w:t>подавшие З</w:t>
      </w:r>
      <w:r w:rsidRPr="00FE24C8">
        <w:rPr>
          <w:rFonts w:cs="Times New Roman"/>
          <w:color w:val="000000"/>
          <w:sz w:val="26"/>
          <w:szCs w:val="26"/>
          <w:lang w:val="ru-RU"/>
        </w:rPr>
        <w:t xml:space="preserve">аявку и документы, необходимые для прохождения предварительного отбора, в целях участия в </w:t>
      </w:r>
      <w:r w:rsidR="005E1957" w:rsidRPr="00FE24C8">
        <w:rPr>
          <w:rFonts w:cs="Times New Roman"/>
          <w:color w:val="000000"/>
          <w:sz w:val="26"/>
          <w:szCs w:val="26"/>
          <w:lang w:val="ru-RU"/>
        </w:rPr>
        <w:t>Конкур</w:t>
      </w:r>
      <w:r w:rsidRPr="00FE24C8">
        <w:rPr>
          <w:rFonts w:cs="Times New Roman"/>
          <w:color w:val="000000"/>
          <w:sz w:val="26"/>
          <w:szCs w:val="26"/>
          <w:lang w:val="ru-RU"/>
        </w:rPr>
        <w:t>се.</w:t>
      </w:r>
    </w:p>
    <w:p w:rsidR="00BF73E8" w:rsidRPr="00FE24C8" w:rsidRDefault="00BF73E8" w:rsidP="004F17B2">
      <w:pPr>
        <w:pStyle w:val="Standard"/>
        <w:tabs>
          <w:tab w:val="left" w:pos="1134"/>
        </w:tabs>
        <w:autoSpaceDE w:val="0"/>
        <w:ind w:firstLine="708"/>
        <w:jc w:val="both"/>
        <w:rPr>
          <w:rFonts w:cs="Times New Roman"/>
          <w:color w:val="000000"/>
          <w:sz w:val="26"/>
          <w:szCs w:val="26"/>
          <w:lang w:val="ru-RU"/>
        </w:rPr>
      </w:pPr>
      <w:r w:rsidRPr="00FE24C8">
        <w:rPr>
          <w:rFonts w:cs="Times New Roman"/>
          <w:b/>
          <w:bCs/>
          <w:color w:val="000000"/>
          <w:sz w:val="26"/>
          <w:szCs w:val="26"/>
          <w:lang w:val="ru-RU"/>
        </w:rPr>
        <w:t xml:space="preserve">Заявка </w:t>
      </w:r>
      <w:r w:rsidRPr="00FE24C8">
        <w:rPr>
          <w:rFonts w:cs="Times New Roman"/>
          <w:color w:val="000000"/>
          <w:sz w:val="26"/>
          <w:szCs w:val="26"/>
          <w:lang w:val="ru-RU"/>
        </w:rPr>
        <w:t xml:space="preserve">– </w:t>
      </w:r>
      <w:r w:rsidRPr="00FE24C8">
        <w:rPr>
          <w:rFonts w:cs="Times New Roman"/>
          <w:bCs/>
          <w:color w:val="000000"/>
          <w:sz w:val="26"/>
          <w:szCs w:val="26"/>
          <w:lang w:val="ru-RU"/>
        </w:rPr>
        <w:t xml:space="preserve">комплект документов, </w:t>
      </w:r>
      <w:r w:rsidR="00C074CC" w:rsidRPr="00FE24C8">
        <w:rPr>
          <w:rFonts w:cs="Times New Roman"/>
          <w:bCs/>
          <w:color w:val="000000"/>
          <w:sz w:val="26"/>
          <w:szCs w:val="26"/>
          <w:lang w:val="ru-RU"/>
        </w:rPr>
        <w:t>представленный З</w:t>
      </w:r>
      <w:r w:rsidRPr="00FE24C8">
        <w:rPr>
          <w:rFonts w:cs="Times New Roman"/>
          <w:bCs/>
          <w:color w:val="000000"/>
          <w:sz w:val="26"/>
          <w:szCs w:val="26"/>
          <w:lang w:val="ru-RU"/>
        </w:rPr>
        <w:t>аявителем для участия в</w:t>
      </w:r>
      <w:r w:rsidR="00C074CC" w:rsidRPr="00FE24C8">
        <w:rPr>
          <w:rFonts w:cs="Times New Roman"/>
          <w:bCs/>
          <w:color w:val="000000"/>
          <w:sz w:val="26"/>
          <w:szCs w:val="26"/>
          <w:lang w:val="ru-RU"/>
        </w:rPr>
        <w:t>  </w:t>
      </w:r>
      <w:r w:rsidR="005E1957" w:rsidRPr="00FE24C8">
        <w:rPr>
          <w:rFonts w:cs="Times New Roman"/>
          <w:bCs/>
          <w:color w:val="000000"/>
          <w:sz w:val="26"/>
          <w:szCs w:val="26"/>
          <w:lang w:val="ru-RU"/>
        </w:rPr>
        <w:t>Конкур</w:t>
      </w:r>
      <w:r w:rsidR="00FE269E" w:rsidRPr="00FE24C8">
        <w:rPr>
          <w:rFonts w:cs="Times New Roman"/>
          <w:bCs/>
          <w:color w:val="000000"/>
          <w:sz w:val="26"/>
          <w:szCs w:val="26"/>
          <w:lang w:val="ru-RU"/>
        </w:rPr>
        <w:t>се</w:t>
      </w:r>
      <w:r w:rsidRPr="00FE24C8">
        <w:rPr>
          <w:rFonts w:cs="Times New Roman"/>
          <w:bCs/>
          <w:color w:val="000000"/>
          <w:sz w:val="26"/>
          <w:szCs w:val="26"/>
          <w:lang w:val="ru-RU"/>
        </w:rPr>
        <w:t xml:space="preserve"> участников </w:t>
      </w:r>
      <w:r w:rsidR="005E1957" w:rsidRPr="00FE24C8">
        <w:rPr>
          <w:rFonts w:cs="Times New Roman"/>
          <w:bCs/>
          <w:color w:val="000000"/>
          <w:sz w:val="26"/>
          <w:szCs w:val="26"/>
          <w:lang w:val="ru-RU"/>
        </w:rPr>
        <w:t>Конкур</w:t>
      </w:r>
      <w:r w:rsidRPr="00FE24C8">
        <w:rPr>
          <w:rFonts w:cs="Times New Roman"/>
          <w:bCs/>
          <w:color w:val="000000"/>
          <w:sz w:val="26"/>
          <w:szCs w:val="26"/>
          <w:lang w:val="ru-RU"/>
        </w:rPr>
        <w:t xml:space="preserve">са в соответствии с требованиями настоящей </w:t>
      </w:r>
      <w:r w:rsidR="005E1957" w:rsidRPr="00FE24C8">
        <w:rPr>
          <w:rFonts w:cs="Times New Roman"/>
          <w:bCs/>
          <w:color w:val="000000"/>
          <w:sz w:val="26"/>
          <w:szCs w:val="26"/>
          <w:lang w:val="ru-RU"/>
        </w:rPr>
        <w:t>Конкур</w:t>
      </w:r>
      <w:r w:rsidRPr="00FE24C8">
        <w:rPr>
          <w:rFonts w:cs="Times New Roman"/>
          <w:bCs/>
          <w:color w:val="000000"/>
          <w:sz w:val="26"/>
          <w:szCs w:val="26"/>
          <w:lang w:val="ru-RU"/>
        </w:rPr>
        <w:t>сной документации.</w:t>
      </w:r>
    </w:p>
    <w:p w:rsidR="00BF7DB3" w:rsidRPr="00FE24C8" w:rsidRDefault="00BF73E8" w:rsidP="00BF7DB3">
      <w:pPr>
        <w:pStyle w:val="Standard"/>
        <w:tabs>
          <w:tab w:val="left" w:pos="1134"/>
        </w:tabs>
        <w:autoSpaceDE w:val="0"/>
        <w:ind w:firstLine="709"/>
        <w:contextualSpacing/>
        <w:jc w:val="both"/>
        <w:rPr>
          <w:rFonts w:cs="Times New Roman"/>
          <w:bCs/>
          <w:color w:val="000000"/>
          <w:sz w:val="26"/>
          <w:szCs w:val="26"/>
          <w:lang w:val="ru-RU"/>
        </w:rPr>
      </w:pPr>
      <w:r w:rsidRPr="00FE24C8">
        <w:rPr>
          <w:rFonts w:cs="Times New Roman"/>
          <w:b/>
          <w:bCs/>
          <w:color w:val="000000"/>
          <w:sz w:val="26"/>
          <w:szCs w:val="26"/>
          <w:lang w:val="ru-RU"/>
        </w:rPr>
        <w:t xml:space="preserve">Иное лицо, заключающее </w:t>
      </w:r>
      <w:r w:rsidR="005E1957" w:rsidRPr="00FE24C8">
        <w:rPr>
          <w:rFonts w:cs="Times New Roman"/>
          <w:b/>
          <w:bCs/>
          <w:color w:val="000000"/>
          <w:sz w:val="26"/>
          <w:szCs w:val="26"/>
          <w:lang w:val="ru-RU"/>
        </w:rPr>
        <w:t>Концессион</w:t>
      </w:r>
      <w:r w:rsidRPr="00FE24C8">
        <w:rPr>
          <w:rFonts w:cs="Times New Roman"/>
          <w:b/>
          <w:bCs/>
          <w:color w:val="000000"/>
          <w:sz w:val="26"/>
          <w:szCs w:val="26"/>
          <w:lang w:val="ru-RU"/>
        </w:rPr>
        <w:t xml:space="preserve">ное соглашение </w:t>
      </w:r>
      <w:r w:rsidRPr="00FE24C8">
        <w:rPr>
          <w:rFonts w:cs="Times New Roman"/>
          <w:bCs/>
          <w:color w:val="000000"/>
          <w:sz w:val="26"/>
          <w:szCs w:val="26"/>
          <w:lang w:val="ru-RU"/>
        </w:rPr>
        <w:t xml:space="preserve">– </w:t>
      </w:r>
      <w:r w:rsidR="00BF7DB3" w:rsidRPr="00FE24C8">
        <w:rPr>
          <w:rFonts w:cs="Times New Roman"/>
          <w:bCs/>
          <w:color w:val="000000"/>
          <w:sz w:val="26"/>
          <w:szCs w:val="26"/>
          <w:lang w:val="ru-RU"/>
        </w:rPr>
        <w:t>лицо, с которым принято решение заключить концессионное соглашение и</w:t>
      </w:r>
    </w:p>
    <w:p w:rsidR="00BF7DB3" w:rsidRPr="00FE24C8" w:rsidRDefault="00BF7DB3" w:rsidP="00BF7DB3">
      <w:pPr>
        <w:pStyle w:val="Standard"/>
        <w:autoSpaceDE w:val="0"/>
        <w:ind w:firstLine="709"/>
        <w:contextualSpacing/>
        <w:jc w:val="both"/>
        <w:rPr>
          <w:rFonts w:cs="Times New Roman"/>
          <w:bCs/>
          <w:color w:val="000000"/>
          <w:sz w:val="26"/>
          <w:szCs w:val="26"/>
          <w:lang w:val="ru-RU"/>
        </w:rPr>
      </w:pPr>
      <w:r w:rsidRPr="00FE24C8">
        <w:rPr>
          <w:rFonts w:cs="Times New Roman"/>
          <w:bCs/>
          <w:color w:val="000000"/>
          <w:sz w:val="26"/>
          <w:szCs w:val="26"/>
          <w:lang w:val="ru-RU"/>
        </w:rPr>
        <w:t xml:space="preserve">(а) которое представило единственную Заявку на участие в Конкурсе, </w:t>
      </w:r>
    </w:p>
    <w:p w:rsidR="00BF7DB3" w:rsidRPr="00FE24C8" w:rsidRDefault="00BF7DB3" w:rsidP="00BF7DB3">
      <w:pPr>
        <w:pStyle w:val="Standard"/>
        <w:autoSpaceDE w:val="0"/>
        <w:ind w:firstLine="709"/>
        <w:contextualSpacing/>
        <w:jc w:val="both"/>
        <w:rPr>
          <w:rFonts w:cs="Times New Roman"/>
          <w:bCs/>
          <w:color w:val="000000"/>
          <w:sz w:val="26"/>
          <w:szCs w:val="26"/>
          <w:lang w:val="ru-RU"/>
        </w:rPr>
      </w:pPr>
      <w:r w:rsidRPr="00FE24C8">
        <w:rPr>
          <w:rFonts w:cs="Times New Roman"/>
          <w:bCs/>
          <w:color w:val="000000"/>
          <w:sz w:val="26"/>
          <w:szCs w:val="26"/>
          <w:lang w:val="ru-RU"/>
        </w:rPr>
        <w:t xml:space="preserve">(б) которое представило единственное Конкурсное предложение, </w:t>
      </w:r>
    </w:p>
    <w:p w:rsidR="00BF7DB3" w:rsidRPr="00FE24C8" w:rsidRDefault="00BF7DB3" w:rsidP="00BF7DB3">
      <w:pPr>
        <w:pStyle w:val="Standard"/>
        <w:autoSpaceDE w:val="0"/>
        <w:ind w:firstLine="709"/>
        <w:contextualSpacing/>
        <w:jc w:val="both"/>
        <w:rPr>
          <w:rFonts w:cs="Times New Roman"/>
          <w:bCs/>
          <w:color w:val="000000"/>
          <w:sz w:val="26"/>
          <w:szCs w:val="26"/>
          <w:lang w:val="ru-RU"/>
        </w:rPr>
      </w:pPr>
      <w:r w:rsidRPr="00FE24C8">
        <w:rPr>
          <w:rFonts w:cs="Times New Roman"/>
          <w:bCs/>
          <w:color w:val="000000"/>
          <w:sz w:val="26"/>
          <w:szCs w:val="26"/>
          <w:lang w:val="ru-RU"/>
        </w:rPr>
        <w:t xml:space="preserve">(в) чье Конкурсное предложение признано единственным соответствующим требованиям Конкурсной документации, </w:t>
      </w:r>
    </w:p>
    <w:p w:rsidR="00BF7DB3" w:rsidRPr="00FE24C8" w:rsidRDefault="00BF7DB3" w:rsidP="00BF7DB3">
      <w:pPr>
        <w:pStyle w:val="Standard"/>
        <w:autoSpaceDE w:val="0"/>
        <w:ind w:firstLine="709"/>
        <w:contextualSpacing/>
        <w:jc w:val="both"/>
        <w:rPr>
          <w:rFonts w:cs="Times New Roman"/>
          <w:bCs/>
          <w:color w:val="000000"/>
          <w:sz w:val="26"/>
          <w:szCs w:val="26"/>
          <w:lang w:val="ru-RU"/>
        </w:rPr>
      </w:pPr>
      <w:r w:rsidRPr="00FE24C8">
        <w:rPr>
          <w:rFonts w:cs="Times New Roman"/>
          <w:bCs/>
          <w:color w:val="000000"/>
          <w:sz w:val="26"/>
          <w:szCs w:val="26"/>
          <w:lang w:val="ru-RU"/>
        </w:rPr>
        <w:t>(г)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в случае отказа или уклонения Победителя конкурса от подписания в установленный срок Концессионного соглашения.</w:t>
      </w:r>
    </w:p>
    <w:p w:rsidR="00BF73E8" w:rsidRPr="00FE24C8" w:rsidRDefault="005E1957" w:rsidP="004F17B2">
      <w:pPr>
        <w:tabs>
          <w:tab w:val="left" w:pos="1134"/>
        </w:tabs>
        <w:ind w:firstLine="709"/>
        <w:jc w:val="both"/>
        <w:rPr>
          <w:color w:val="000000"/>
          <w:sz w:val="26"/>
          <w:szCs w:val="26"/>
        </w:rPr>
      </w:pPr>
      <w:r w:rsidRPr="00FE24C8">
        <w:rPr>
          <w:b/>
          <w:bCs/>
          <w:color w:val="000000"/>
          <w:sz w:val="26"/>
          <w:szCs w:val="26"/>
        </w:rPr>
        <w:t>Конкур</w:t>
      </w:r>
      <w:r w:rsidR="00BF73E8" w:rsidRPr="00FE24C8">
        <w:rPr>
          <w:b/>
          <w:bCs/>
          <w:color w:val="000000"/>
          <w:sz w:val="26"/>
          <w:szCs w:val="26"/>
        </w:rPr>
        <w:t>с</w:t>
      </w:r>
      <w:r w:rsidR="00BF73E8" w:rsidRPr="00FE24C8">
        <w:rPr>
          <w:bCs/>
          <w:color w:val="000000"/>
          <w:sz w:val="26"/>
          <w:szCs w:val="26"/>
        </w:rPr>
        <w:t xml:space="preserve"> – </w:t>
      </w:r>
      <w:r w:rsidR="00117FB0" w:rsidRPr="00FE24C8">
        <w:rPr>
          <w:bCs/>
          <w:color w:val="000000"/>
          <w:sz w:val="26"/>
          <w:szCs w:val="26"/>
        </w:rPr>
        <w:t xml:space="preserve">открытый </w:t>
      </w:r>
      <w:r w:rsidRPr="00FE24C8">
        <w:rPr>
          <w:bCs/>
          <w:color w:val="000000"/>
          <w:sz w:val="26"/>
          <w:szCs w:val="26"/>
        </w:rPr>
        <w:t>Конкур</w:t>
      </w:r>
      <w:r w:rsidR="00030B6E" w:rsidRPr="00FE24C8">
        <w:rPr>
          <w:bCs/>
          <w:color w:val="000000"/>
          <w:sz w:val="26"/>
          <w:szCs w:val="26"/>
        </w:rPr>
        <w:t>с</w:t>
      </w:r>
      <w:r w:rsidR="00FE269E" w:rsidRPr="00FE24C8">
        <w:rPr>
          <w:bCs/>
          <w:color w:val="000000"/>
          <w:sz w:val="26"/>
          <w:szCs w:val="26"/>
        </w:rPr>
        <w:t xml:space="preserve"> на право заключения </w:t>
      </w:r>
      <w:r w:rsidRPr="00FE24C8">
        <w:rPr>
          <w:bCs/>
          <w:color w:val="000000"/>
          <w:sz w:val="26"/>
          <w:szCs w:val="26"/>
        </w:rPr>
        <w:t>Концессион</w:t>
      </w:r>
      <w:r w:rsidR="00FE269E" w:rsidRPr="00FE24C8">
        <w:rPr>
          <w:bCs/>
          <w:color w:val="000000"/>
          <w:sz w:val="26"/>
          <w:szCs w:val="26"/>
        </w:rPr>
        <w:t xml:space="preserve">ного соглашения </w:t>
      </w:r>
      <w:r w:rsidR="00BF73E8" w:rsidRPr="00FE24C8">
        <w:rPr>
          <w:bCs/>
          <w:color w:val="000000"/>
          <w:sz w:val="26"/>
          <w:szCs w:val="26"/>
        </w:rPr>
        <w:t>проводимый в соответствии с решением о заключе</w:t>
      </w:r>
      <w:r w:rsidR="00C074CC" w:rsidRPr="00FE24C8">
        <w:rPr>
          <w:bCs/>
          <w:color w:val="000000"/>
          <w:sz w:val="26"/>
          <w:szCs w:val="26"/>
        </w:rPr>
        <w:t xml:space="preserve">нии </w:t>
      </w:r>
      <w:r w:rsidRPr="00FE24C8">
        <w:rPr>
          <w:bCs/>
          <w:color w:val="000000"/>
          <w:sz w:val="26"/>
          <w:szCs w:val="26"/>
        </w:rPr>
        <w:t>Концессион</w:t>
      </w:r>
      <w:r w:rsidR="00C074CC" w:rsidRPr="00FE24C8">
        <w:rPr>
          <w:bCs/>
          <w:color w:val="000000"/>
          <w:sz w:val="26"/>
          <w:szCs w:val="26"/>
        </w:rPr>
        <w:t>ного соглашения, З</w:t>
      </w:r>
      <w:r w:rsidR="00BF73E8" w:rsidRPr="00FE24C8">
        <w:rPr>
          <w:bCs/>
          <w:color w:val="000000"/>
          <w:sz w:val="26"/>
          <w:szCs w:val="26"/>
        </w:rPr>
        <w:t xml:space="preserve">аконом о </w:t>
      </w:r>
      <w:r w:rsidRPr="00FE24C8">
        <w:rPr>
          <w:bCs/>
          <w:color w:val="000000"/>
          <w:sz w:val="26"/>
          <w:szCs w:val="26"/>
        </w:rPr>
        <w:t>Концессион</w:t>
      </w:r>
      <w:r w:rsidR="00BF73E8" w:rsidRPr="00FE24C8">
        <w:rPr>
          <w:bCs/>
          <w:color w:val="000000"/>
          <w:sz w:val="26"/>
          <w:szCs w:val="26"/>
        </w:rPr>
        <w:t xml:space="preserve">ных соглашениях и </w:t>
      </w:r>
      <w:r w:rsidRPr="00FE24C8">
        <w:rPr>
          <w:bCs/>
          <w:color w:val="000000"/>
          <w:sz w:val="26"/>
          <w:szCs w:val="26"/>
        </w:rPr>
        <w:t>Конкур</w:t>
      </w:r>
      <w:r w:rsidR="00BF73E8" w:rsidRPr="00FE24C8">
        <w:rPr>
          <w:bCs/>
          <w:color w:val="000000"/>
          <w:sz w:val="26"/>
          <w:szCs w:val="26"/>
        </w:rPr>
        <w:t>сной документацией.</w:t>
      </w:r>
      <w:r w:rsidR="00BF73E8" w:rsidRPr="00FE24C8">
        <w:rPr>
          <w:color w:val="000000"/>
          <w:sz w:val="26"/>
          <w:szCs w:val="26"/>
        </w:rPr>
        <w:t xml:space="preserve"> </w:t>
      </w:r>
    </w:p>
    <w:p w:rsidR="00BF73E8" w:rsidRPr="00FE24C8" w:rsidRDefault="005E1957" w:rsidP="004F17B2">
      <w:pPr>
        <w:pStyle w:val="Standard"/>
        <w:tabs>
          <w:tab w:val="left" w:pos="1134"/>
        </w:tabs>
        <w:autoSpaceDE w:val="0"/>
        <w:ind w:firstLine="708"/>
        <w:jc w:val="both"/>
        <w:rPr>
          <w:rFonts w:cs="Times New Roman"/>
          <w:color w:val="000000"/>
          <w:sz w:val="26"/>
          <w:szCs w:val="26"/>
          <w:lang w:val="ru-RU"/>
        </w:rPr>
      </w:pPr>
      <w:r w:rsidRPr="00FE24C8">
        <w:rPr>
          <w:rFonts w:cs="Times New Roman"/>
          <w:b/>
          <w:bCs/>
          <w:color w:val="000000"/>
          <w:sz w:val="26"/>
          <w:szCs w:val="26"/>
          <w:lang w:val="ru-RU"/>
        </w:rPr>
        <w:t>Конкур</w:t>
      </w:r>
      <w:r w:rsidR="00BF73E8" w:rsidRPr="00FE24C8">
        <w:rPr>
          <w:rFonts w:cs="Times New Roman"/>
          <w:b/>
          <w:bCs/>
          <w:color w:val="000000"/>
          <w:sz w:val="26"/>
          <w:szCs w:val="26"/>
          <w:lang w:val="ru-RU"/>
        </w:rPr>
        <w:t xml:space="preserve">сная документация </w:t>
      </w:r>
      <w:r w:rsidR="00BF73E8" w:rsidRPr="00FE24C8">
        <w:rPr>
          <w:rFonts w:cs="Times New Roman"/>
          <w:color w:val="000000"/>
          <w:sz w:val="26"/>
          <w:szCs w:val="26"/>
          <w:lang w:val="ru-RU"/>
        </w:rPr>
        <w:t>– комплект документов, определяющих условия и</w:t>
      </w:r>
      <w:r w:rsidR="00384E0D" w:rsidRPr="00FE24C8">
        <w:rPr>
          <w:rFonts w:cs="Times New Roman"/>
          <w:color w:val="000000"/>
          <w:sz w:val="26"/>
          <w:szCs w:val="26"/>
          <w:lang w:val="ru-RU"/>
        </w:rPr>
        <w:t>  </w:t>
      </w:r>
      <w:r w:rsidR="00BF73E8" w:rsidRPr="00FE24C8">
        <w:rPr>
          <w:rFonts w:cs="Times New Roman"/>
          <w:color w:val="000000"/>
          <w:sz w:val="26"/>
          <w:szCs w:val="26"/>
          <w:lang w:val="ru-RU"/>
        </w:rPr>
        <w:t xml:space="preserve">критерии </w:t>
      </w:r>
      <w:r w:rsidRPr="00FE24C8">
        <w:rPr>
          <w:rFonts w:cs="Times New Roman"/>
          <w:color w:val="000000"/>
          <w:sz w:val="26"/>
          <w:szCs w:val="26"/>
          <w:lang w:val="ru-RU"/>
        </w:rPr>
        <w:t>Конкур</w:t>
      </w:r>
      <w:r w:rsidR="00BF73E8" w:rsidRPr="00FE24C8">
        <w:rPr>
          <w:rFonts w:cs="Times New Roman"/>
          <w:color w:val="000000"/>
          <w:sz w:val="26"/>
          <w:szCs w:val="26"/>
          <w:lang w:val="ru-RU"/>
        </w:rPr>
        <w:t>са, требования к</w:t>
      </w:r>
      <w:r w:rsidR="00C074CC" w:rsidRPr="00FE24C8">
        <w:rPr>
          <w:rFonts w:cs="Times New Roman"/>
          <w:color w:val="000000"/>
          <w:sz w:val="26"/>
          <w:szCs w:val="26"/>
          <w:lang w:val="ru-RU"/>
        </w:rPr>
        <w:t xml:space="preserve"> З</w:t>
      </w:r>
      <w:r w:rsidR="00BF73E8" w:rsidRPr="00FE24C8">
        <w:rPr>
          <w:rFonts w:cs="Times New Roman"/>
          <w:color w:val="000000"/>
          <w:sz w:val="26"/>
          <w:szCs w:val="26"/>
          <w:lang w:val="ru-RU"/>
        </w:rPr>
        <w:t xml:space="preserve">аявителям и участникам </w:t>
      </w:r>
      <w:r w:rsidRPr="00FE24C8">
        <w:rPr>
          <w:rFonts w:cs="Times New Roman"/>
          <w:color w:val="000000"/>
          <w:sz w:val="26"/>
          <w:szCs w:val="26"/>
          <w:lang w:val="ru-RU"/>
        </w:rPr>
        <w:t>Конкур</w:t>
      </w:r>
      <w:r w:rsidR="00BF73E8" w:rsidRPr="00FE24C8">
        <w:rPr>
          <w:rFonts w:cs="Times New Roman"/>
          <w:color w:val="000000"/>
          <w:sz w:val="26"/>
          <w:szCs w:val="26"/>
          <w:lang w:val="ru-RU"/>
        </w:rPr>
        <w:t xml:space="preserve">са, порядок проведения </w:t>
      </w:r>
      <w:r w:rsidRPr="00FE24C8">
        <w:rPr>
          <w:rFonts w:cs="Times New Roman"/>
          <w:color w:val="000000"/>
          <w:sz w:val="26"/>
          <w:szCs w:val="26"/>
          <w:lang w:val="ru-RU"/>
        </w:rPr>
        <w:t>Конкур</w:t>
      </w:r>
      <w:r w:rsidR="00BF73E8" w:rsidRPr="00FE24C8">
        <w:rPr>
          <w:rFonts w:cs="Times New Roman"/>
          <w:color w:val="000000"/>
          <w:sz w:val="26"/>
          <w:szCs w:val="26"/>
          <w:lang w:val="ru-RU"/>
        </w:rPr>
        <w:t>са, а также другие положения и условия в соответствии с Законом о</w:t>
      </w:r>
      <w:r w:rsidR="00384E0D" w:rsidRPr="00FE24C8">
        <w:rPr>
          <w:rFonts w:cs="Times New Roman"/>
          <w:color w:val="000000"/>
          <w:sz w:val="26"/>
          <w:szCs w:val="26"/>
          <w:lang w:val="ru-RU"/>
        </w:rPr>
        <w:t>  </w:t>
      </w:r>
      <w:r w:rsidRPr="00FE24C8">
        <w:rPr>
          <w:rFonts w:cs="Times New Roman"/>
          <w:color w:val="000000"/>
          <w:sz w:val="26"/>
          <w:szCs w:val="26"/>
          <w:lang w:val="ru-RU"/>
        </w:rPr>
        <w:t>Концессион</w:t>
      </w:r>
      <w:r w:rsidR="00BF73E8" w:rsidRPr="00FE24C8">
        <w:rPr>
          <w:rFonts w:cs="Times New Roman"/>
          <w:color w:val="000000"/>
          <w:sz w:val="26"/>
          <w:szCs w:val="26"/>
          <w:lang w:val="ru-RU"/>
        </w:rPr>
        <w:t>ных соглашениях.</w:t>
      </w:r>
    </w:p>
    <w:p w:rsidR="00BF73E8" w:rsidRPr="00FE24C8" w:rsidRDefault="005E1957" w:rsidP="004F17B2">
      <w:pPr>
        <w:pStyle w:val="Standard"/>
        <w:tabs>
          <w:tab w:val="left" w:pos="1134"/>
        </w:tabs>
        <w:autoSpaceDE w:val="0"/>
        <w:ind w:firstLine="708"/>
        <w:jc w:val="both"/>
        <w:rPr>
          <w:rFonts w:cs="Times New Roman"/>
          <w:color w:val="000000"/>
          <w:sz w:val="26"/>
          <w:szCs w:val="26"/>
          <w:shd w:val="clear" w:color="auto" w:fill="FFFF00"/>
          <w:lang w:val="ru-RU"/>
        </w:rPr>
      </w:pPr>
      <w:r w:rsidRPr="00FE24C8">
        <w:rPr>
          <w:rFonts w:cs="Times New Roman"/>
          <w:b/>
          <w:bCs/>
          <w:color w:val="000000"/>
          <w:sz w:val="26"/>
          <w:szCs w:val="26"/>
          <w:lang w:val="ru-RU"/>
        </w:rPr>
        <w:t>Конкур</w:t>
      </w:r>
      <w:r w:rsidR="00BF73E8" w:rsidRPr="00FE24C8">
        <w:rPr>
          <w:rFonts w:cs="Times New Roman"/>
          <w:b/>
          <w:bCs/>
          <w:color w:val="000000"/>
          <w:sz w:val="26"/>
          <w:szCs w:val="26"/>
          <w:lang w:val="ru-RU"/>
        </w:rPr>
        <w:t xml:space="preserve">сная комиссия </w:t>
      </w:r>
      <w:r w:rsidR="00BF73E8" w:rsidRPr="00FE24C8">
        <w:rPr>
          <w:rFonts w:cs="Times New Roman"/>
          <w:color w:val="000000"/>
          <w:sz w:val="26"/>
          <w:szCs w:val="26"/>
          <w:lang w:val="ru-RU"/>
        </w:rPr>
        <w:t xml:space="preserve">– </w:t>
      </w:r>
      <w:r w:rsidRPr="00FE24C8">
        <w:rPr>
          <w:rFonts w:cs="Times New Roman"/>
          <w:color w:val="000000"/>
          <w:sz w:val="26"/>
          <w:szCs w:val="26"/>
          <w:lang w:val="ru-RU"/>
        </w:rPr>
        <w:t>Конкур</w:t>
      </w:r>
      <w:r w:rsidR="00BF73E8" w:rsidRPr="00FE24C8">
        <w:rPr>
          <w:rFonts w:cs="Times New Roman"/>
          <w:color w:val="000000"/>
          <w:sz w:val="26"/>
          <w:szCs w:val="26"/>
          <w:lang w:val="ru-RU"/>
        </w:rPr>
        <w:t xml:space="preserve">сная комиссия по проведению </w:t>
      </w:r>
      <w:r w:rsidRPr="00FE24C8">
        <w:rPr>
          <w:rFonts w:cs="Times New Roman"/>
          <w:color w:val="000000"/>
          <w:sz w:val="26"/>
          <w:szCs w:val="26"/>
          <w:lang w:val="ru-RU"/>
        </w:rPr>
        <w:t>Конкур</w:t>
      </w:r>
      <w:r w:rsidR="00BF73E8" w:rsidRPr="00FE24C8">
        <w:rPr>
          <w:rFonts w:cs="Times New Roman"/>
          <w:color w:val="000000"/>
          <w:sz w:val="26"/>
          <w:szCs w:val="26"/>
          <w:lang w:val="ru-RU"/>
        </w:rPr>
        <w:t>са.</w:t>
      </w:r>
    </w:p>
    <w:p w:rsidR="00BF73E8" w:rsidRPr="00FE24C8" w:rsidRDefault="005E1957" w:rsidP="004F17B2">
      <w:pPr>
        <w:pStyle w:val="Standard"/>
        <w:tabs>
          <w:tab w:val="left" w:pos="1134"/>
        </w:tabs>
        <w:autoSpaceDE w:val="0"/>
        <w:ind w:firstLine="708"/>
        <w:jc w:val="both"/>
        <w:rPr>
          <w:rFonts w:cs="Times New Roman"/>
          <w:color w:val="000000"/>
          <w:sz w:val="26"/>
          <w:szCs w:val="26"/>
          <w:lang w:val="ru-RU"/>
        </w:rPr>
      </w:pPr>
      <w:r w:rsidRPr="00FE24C8">
        <w:rPr>
          <w:rFonts w:cs="Times New Roman"/>
          <w:b/>
          <w:bCs/>
          <w:color w:val="000000"/>
          <w:sz w:val="26"/>
          <w:szCs w:val="26"/>
          <w:lang w:val="ru-RU"/>
        </w:rPr>
        <w:t>Конкур</w:t>
      </w:r>
      <w:r w:rsidR="00BF73E8" w:rsidRPr="00FE24C8">
        <w:rPr>
          <w:rFonts w:cs="Times New Roman"/>
          <w:b/>
          <w:bCs/>
          <w:color w:val="000000"/>
          <w:sz w:val="26"/>
          <w:szCs w:val="26"/>
          <w:lang w:val="ru-RU"/>
        </w:rPr>
        <w:t xml:space="preserve">сное предложение </w:t>
      </w:r>
      <w:r w:rsidR="00BF73E8" w:rsidRPr="00FE24C8">
        <w:rPr>
          <w:rFonts w:cs="Times New Roman"/>
          <w:color w:val="000000"/>
          <w:sz w:val="26"/>
          <w:szCs w:val="26"/>
          <w:lang w:val="ru-RU"/>
        </w:rPr>
        <w:t xml:space="preserve">– комплект документов, представленный на  рассмотрение </w:t>
      </w:r>
      <w:r w:rsidRPr="00FE24C8">
        <w:rPr>
          <w:rFonts w:cs="Times New Roman"/>
          <w:color w:val="000000"/>
          <w:sz w:val="26"/>
          <w:szCs w:val="26"/>
          <w:lang w:val="ru-RU"/>
        </w:rPr>
        <w:t>Конкур</w:t>
      </w:r>
      <w:r w:rsidR="00BF73E8" w:rsidRPr="00FE24C8">
        <w:rPr>
          <w:rFonts w:cs="Times New Roman"/>
          <w:color w:val="000000"/>
          <w:sz w:val="26"/>
          <w:szCs w:val="26"/>
          <w:lang w:val="ru-RU"/>
        </w:rPr>
        <w:t xml:space="preserve">сной комиссии участником </w:t>
      </w:r>
      <w:r w:rsidRPr="00FE24C8">
        <w:rPr>
          <w:rFonts w:cs="Times New Roman"/>
          <w:color w:val="000000"/>
          <w:sz w:val="26"/>
          <w:szCs w:val="26"/>
          <w:lang w:val="ru-RU"/>
        </w:rPr>
        <w:t>Конкур</w:t>
      </w:r>
      <w:r w:rsidR="00BF73E8" w:rsidRPr="00FE24C8">
        <w:rPr>
          <w:rFonts w:cs="Times New Roman"/>
          <w:color w:val="000000"/>
          <w:sz w:val="26"/>
          <w:szCs w:val="26"/>
          <w:lang w:val="ru-RU"/>
        </w:rPr>
        <w:t xml:space="preserve">са, в соответствии с  требованиями </w:t>
      </w:r>
      <w:r w:rsidRPr="00FE24C8">
        <w:rPr>
          <w:rFonts w:cs="Times New Roman"/>
          <w:color w:val="000000"/>
          <w:sz w:val="26"/>
          <w:szCs w:val="26"/>
          <w:lang w:val="ru-RU"/>
        </w:rPr>
        <w:t>Конкур</w:t>
      </w:r>
      <w:r w:rsidR="00BF73E8" w:rsidRPr="00FE24C8">
        <w:rPr>
          <w:rFonts w:cs="Times New Roman"/>
          <w:color w:val="000000"/>
          <w:sz w:val="26"/>
          <w:szCs w:val="26"/>
          <w:lang w:val="ru-RU"/>
        </w:rPr>
        <w:t>сной документации.</w:t>
      </w:r>
    </w:p>
    <w:p w:rsidR="00B509FB" w:rsidRPr="00FE24C8" w:rsidRDefault="00BF73E8" w:rsidP="004F17B2">
      <w:pPr>
        <w:tabs>
          <w:tab w:val="left" w:pos="1134"/>
        </w:tabs>
        <w:ind w:firstLine="708"/>
        <w:jc w:val="both"/>
        <w:rPr>
          <w:color w:val="000000"/>
          <w:sz w:val="26"/>
          <w:szCs w:val="26"/>
        </w:rPr>
      </w:pPr>
      <w:proofErr w:type="spellStart"/>
      <w:r w:rsidRPr="00FE24C8">
        <w:rPr>
          <w:b/>
          <w:bCs/>
          <w:color w:val="000000"/>
          <w:sz w:val="26"/>
          <w:szCs w:val="26"/>
        </w:rPr>
        <w:lastRenderedPageBreak/>
        <w:t>Концедент</w:t>
      </w:r>
      <w:proofErr w:type="spellEnd"/>
      <w:r w:rsidRPr="00FE24C8">
        <w:rPr>
          <w:b/>
          <w:bCs/>
          <w:color w:val="000000"/>
          <w:sz w:val="26"/>
          <w:szCs w:val="26"/>
        </w:rPr>
        <w:t xml:space="preserve"> – </w:t>
      </w:r>
      <w:r w:rsidRPr="00FE24C8">
        <w:rPr>
          <w:sz w:val="26"/>
          <w:szCs w:val="26"/>
        </w:rPr>
        <w:t xml:space="preserve">полномочия </w:t>
      </w:r>
      <w:proofErr w:type="spellStart"/>
      <w:r w:rsidRPr="00FE24C8">
        <w:rPr>
          <w:sz w:val="26"/>
          <w:szCs w:val="26"/>
        </w:rPr>
        <w:t>концедента</w:t>
      </w:r>
      <w:proofErr w:type="spellEnd"/>
      <w:r w:rsidRPr="00FE24C8">
        <w:rPr>
          <w:sz w:val="26"/>
          <w:szCs w:val="26"/>
        </w:rPr>
        <w:t xml:space="preserve"> от имени муниципального образования </w:t>
      </w:r>
      <w:r w:rsidR="00030B6E" w:rsidRPr="00FE24C8">
        <w:rPr>
          <w:sz w:val="26"/>
          <w:szCs w:val="26"/>
        </w:rPr>
        <w:t>«</w:t>
      </w:r>
      <w:r w:rsidRPr="00FE24C8">
        <w:rPr>
          <w:sz w:val="26"/>
          <w:szCs w:val="26"/>
        </w:rPr>
        <w:t>город Челябинск</w:t>
      </w:r>
      <w:r w:rsidR="00030B6E" w:rsidRPr="00FE24C8">
        <w:rPr>
          <w:sz w:val="26"/>
          <w:szCs w:val="26"/>
        </w:rPr>
        <w:t>»</w:t>
      </w:r>
      <w:r w:rsidRPr="00FE24C8">
        <w:rPr>
          <w:sz w:val="26"/>
          <w:szCs w:val="26"/>
        </w:rPr>
        <w:t xml:space="preserve"> осуществляет </w:t>
      </w:r>
      <w:r w:rsidRPr="00FE24C8">
        <w:rPr>
          <w:color w:val="000000"/>
          <w:sz w:val="26"/>
          <w:szCs w:val="26"/>
        </w:rPr>
        <w:t>А</w:t>
      </w:r>
      <w:r w:rsidR="00471B0E" w:rsidRPr="00FE24C8">
        <w:rPr>
          <w:color w:val="000000"/>
          <w:sz w:val="26"/>
          <w:szCs w:val="26"/>
        </w:rPr>
        <w:t>дминистрация города Челябинска в лице Комитета по управлению имуществом и земельным отношениям города Челябинска.</w:t>
      </w:r>
    </w:p>
    <w:p w:rsidR="00BF73E8" w:rsidRPr="00FE24C8" w:rsidRDefault="00BF73E8" w:rsidP="004F17B2">
      <w:pPr>
        <w:tabs>
          <w:tab w:val="left" w:pos="1134"/>
        </w:tabs>
        <w:ind w:firstLine="708"/>
        <w:jc w:val="both"/>
        <w:rPr>
          <w:sz w:val="26"/>
          <w:szCs w:val="26"/>
        </w:rPr>
      </w:pPr>
      <w:r w:rsidRPr="00FE24C8">
        <w:rPr>
          <w:sz w:val="26"/>
          <w:szCs w:val="26"/>
        </w:rPr>
        <w:t xml:space="preserve">Муниципальное унитарное предприятие </w:t>
      </w:r>
      <w:r w:rsidR="00030B6E" w:rsidRPr="00FE24C8">
        <w:rPr>
          <w:sz w:val="26"/>
          <w:szCs w:val="26"/>
        </w:rPr>
        <w:t>«</w:t>
      </w:r>
      <w:r w:rsidRPr="00FE24C8">
        <w:rPr>
          <w:sz w:val="26"/>
          <w:szCs w:val="26"/>
        </w:rPr>
        <w:t>Производственное объединение водоснабжения и</w:t>
      </w:r>
      <w:r w:rsidR="00384E0D" w:rsidRPr="00FE24C8">
        <w:rPr>
          <w:sz w:val="26"/>
          <w:szCs w:val="26"/>
        </w:rPr>
        <w:t>  </w:t>
      </w:r>
      <w:r w:rsidRPr="00FE24C8">
        <w:rPr>
          <w:sz w:val="26"/>
          <w:szCs w:val="26"/>
        </w:rPr>
        <w:t>водоотведения</w:t>
      </w:r>
      <w:r w:rsidR="00030B6E" w:rsidRPr="00FE24C8">
        <w:rPr>
          <w:sz w:val="26"/>
          <w:szCs w:val="26"/>
        </w:rPr>
        <w:t>»</w:t>
      </w:r>
      <w:r w:rsidRPr="00FE24C8">
        <w:rPr>
          <w:sz w:val="26"/>
          <w:szCs w:val="26"/>
        </w:rPr>
        <w:t xml:space="preserve"> </w:t>
      </w:r>
      <w:r w:rsidR="008132EC" w:rsidRPr="00FE24C8">
        <w:rPr>
          <w:sz w:val="26"/>
          <w:szCs w:val="26"/>
        </w:rPr>
        <w:t xml:space="preserve">г. Челябинска </w:t>
      </w:r>
      <w:r w:rsidRPr="00FE24C8">
        <w:rPr>
          <w:sz w:val="26"/>
          <w:szCs w:val="26"/>
        </w:rPr>
        <w:t xml:space="preserve">участвует на стороне </w:t>
      </w:r>
      <w:r w:rsidR="005E1957" w:rsidRPr="00FE24C8">
        <w:rPr>
          <w:sz w:val="26"/>
          <w:szCs w:val="26"/>
        </w:rPr>
        <w:t>Концед</w:t>
      </w:r>
      <w:r w:rsidRPr="00FE24C8">
        <w:rPr>
          <w:sz w:val="26"/>
          <w:szCs w:val="26"/>
        </w:rPr>
        <w:t>ента в обязательствах по</w:t>
      </w:r>
      <w:r w:rsidR="00384E0D" w:rsidRPr="00FE24C8">
        <w:rPr>
          <w:sz w:val="26"/>
          <w:szCs w:val="26"/>
        </w:rPr>
        <w:t>  </w:t>
      </w:r>
      <w:r w:rsidR="005E1957" w:rsidRPr="00FE24C8">
        <w:rPr>
          <w:sz w:val="26"/>
          <w:szCs w:val="26"/>
        </w:rPr>
        <w:t>Концессион</w:t>
      </w:r>
      <w:r w:rsidRPr="00FE24C8">
        <w:rPr>
          <w:sz w:val="26"/>
          <w:szCs w:val="26"/>
        </w:rPr>
        <w:t xml:space="preserve">ному соглашению и осуществляет отдельные полномочия </w:t>
      </w:r>
      <w:r w:rsidR="005E1957" w:rsidRPr="00FE24C8">
        <w:rPr>
          <w:sz w:val="26"/>
          <w:szCs w:val="26"/>
        </w:rPr>
        <w:t>Концед</w:t>
      </w:r>
      <w:r w:rsidRPr="00FE24C8">
        <w:rPr>
          <w:sz w:val="26"/>
          <w:szCs w:val="26"/>
        </w:rPr>
        <w:t xml:space="preserve">ента. Полномочия </w:t>
      </w:r>
      <w:r w:rsidR="005E1957" w:rsidRPr="00FE24C8">
        <w:rPr>
          <w:sz w:val="26"/>
          <w:szCs w:val="26"/>
        </w:rPr>
        <w:t>Концед</w:t>
      </w:r>
      <w:r w:rsidRPr="00FE24C8">
        <w:rPr>
          <w:sz w:val="26"/>
          <w:szCs w:val="26"/>
        </w:rPr>
        <w:t xml:space="preserve">ента, осуществляемые муниципальным унитарным предприятием </w:t>
      </w:r>
      <w:r w:rsidR="00030B6E" w:rsidRPr="00FE24C8">
        <w:rPr>
          <w:sz w:val="26"/>
          <w:szCs w:val="26"/>
        </w:rPr>
        <w:t>«</w:t>
      </w:r>
      <w:r w:rsidRPr="00FE24C8">
        <w:rPr>
          <w:sz w:val="26"/>
          <w:szCs w:val="26"/>
        </w:rPr>
        <w:t>Производственное объединение водоснабжения и водоотведения</w:t>
      </w:r>
      <w:r w:rsidR="00030B6E" w:rsidRPr="00FE24C8">
        <w:rPr>
          <w:sz w:val="26"/>
          <w:szCs w:val="26"/>
        </w:rPr>
        <w:t>»</w:t>
      </w:r>
      <w:r w:rsidR="008132EC" w:rsidRPr="00FE24C8">
        <w:rPr>
          <w:sz w:val="26"/>
          <w:szCs w:val="26"/>
        </w:rPr>
        <w:t xml:space="preserve"> г.</w:t>
      </w:r>
      <w:r w:rsidR="00C0254F" w:rsidRPr="00FE24C8">
        <w:rPr>
          <w:sz w:val="26"/>
          <w:szCs w:val="26"/>
        </w:rPr>
        <w:t> </w:t>
      </w:r>
      <w:r w:rsidR="008132EC" w:rsidRPr="00FE24C8">
        <w:rPr>
          <w:sz w:val="26"/>
          <w:szCs w:val="26"/>
        </w:rPr>
        <w:t>Челябинска</w:t>
      </w:r>
      <w:r w:rsidRPr="00FE24C8">
        <w:rPr>
          <w:sz w:val="26"/>
          <w:szCs w:val="26"/>
        </w:rPr>
        <w:t xml:space="preserve">, определяются </w:t>
      </w:r>
      <w:r w:rsidR="005E1957" w:rsidRPr="00FE24C8">
        <w:rPr>
          <w:sz w:val="26"/>
          <w:szCs w:val="26"/>
        </w:rPr>
        <w:t>Концессион</w:t>
      </w:r>
      <w:r w:rsidRPr="00FE24C8">
        <w:rPr>
          <w:sz w:val="26"/>
          <w:szCs w:val="26"/>
        </w:rPr>
        <w:t>ным соглашением.</w:t>
      </w:r>
    </w:p>
    <w:p w:rsidR="00930A8D" w:rsidRPr="00FE24C8" w:rsidRDefault="00930A8D" w:rsidP="004F17B2">
      <w:pPr>
        <w:tabs>
          <w:tab w:val="left" w:pos="1134"/>
        </w:tabs>
        <w:ind w:firstLine="708"/>
        <w:jc w:val="both"/>
        <w:rPr>
          <w:sz w:val="26"/>
          <w:szCs w:val="26"/>
        </w:rPr>
      </w:pPr>
      <w:r w:rsidRPr="00FE24C8">
        <w:rPr>
          <w:b/>
          <w:color w:val="000000"/>
          <w:sz w:val="26"/>
          <w:szCs w:val="26"/>
        </w:rPr>
        <w:t xml:space="preserve">Организатор </w:t>
      </w:r>
      <w:r w:rsidR="005E1957" w:rsidRPr="00FE24C8">
        <w:rPr>
          <w:b/>
          <w:color w:val="000000"/>
          <w:sz w:val="26"/>
          <w:szCs w:val="26"/>
        </w:rPr>
        <w:t>Конкур</w:t>
      </w:r>
      <w:r w:rsidR="007F4EE7" w:rsidRPr="00FE24C8">
        <w:rPr>
          <w:b/>
          <w:color w:val="000000"/>
          <w:sz w:val="26"/>
          <w:szCs w:val="26"/>
        </w:rPr>
        <w:t>са</w:t>
      </w:r>
      <w:r w:rsidRPr="00FE24C8">
        <w:rPr>
          <w:color w:val="000000"/>
          <w:sz w:val="26"/>
          <w:szCs w:val="26"/>
        </w:rPr>
        <w:t xml:space="preserve"> - Комитет по управлению имуществом и земельным отношениям города Челябинска.</w:t>
      </w:r>
    </w:p>
    <w:p w:rsidR="00BF73E8" w:rsidRPr="00FE24C8" w:rsidRDefault="005E1957" w:rsidP="004F17B2">
      <w:pPr>
        <w:tabs>
          <w:tab w:val="left" w:pos="1134"/>
          <w:tab w:val="left" w:pos="9072"/>
        </w:tabs>
        <w:ind w:firstLine="709"/>
        <w:jc w:val="both"/>
        <w:rPr>
          <w:sz w:val="26"/>
          <w:szCs w:val="26"/>
        </w:rPr>
      </w:pPr>
      <w:r w:rsidRPr="00FE24C8">
        <w:rPr>
          <w:b/>
          <w:bCs/>
          <w:color w:val="000000"/>
          <w:sz w:val="26"/>
          <w:szCs w:val="26"/>
        </w:rPr>
        <w:t>Концессионе</w:t>
      </w:r>
      <w:r w:rsidR="00BF73E8" w:rsidRPr="00FE24C8">
        <w:rPr>
          <w:b/>
          <w:bCs/>
          <w:color w:val="000000"/>
          <w:sz w:val="26"/>
          <w:szCs w:val="26"/>
        </w:rPr>
        <w:t xml:space="preserve">р </w:t>
      </w:r>
      <w:r w:rsidR="00BF73E8" w:rsidRPr="00FE24C8">
        <w:rPr>
          <w:color w:val="000000"/>
          <w:sz w:val="26"/>
          <w:szCs w:val="26"/>
        </w:rPr>
        <w:t xml:space="preserve">– </w:t>
      </w:r>
      <w:r w:rsidR="00BF73E8" w:rsidRPr="00FE24C8">
        <w:rPr>
          <w:color w:val="000000"/>
          <w:kern w:val="3"/>
          <w:sz w:val="26"/>
          <w:szCs w:val="26"/>
          <w:lang w:eastAsia="ja-JP" w:bidi="fa-IR"/>
        </w:rPr>
        <w:t>индивидуальный предприниматель, российское или иностранное юридическое лицо</w:t>
      </w:r>
      <w:r w:rsidR="008356F2">
        <w:rPr>
          <w:color w:val="000000"/>
          <w:kern w:val="3"/>
          <w:sz w:val="26"/>
          <w:szCs w:val="26"/>
          <w:lang w:eastAsia="ja-JP" w:bidi="fa-IR"/>
        </w:rPr>
        <w:t>,</w:t>
      </w:r>
      <w:r w:rsidR="00BF73E8" w:rsidRPr="00FE24C8">
        <w:rPr>
          <w:color w:val="000000"/>
          <w:kern w:val="3"/>
          <w:sz w:val="26"/>
          <w:szCs w:val="26"/>
          <w:lang w:eastAsia="ja-JP" w:bidi="fa-IR"/>
        </w:rPr>
        <w:t xml:space="preserve"> </w:t>
      </w:r>
      <w:r w:rsidR="008356F2">
        <w:rPr>
          <w:sz w:val="26"/>
          <w:szCs w:val="26"/>
        </w:rPr>
        <w:t>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имеющие аккредитованные филиал, представительство на территории Российской Федерации,</w:t>
      </w:r>
      <w:r w:rsidR="008356F2" w:rsidRPr="00FE24C8">
        <w:rPr>
          <w:bCs/>
          <w:color w:val="000000"/>
          <w:sz w:val="26"/>
          <w:szCs w:val="26"/>
        </w:rPr>
        <w:t xml:space="preserve"> </w:t>
      </w:r>
      <w:r w:rsidR="00BF73E8" w:rsidRPr="00FE24C8">
        <w:rPr>
          <w:color w:val="000000"/>
          <w:kern w:val="3"/>
          <w:sz w:val="26"/>
          <w:szCs w:val="26"/>
          <w:lang w:eastAsia="ja-JP" w:bidi="fa-IR"/>
        </w:rPr>
        <w:t xml:space="preserve">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w:t>
      </w:r>
      <w:r w:rsidRPr="00FE24C8">
        <w:rPr>
          <w:color w:val="000000"/>
          <w:kern w:val="3"/>
          <w:sz w:val="26"/>
          <w:szCs w:val="26"/>
          <w:lang w:eastAsia="ja-JP" w:bidi="fa-IR"/>
        </w:rPr>
        <w:t>Конкур</w:t>
      </w:r>
      <w:r w:rsidR="00BF73E8" w:rsidRPr="00FE24C8">
        <w:rPr>
          <w:color w:val="000000"/>
          <w:kern w:val="3"/>
          <w:sz w:val="26"/>
          <w:szCs w:val="26"/>
          <w:lang w:eastAsia="ja-JP" w:bidi="fa-IR"/>
        </w:rPr>
        <w:t xml:space="preserve">са или иным лицом, заключающим соглашение, и подписавшее </w:t>
      </w:r>
      <w:r w:rsidRPr="00FE24C8">
        <w:rPr>
          <w:color w:val="000000"/>
          <w:kern w:val="3"/>
          <w:sz w:val="26"/>
          <w:szCs w:val="26"/>
          <w:lang w:eastAsia="ja-JP" w:bidi="fa-IR"/>
        </w:rPr>
        <w:t>Концессион</w:t>
      </w:r>
      <w:r w:rsidR="00BF73E8" w:rsidRPr="00FE24C8">
        <w:rPr>
          <w:color w:val="000000"/>
          <w:kern w:val="3"/>
          <w:sz w:val="26"/>
          <w:szCs w:val="26"/>
          <w:lang w:eastAsia="ja-JP" w:bidi="fa-IR"/>
        </w:rPr>
        <w:t>ное соглашение.</w:t>
      </w:r>
    </w:p>
    <w:p w:rsidR="00BF73E8" w:rsidRPr="00FE24C8" w:rsidRDefault="005E1957" w:rsidP="004F17B2">
      <w:pPr>
        <w:pStyle w:val="Standard"/>
        <w:tabs>
          <w:tab w:val="left" w:pos="1134"/>
        </w:tabs>
        <w:autoSpaceDE w:val="0"/>
        <w:ind w:firstLine="708"/>
        <w:jc w:val="both"/>
        <w:rPr>
          <w:rFonts w:cs="Times New Roman"/>
          <w:color w:val="000000"/>
          <w:sz w:val="26"/>
          <w:szCs w:val="26"/>
          <w:lang w:val="ru-RU"/>
        </w:rPr>
      </w:pPr>
      <w:r w:rsidRPr="00FE24C8">
        <w:rPr>
          <w:rFonts w:cs="Times New Roman"/>
          <w:b/>
          <w:bCs/>
          <w:color w:val="000000"/>
          <w:kern w:val="0"/>
          <w:sz w:val="26"/>
          <w:szCs w:val="26"/>
          <w:lang w:val="ru-RU" w:eastAsia="ru-RU" w:bidi="ar-SA"/>
        </w:rPr>
        <w:t>Концессион</w:t>
      </w:r>
      <w:r w:rsidR="00BF73E8" w:rsidRPr="00FE24C8">
        <w:rPr>
          <w:rFonts w:cs="Times New Roman"/>
          <w:b/>
          <w:bCs/>
          <w:color w:val="000000"/>
          <w:kern w:val="0"/>
          <w:sz w:val="26"/>
          <w:szCs w:val="26"/>
          <w:lang w:val="ru-RU" w:eastAsia="ru-RU" w:bidi="ar-SA"/>
        </w:rPr>
        <w:t>ное соглашение</w:t>
      </w:r>
      <w:r w:rsidR="00BF73E8" w:rsidRPr="00FE24C8">
        <w:rPr>
          <w:rFonts w:cs="Times New Roman"/>
          <w:color w:val="000000"/>
          <w:sz w:val="26"/>
          <w:szCs w:val="26"/>
          <w:lang w:val="ru-RU"/>
        </w:rPr>
        <w:t xml:space="preserve"> – заключаемое между </w:t>
      </w:r>
      <w:proofErr w:type="spellStart"/>
      <w:r w:rsidRPr="00FE24C8">
        <w:rPr>
          <w:rFonts w:cs="Times New Roman"/>
          <w:color w:val="000000"/>
          <w:sz w:val="26"/>
          <w:szCs w:val="26"/>
          <w:lang w:val="ru-RU"/>
        </w:rPr>
        <w:t>Концед</w:t>
      </w:r>
      <w:r w:rsidR="00BF73E8" w:rsidRPr="00FE24C8">
        <w:rPr>
          <w:rFonts w:cs="Times New Roman"/>
          <w:color w:val="000000"/>
          <w:sz w:val="26"/>
          <w:szCs w:val="26"/>
          <w:lang w:val="ru-RU"/>
        </w:rPr>
        <w:t>ентом</w:t>
      </w:r>
      <w:proofErr w:type="spellEnd"/>
      <w:r w:rsidR="00BF73E8" w:rsidRPr="00FE24C8">
        <w:rPr>
          <w:rFonts w:cs="Times New Roman"/>
          <w:color w:val="000000"/>
          <w:sz w:val="26"/>
          <w:szCs w:val="26"/>
          <w:lang w:val="ru-RU"/>
        </w:rPr>
        <w:t xml:space="preserve"> и  </w:t>
      </w:r>
      <w:r w:rsidRPr="00FE24C8">
        <w:rPr>
          <w:rFonts w:cs="Times New Roman"/>
          <w:color w:val="000000"/>
          <w:sz w:val="26"/>
          <w:szCs w:val="26"/>
          <w:lang w:val="ru-RU"/>
        </w:rPr>
        <w:t>Концессионе</w:t>
      </w:r>
      <w:r w:rsidR="00BF73E8" w:rsidRPr="00FE24C8">
        <w:rPr>
          <w:rFonts w:cs="Times New Roman"/>
          <w:color w:val="000000"/>
          <w:sz w:val="26"/>
          <w:szCs w:val="26"/>
          <w:lang w:val="ru-RU"/>
        </w:rPr>
        <w:t xml:space="preserve">ром соглашение, проект которого указан в приложении № 1 к </w:t>
      </w:r>
      <w:r w:rsidRPr="00FE24C8">
        <w:rPr>
          <w:rFonts w:cs="Times New Roman"/>
          <w:color w:val="000000"/>
          <w:sz w:val="26"/>
          <w:szCs w:val="26"/>
          <w:lang w:val="ru-RU"/>
        </w:rPr>
        <w:t>Конкур</w:t>
      </w:r>
      <w:r w:rsidR="00BF73E8" w:rsidRPr="00FE24C8">
        <w:rPr>
          <w:rFonts w:cs="Times New Roman"/>
          <w:color w:val="000000"/>
          <w:sz w:val="26"/>
          <w:szCs w:val="26"/>
          <w:lang w:val="ru-RU"/>
        </w:rPr>
        <w:t>сной документации.</w:t>
      </w:r>
    </w:p>
    <w:p w:rsidR="00BF73E8" w:rsidRPr="00FE24C8" w:rsidRDefault="00BF73E8" w:rsidP="004F17B2">
      <w:pPr>
        <w:tabs>
          <w:tab w:val="left" w:pos="1134"/>
          <w:tab w:val="left" w:pos="9072"/>
        </w:tabs>
        <w:ind w:firstLine="709"/>
        <w:jc w:val="both"/>
        <w:rPr>
          <w:sz w:val="26"/>
          <w:szCs w:val="26"/>
        </w:rPr>
      </w:pPr>
      <w:r w:rsidRPr="00FE24C8">
        <w:rPr>
          <w:b/>
          <w:sz w:val="26"/>
          <w:szCs w:val="26"/>
        </w:rPr>
        <w:t xml:space="preserve">Критерии </w:t>
      </w:r>
      <w:r w:rsidR="005E1957" w:rsidRPr="00FE24C8">
        <w:rPr>
          <w:b/>
          <w:sz w:val="26"/>
          <w:szCs w:val="26"/>
        </w:rPr>
        <w:t>Конкур</w:t>
      </w:r>
      <w:r w:rsidRPr="00FE24C8">
        <w:rPr>
          <w:b/>
          <w:sz w:val="26"/>
          <w:szCs w:val="26"/>
        </w:rPr>
        <w:t>са</w:t>
      </w:r>
      <w:r w:rsidRPr="00FE24C8">
        <w:rPr>
          <w:sz w:val="26"/>
          <w:szCs w:val="26"/>
        </w:rPr>
        <w:t xml:space="preserve"> – установленные в </w:t>
      </w:r>
      <w:r w:rsidR="005E1957" w:rsidRPr="00FE24C8">
        <w:rPr>
          <w:sz w:val="26"/>
          <w:szCs w:val="26"/>
        </w:rPr>
        <w:t>Конкур</w:t>
      </w:r>
      <w:r w:rsidRPr="00FE24C8">
        <w:rPr>
          <w:sz w:val="26"/>
          <w:szCs w:val="26"/>
        </w:rPr>
        <w:t xml:space="preserve">сной документации в  соответствии с Законом о </w:t>
      </w:r>
      <w:r w:rsidR="00F04F93" w:rsidRPr="00FE24C8">
        <w:rPr>
          <w:sz w:val="26"/>
          <w:szCs w:val="26"/>
        </w:rPr>
        <w:t>к</w:t>
      </w:r>
      <w:r w:rsidR="005E1957" w:rsidRPr="00FE24C8">
        <w:rPr>
          <w:sz w:val="26"/>
          <w:szCs w:val="26"/>
        </w:rPr>
        <w:t>онцессион</w:t>
      </w:r>
      <w:r w:rsidRPr="00FE24C8">
        <w:rPr>
          <w:sz w:val="26"/>
          <w:szCs w:val="26"/>
        </w:rPr>
        <w:t xml:space="preserve">ных соглашениях, показатели и их значения, используемые для оценки </w:t>
      </w:r>
      <w:r w:rsidR="005E1957" w:rsidRPr="00FE24C8">
        <w:rPr>
          <w:sz w:val="26"/>
          <w:szCs w:val="26"/>
        </w:rPr>
        <w:t>Конкур</w:t>
      </w:r>
      <w:r w:rsidRPr="00FE24C8">
        <w:rPr>
          <w:sz w:val="26"/>
          <w:szCs w:val="26"/>
        </w:rPr>
        <w:t xml:space="preserve">сных предложений </w:t>
      </w:r>
      <w:r w:rsidR="00B509FB" w:rsidRPr="00FE24C8">
        <w:rPr>
          <w:sz w:val="26"/>
          <w:szCs w:val="26"/>
        </w:rPr>
        <w:t>У</w:t>
      </w:r>
      <w:r w:rsidRPr="00FE24C8">
        <w:rPr>
          <w:sz w:val="26"/>
          <w:szCs w:val="26"/>
        </w:rPr>
        <w:t xml:space="preserve">частников </w:t>
      </w:r>
      <w:r w:rsidR="005E1957" w:rsidRPr="00FE24C8">
        <w:rPr>
          <w:sz w:val="26"/>
          <w:szCs w:val="26"/>
        </w:rPr>
        <w:t>Конкур</w:t>
      </w:r>
      <w:r w:rsidRPr="00FE24C8">
        <w:rPr>
          <w:sz w:val="26"/>
          <w:szCs w:val="26"/>
        </w:rPr>
        <w:t>са.</w:t>
      </w:r>
    </w:p>
    <w:p w:rsidR="00C0254F" w:rsidRPr="00A56371" w:rsidRDefault="00C0254F" w:rsidP="004F17B2">
      <w:pPr>
        <w:pStyle w:val="Standard"/>
        <w:tabs>
          <w:tab w:val="left" w:pos="1134"/>
        </w:tabs>
        <w:autoSpaceDE w:val="0"/>
        <w:ind w:firstLine="708"/>
        <w:jc w:val="both"/>
        <w:rPr>
          <w:rFonts w:cs="Times New Roman"/>
          <w:sz w:val="26"/>
          <w:szCs w:val="26"/>
          <w:lang w:val="ru-RU"/>
        </w:rPr>
      </w:pPr>
      <w:r w:rsidRPr="00FE24C8">
        <w:rPr>
          <w:rFonts w:eastAsia="Times New Roman CYR" w:cs="Times New Roman"/>
          <w:b/>
          <w:bCs/>
          <w:sz w:val="26"/>
          <w:szCs w:val="26"/>
          <w:lang w:val="ru-RU"/>
        </w:rPr>
        <w:t xml:space="preserve">Объект </w:t>
      </w:r>
      <w:r w:rsidR="005E1957" w:rsidRPr="00FE24C8">
        <w:rPr>
          <w:rFonts w:eastAsia="Times New Roman CYR" w:cs="Times New Roman"/>
          <w:b/>
          <w:bCs/>
          <w:sz w:val="26"/>
          <w:szCs w:val="26"/>
          <w:lang w:val="ru-RU"/>
        </w:rPr>
        <w:t>Концессион</w:t>
      </w:r>
      <w:r w:rsidRPr="00FE24C8">
        <w:rPr>
          <w:rFonts w:eastAsia="Times New Roman CYR" w:cs="Times New Roman"/>
          <w:b/>
          <w:bCs/>
          <w:sz w:val="26"/>
          <w:szCs w:val="26"/>
          <w:lang w:val="ru-RU"/>
        </w:rPr>
        <w:t xml:space="preserve">ного соглашения </w:t>
      </w:r>
      <w:r w:rsidRPr="00FE24C8">
        <w:rPr>
          <w:rFonts w:eastAsia="Times New Roman CYR" w:cs="Times New Roman"/>
          <w:bCs/>
          <w:sz w:val="26"/>
          <w:szCs w:val="26"/>
          <w:lang w:val="ru-RU"/>
        </w:rPr>
        <w:t>–</w:t>
      </w:r>
      <w:r w:rsidR="005E1957" w:rsidRPr="00FE24C8">
        <w:rPr>
          <w:rFonts w:eastAsia="Times New Roman CYR" w:cs="Times New Roman"/>
          <w:bCs/>
          <w:sz w:val="26"/>
          <w:szCs w:val="26"/>
          <w:lang w:val="ru-RU"/>
        </w:rPr>
        <w:t xml:space="preserve"> </w:t>
      </w:r>
      <w:r w:rsidR="00D254A8" w:rsidRPr="00FE24C8">
        <w:rPr>
          <w:sz w:val="26"/>
          <w:szCs w:val="26"/>
          <w:lang w:val="ru-RU"/>
        </w:rPr>
        <w:t>отдельные объекты</w:t>
      </w:r>
      <w:r w:rsidR="000879F9" w:rsidRPr="000879F9">
        <w:rPr>
          <w:sz w:val="26"/>
          <w:szCs w:val="26"/>
          <w:lang w:val="ru-RU"/>
        </w:rPr>
        <w:t xml:space="preserve"> централизованных систем холодного водоснабжения</w:t>
      </w:r>
      <w:r w:rsidR="00D254A8" w:rsidRPr="00FE24C8">
        <w:rPr>
          <w:sz w:val="26"/>
          <w:szCs w:val="26"/>
        </w:rPr>
        <w:t xml:space="preserve"> и</w:t>
      </w:r>
      <w:r w:rsidR="000879F9" w:rsidRPr="000879F9">
        <w:rPr>
          <w:sz w:val="26"/>
          <w:szCs w:val="26"/>
          <w:lang w:val="ru-RU"/>
        </w:rPr>
        <w:t xml:space="preserve"> водоотведения</w:t>
      </w:r>
      <w:r w:rsidR="00D254A8" w:rsidRPr="00FE24C8">
        <w:rPr>
          <w:sz w:val="26"/>
          <w:szCs w:val="26"/>
        </w:rPr>
        <w:t>,</w:t>
      </w:r>
      <w:r w:rsidR="000879F9" w:rsidRPr="000879F9">
        <w:rPr>
          <w:sz w:val="26"/>
          <w:szCs w:val="26"/>
          <w:lang w:val="ru-RU"/>
        </w:rPr>
        <w:t xml:space="preserve"> находящи</w:t>
      </w:r>
      <w:r w:rsidR="00D254A8" w:rsidRPr="00FE24C8">
        <w:rPr>
          <w:sz w:val="26"/>
          <w:szCs w:val="26"/>
          <w:lang w:val="ru-RU"/>
        </w:rPr>
        <w:t>е</w:t>
      </w:r>
      <w:r w:rsidR="000879F9" w:rsidRPr="000879F9">
        <w:rPr>
          <w:sz w:val="26"/>
          <w:szCs w:val="26"/>
          <w:lang w:val="ru-RU"/>
        </w:rPr>
        <w:t>ся на территории города Челябинска</w:t>
      </w:r>
      <w:r w:rsidR="00D254A8" w:rsidRPr="00FE24C8">
        <w:rPr>
          <w:sz w:val="26"/>
          <w:szCs w:val="26"/>
        </w:rPr>
        <w:t>,</w:t>
      </w:r>
      <w:r w:rsidR="000879F9" w:rsidRPr="000879F9">
        <w:rPr>
          <w:sz w:val="26"/>
          <w:szCs w:val="26"/>
          <w:lang w:val="ru-RU"/>
        </w:rPr>
        <w:t xml:space="preserve"> закрепленны</w:t>
      </w:r>
      <w:r w:rsidR="00D254A8" w:rsidRPr="00FE24C8">
        <w:rPr>
          <w:sz w:val="26"/>
          <w:szCs w:val="26"/>
          <w:lang w:val="ru-RU"/>
        </w:rPr>
        <w:t>е</w:t>
      </w:r>
      <w:r w:rsidR="000879F9" w:rsidRPr="000879F9">
        <w:rPr>
          <w:sz w:val="26"/>
          <w:szCs w:val="26"/>
          <w:lang w:val="ru-RU"/>
        </w:rPr>
        <w:t xml:space="preserve"> на праве хозяйственного ведения за</w:t>
      </w:r>
      <w:r w:rsidR="00D254A8" w:rsidRPr="00FE24C8">
        <w:rPr>
          <w:sz w:val="26"/>
          <w:szCs w:val="26"/>
        </w:rPr>
        <w:t>  </w:t>
      </w:r>
      <w:r w:rsidR="000879F9" w:rsidRPr="000879F9">
        <w:rPr>
          <w:sz w:val="26"/>
          <w:szCs w:val="26"/>
          <w:lang w:val="ru-RU"/>
        </w:rPr>
        <w:t>муниципальным унитарным предприятием</w:t>
      </w:r>
      <w:r w:rsidR="00D254A8" w:rsidRPr="00FE24C8">
        <w:rPr>
          <w:sz w:val="26"/>
          <w:szCs w:val="26"/>
        </w:rPr>
        <w:t xml:space="preserve"> </w:t>
      </w:r>
      <w:r w:rsidR="000879F9" w:rsidRPr="000879F9">
        <w:rPr>
          <w:sz w:val="26"/>
          <w:szCs w:val="26"/>
          <w:lang w:val="ru-RU"/>
        </w:rPr>
        <w:t>«Производственное объединение водоснабжения</w:t>
      </w:r>
      <w:r w:rsidR="00D254A8" w:rsidRPr="00FE24C8">
        <w:rPr>
          <w:sz w:val="26"/>
          <w:szCs w:val="26"/>
        </w:rPr>
        <w:t xml:space="preserve"> и</w:t>
      </w:r>
      <w:r w:rsidR="000750A2" w:rsidRPr="00FE24C8">
        <w:rPr>
          <w:sz w:val="26"/>
          <w:szCs w:val="26"/>
          <w:lang w:val="ru-RU"/>
        </w:rPr>
        <w:t>  </w:t>
      </w:r>
      <w:r w:rsidR="000879F9" w:rsidRPr="000879F9">
        <w:rPr>
          <w:sz w:val="26"/>
          <w:szCs w:val="26"/>
          <w:lang w:val="ru-RU"/>
        </w:rPr>
        <w:t>водоотведения</w:t>
      </w:r>
      <w:r w:rsidR="00D254A8" w:rsidRPr="00FE24C8">
        <w:rPr>
          <w:sz w:val="26"/>
          <w:szCs w:val="26"/>
        </w:rPr>
        <w:t>»</w:t>
      </w:r>
      <w:r w:rsidR="00E0006D" w:rsidRPr="00FE24C8">
        <w:rPr>
          <w:sz w:val="26"/>
          <w:szCs w:val="26"/>
          <w:lang w:val="ru-RU"/>
        </w:rPr>
        <w:t xml:space="preserve"> г. Челябинска</w:t>
      </w:r>
      <w:r w:rsidR="00C074CC" w:rsidRPr="00FE24C8">
        <w:rPr>
          <w:color w:val="000000"/>
          <w:sz w:val="26"/>
          <w:szCs w:val="26"/>
        </w:rPr>
        <w:t>,</w:t>
      </w:r>
      <w:r w:rsidR="00E0006D" w:rsidRPr="00FE24C8">
        <w:rPr>
          <w:sz w:val="26"/>
          <w:szCs w:val="26"/>
          <w:lang w:val="ru-RU"/>
        </w:rPr>
        <w:t xml:space="preserve"> передаваемые по Концессионному соглашению,</w:t>
      </w:r>
      <w:r w:rsidR="000879F9" w:rsidRPr="000879F9">
        <w:rPr>
          <w:b/>
          <w:color w:val="000000"/>
          <w:sz w:val="26"/>
          <w:szCs w:val="26"/>
          <w:lang w:val="ru-RU"/>
        </w:rPr>
        <w:t xml:space="preserve"> </w:t>
      </w:r>
      <w:r w:rsidR="000879F9" w:rsidRPr="000879F9">
        <w:rPr>
          <w:rFonts w:cs="Times New Roman"/>
          <w:sz w:val="26"/>
          <w:szCs w:val="26"/>
          <w:lang w:val="ru-RU"/>
        </w:rPr>
        <w:t>предназначенные</w:t>
      </w:r>
      <w:r w:rsidRPr="00A56371">
        <w:rPr>
          <w:rFonts w:cs="Times New Roman"/>
          <w:sz w:val="26"/>
          <w:szCs w:val="26"/>
          <w:lang w:val="ru-RU"/>
        </w:rPr>
        <w:t xml:space="preserve"> </w:t>
      </w:r>
      <w:r w:rsidR="000879F9" w:rsidRPr="000879F9">
        <w:rPr>
          <w:rFonts w:cs="Times New Roman"/>
          <w:sz w:val="26"/>
          <w:szCs w:val="26"/>
          <w:lang w:val="ru-RU"/>
        </w:rPr>
        <w:t>для</w:t>
      </w:r>
      <w:r w:rsidRPr="00A56371">
        <w:rPr>
          <w:rFonts w:cs="Times New Roman"/>
          <w:sz w:val="26"/>
          <w:szCs w:val="26"/>
          <w:lang w:val="ru-RU"/>
        </w:rPr>
        <w:t xml:space="preserve"> </w:t>
      </w:r>
      <w:r w:rsidR="000879F9" w:rsidRPr="000879F9">
        <w:rPr>
          <w:rFonts w:cs="Times New Roman"/>
          <w:sz w:val="26"/>
          <w:szCs w:val="26"/>
          <w:lang w:val="ru-RU"/>
        </w:rPr>
        <w:t>осуществления</w:t>
      </w:r>
      <w:r w:rsidRPr="00A56371">
        <w:rPr>
          <w:rFonts w:cs="Times New Roman"/>
          <w:sz w:val="26"/>
          <w:szCs w:val="26"/>
          <w:lang w:val="ru-RU"/>
        </w:rPr>
        <w:t xml:space="preserve"> </w:t>
      </w:r>
      <w:r w:rsidR="000879F9" w:rsidRPr="000879F9">
        <w:rPr>
          <w:rFonts w:cs="Times New Roman"/>
          <w:sz w:val="26"/>
          <w:szCs w:val="26"/>
          <w:lang w:val="ru-RU"/>
        </w:rPr>
        <w:t>Концессионером</w:t>
      </w:r>
      <w:r w:rsidRPr="00A56371">
        <w:rPr>
          <w:rFonts w:cs="Times New Roman"/>
          <w:sz w:val="26"/>
          <w:szCs w:val="26"/>
          <w:lang w:val="ru-RU"/>
        </w:rPr>
        <w:t xml:space="preserve"> </w:t>
      </w:r>
      <w:r w:rsidR="000879F9" w:rsidRPr="000879F9">
        <w:rPr>
          <w:rFonts w:cs="Times New Roman"/>
          <w:sz w:val="26"/>
          <w:szCs w:val="26"/>
          <w:lang w:val="ru-RU"/>
        </w:rPr>
        <w:t>деятельности</w:t>
      </w:r>
      <w:r w:rsidRPr="00FE24C8">
        <w:rPr>
          <w:rFonts w:cs="Times New Roman"/>
          <w:sz w:val="26"/>
          <w:szCs w:val="26"/>
        </w:rPr>
        <w:t>,</w:t>
      </w:r>
      <w:r w:rsidR="000879F9" w:rsidRPr="000879F9">
        <w:rPr>
          <w:rFonts w:cs="Times New Roman"/>
          <w:sz w:val="26"/>
          <w:szCs w:val="26"/>
          <w:lang w:val="ru-RU"/>
        </w:rPr>
        <w:t xml:space="preserve"> указанной</w:t>
      </w:r>
      <w:r w:rsidRPr="00FE24C8">
        <w:rPr>
          <w:rFonts w:cs="Times New Roman"/>
          <w:sz w:val="26"/>
          <w:szCs w:val="26"/>
        </w:rPr>
        <w:t xml:space="preserve"> в</w:t>
      </w:r>
      <w:r w:rsidR="000879F9" w:rsidRPr="000879F9">
        <w:rPr>
          <w:rFonts w:cs="Times New Roman"/>
          <w:sz w:val="26"/>
          <w:szCs w:val="26"/>
          <w:lang w:val="ru-RU"/>
        </w:rPr>
        <w:t xml:space="preserve"> Концессионном</w:t>
      </w:r>
      <w:r w:rsidRPr="00A56371">
        <w:rPr>
          <w:rFonts w:cs="Times New Roman"/>
          <w:sz w:val="26"/>
          <w:szCs w:val="26"/>
          <w:lang w:val="ru-RU"/>
        </w:rPr>
        <w:t xml:space="preserve"> </w:t>
      </w:r>
      <w:r w:rsidR="000879F9" w:rsidRPr="000879F9">
        <w:rPr>
          <w:rFonts w:cs="Times New Roman"/>
          <w:sz w:val="26"/>
          <w:szCs w:val="26"/>
          <w:lang w:val="ru-RU"/>
        </w:rPr>
        <w:t>соглашении</w:t>
      </w:r>
      <w:r w:rsidRPr="00FE24C8">
        <w:rPr>
          <w:rFonts w:cs="Times New Roman"/>
          <w:sz w:val="26"/>
          <w:szCs w:val="26"/>
        </w:rPr>
        <w:t>.</w:t>
      </w:r>
    </w:p>
    <w:p w:rsidR="00471B0E" w:rsidRPr="00FE24C8" w:rsidRDefault="000879F9" w:rsidP="004F17B2">
      <w:pPr>
        <w:pStyle w:val="Standard"/>
        <w:tabs>
          <w:tab w:val="left" w:pos="1134"/>
        </w:tabs>
        <w:autoSpaceDE w:val="0"/>
        <w:ind w:firstLine="708"/>
        <w:jc w:val="both"/>
        <w:rPr>
          <w:rFonts w:cs="Times New Roman"/>
          <w:sz w:val="26"/>
          <w:szCs w:val="26"/>
          <w:lang w:val="ru-RU"/>
        </w:rPr>
      </w:pPr>
      <w:r w:rsidRPr="000879F9">
        <w:rPr>
          <w:b/>
          <w:sz w:val="26"/>
          <w:szCs w:val="26"/>
          <w:lang w:val="ru-RU"/>
        </w:rPr>
        <w:t>Иное имущество</w:t>
      </w:r>
      <w:r w:rsidR="008F2416" w:rsidRPr="00FE24C8">
        <w:rPr>
          <w:sz w:val="26"/>
          <w:szCs w:val="26"/>
        </w:rPr>
        <w:t xml:space="preserve"> –</w:t>
      </w:r>
      <w:r w:rsidRPr="000879F9">
        <w:rPr>
          <w:sz w:val="26"/>
          <w:szCs w:val="26"/>
          <w:lang w:val="ru-RU"/>
        </w:rPr>
        <w:t xml:space="preserve"> имущество</w:t>
      </w:r>
      <w:r w:rsidR="008F2416" w:rsidRPr="00FE24C8">
        <w:rPr>
          <w:sz w:val="26"/>
          <w:szCs w:val="26"/>
        </w:rPr>
        <w:t>,</w:t>
      </w:r>
      <w:r w:rsidRPr="000879F9">
        <w:rPr>
          <w:sz w:val="26"/>
          <w:szCs w:val="26"/>
          <w:lang w:val="ru-RU"/>
        </w:rPr>
        <w:t xml:space="preserve"> образующее единое целое</w:t>
      </w:r>
      <w:r w:rsidR="008F2416" w:rsidRPr="00FE24C8">
        <w:rPr>
          <w:sz w:val="26"/>
          <w:szCs w:val="26"/>
        </w:rPr>
        <w:t xml:space="preserve"> с</w:t>
      </w:r>
      <w:r w:rsidRPr="000879F9">
        <w:rPr>
          <w:sz w:val="26"/>
          <w:szCs w:val="26"/>
          <w:lang w:val="ru-RU"/>
        </w:rPr>
        <w:t xml:space="preserve"> Объектом Концессионного соглашения</w:t>
      </w:r>
      <w:r w:rsidR="008F2416" w:rsidRPr="00FE24C8">
        <w:rPr>
          <w:sz w:val="26"/>
          <w:szCs w:val="26"/>
        </w:rPr>
        <w:t xml:space="preserve"> и </w:t>
      </w:r>
      <w:r w:rsidRPr="000879F9">
        <w:rPr>
          <w:sz w:val="26"/>
          <w:szCs w:val="26"/>
          <w:lang w:val="ru-RU"/>
        </w:rPr>
        <w:t>(или</w:t>
      </w:r>
      <w:r w:rsidR="008F2416" w:rsidRPr="00FE24C8">
        <w:rPr>
          <w:sz w:val="26"/>
          <w:szCs w:val="26"/>
        </w:rPr>
        <w:t>)</w:t>
      </w:r>
      <w:r w:rsidRPr="000879F9">
        <w:rPr>
          <w:sz w:val="26"/>
          <w:szCs w:val="26"/>
          <w:lang w:val="ru-RU"/>
        </w:rPr>
        <w:t xml:space="preserve"> предназначенного для использования</w:t>
      </w:r>
      <w:r w:rsidR="008F2416" w:rsidRPr="00FE24C8">
        <w:rPr>
          <w:sz w:val="26"/>
          <w:szCs w:val="26"/>
        </w:rPr>
        <w:t xml:space="preserve"> в</w:t>
      </w:r>
      <w:r w:rsidRPr="000879F9">
        <w:rPr>
          <w:sz w:val="26"/>
          <w:szCs w:val="26"/>
          <w:lang w:val="ru-RU"/>
        </w:rPr>
        <w:t xml:space="preserve"> целях создания условий осуществления концессионером деятельности</w:t>
      </w:r>
      <w:r w:rsidR="008F2416" w:rsidRPr="00FE24C8">
        <w:rPr>
          <w:sz w:val="26"/>
          <w:szCs w:val="26"/>
        </w:rPr>
        <w:t>,</w:t>
      </w:r>
      <w:r w:rsidRPr="000879F9">
        <w:rPr>
          <w:sz w:val="26"/>
          <w:szCs w:val="26"/>
          <w:lang w:val="ru-RU"/>
        </w:rPr>
        <w:t xml:space="preserve"> предусмотренной Концессионным Соглашением</w:t>
      </w:r>
      <w:r w:rsidR="00471B0E" w:rsidRPr="00FE24C8">
        <w:rPr>
          <w:sz w:val="26"/>
          <w:szCs w:val="26"/>
        </w:rPr>
        <w:t>,</w:t>
      </w:r>
      <w:r w:rsidRPr="000879F9">
        <w:rPr>
          <w:sz w:val="26"/>
          <w:szCs w:val="26"/>
          <w:lang w:val="ru-RU"/>
        </w:rPr>
        <w:t xml:space="preserve"> закрепленн</w:t>
      </w:r>
      <w:r w:rsidR="00471B0E" w:rsidRPr="00FE24C8">
        <w:rPr>
          <w:sz w:val="26"/>
          <w:szCs w:val="26"/>
          <w:lang w:val="ru-RU"/>
        </w:rPr>
        <w:t>ое</w:t>
      </w:r>
      <w:r w:rsidRPr="000879F9">
        <w:rPr>
          <w:sz w:val="26"/>
          <w:szCs w:val="26"/>
          <w:lang w:val="ru-RU"/>
        </w:rPr>
        <w:t xml:space="preserve"> на праве хозяйственного ведения за</w:t>
      </w:r>
      <w:r w:rsidR="00471B0E" w:rsidRPr="00FE24C8">
        <w:rPr>
          <w:sz w:val="26"/>
          <w:szCs w:val="26"/>
        </w:rPr>
        <w:t>  </w:t>
      </w:r>
      <w:r w:rsidRPr="000879F9">
        <w:rPr>
          <w:sz w:val="26"/>
          <w:szCs w:val="26"/>
          <w:lang w:val="ru-RU"/>
        </w:rPr>
        <w:t>муниципальным унитарным предприятием</w:t>
      </w:r>
      <w:r w:rsidR="00471B0E" w:rsidRPr="00FE24C8">
        <w:rPr>
          <w:sz w:val="26"/>
          <w:szCs w:val="26"/>
        </w:rPr>
        <w:t xml:space="preserve"> </w:t>
      </w:r>
      <w:r w:rsidRPr="000879F9">
        <w:rPr>
          <w:sz w:val="26"/>
          <w:szCs w:val="26"/>
          <w:lang w:val="ru-RU"/>
        </w:rPr>
        <w:t>«Производственное объединение водоснабжения</w:t>
      </w:r>
      <w:r w:rsidR="00471B0E" w:rsidRPr="00FE24C8">
        <w:rPr>
          <w:sz w:val="26"/>
          <w:szCs w:val="26"/>
        </w:rPr>
        <w:t xml:space="preserve"> и</w:t>
      </w:r>
      <w:r w:rsidR="00471B0E" w:rsidRPr="00FE24C8">
        <w:rPr>
          <w:sz w:val="26"/>
          <w:szCs w:val="26"/>
          <w:lang w:val="ru-RU"/>
        </w:rPr>
        <w:t>  </w:t>
      </w:r>
      <w:r w:rsidRPr="000879F9">
        <w:rPr>
          <w:sz w:val="26"/>
          <w:szCs w:val="26"/>
          <w:lang w:val="ru-RU"/>
        </w:rPr>
        <w:t>водоотведения</w:t>
      </w:r>
      <w:r w:rsidR="00471B0E" w:rsidRPr="00FE24C8">
        <w:rPr>
          <w:sz w:val="26"/>
          <w:szCs w:val="26"/>
        </w:rPr>
        <w:t>»</w:t>
      </w:r>
      <w:r w:rsidR="00E0006D" w:rsidRPr="00FE24C8">
        <w:rPr>
          <w:sz w:val="26"/>
          <w:szCs w:val="26"/>
          <w:lang w:val="ru-RU"/>
        </w:rPr>
        <w:t xml:space="preserve"> г. Челябинска, передаваемое по Концессионному соглашению</w:t>
      </w:r>
      <w:r w:rsidR="00471B0E" w:rsidRPr="00FE24C8">
        <w:rPr>
          <w:rFonts w:cs="Times New Roman"/>
          <w:sz w:val="26"/>
          <w:szCs w:val="26"/>
        </w:rPr>
        <w:t>.</w:t>
      </w:r>
    </w:p>
    <w:p w:rsidR="00C0254F" w:rsidRPr="00FE24C8" w:rsidRDefault="00C0254F" w:rsidP="004F17B2">
      <w:pPr>
        <w:pStyle w:val="Standard"/>
        <w:tabs>
          <w:tab w:val="left" w:pos="1134"/>
        </w:tabs>
        <w:autoSpaceDE w:val="0"/>
        <w:ind w:firstLine="708"/>
        <w:jc w:val="both"/>
        <w:rPr>
          <w:rFonts w:eastAsia="Times New Roman CYR" w:cs="Times New Roman"/>
          <w:bCs/>
          <w:sz w:val="26"/>
          <w:szCs w:val="26"/>
          <w:lang w:val="ru-RU"/>
        </w:rPr>
      </w:pPr>
      <w:r w:rsidRPr="00FE24C8">
        <w:rPr>
          <w:rFonts w:eastAsia="Times New Roman CYR" w:cs="Times New Roman"/>
          <w:b/>
          <w:bCs/>
          <w:sz w:val="26"/>
          <w:szCs w:val="26"/>
          <w:lang w:val="ru-RU"/>
        </w:rPr>
        <w:t xml:space="preserve">Имущество, передаваемое по </w:t>
      </w:r>
      <w:r w:rsidR="005E1957" w:rsidRPr="00FE24C8">
        <w:rPr>
          <w:rFonts w:eastAsia="Times New Roman CYR" w:cs="Times New Roman"/>
          <w:b/>
          <w:bCs/>
          <w:sz w:val="26"/>
          <w:szCs w:val="26"/>
          <w:lang w:val="ru-RU"/>
        </w:rPr>
        <w:t>Концессион</w:t>
      </w:r>
      <w:r w:rsidRPr="00FE24C8">
        <w:rPr>
          <w:rFonts w:eastAsia="Times New Roman CYR" w:cs="Times New Roman"/>
          <w:b/>
          <w:bCs/>
          <w:sz w:val="26"/>
          <w:szCs w:val="26"/>
          <w:lang w:val="ru-RU"/>
        </w:rPr>
        <w:t>ному соглашению</w:t>
      </w:r>
      <w:r w:rsidRPr="00FE24C8">
        <w:rPr>
          <w:rFonts w:eastAsia="Times New Roman CYR" w:cs="Times New Roman"/>
          <w:bCs/>
          <w:sz w:val="26"/>
          <w:szCs w:val="26"/>
          <w:lang w:val="ru-RU"/>
        </w:rPr>
        <w:t xml:space="preserve"> </w:t>
      </w:r>
      <w:r w:rsidR="008F2416" w:rsidRPr="00FE24C8">
        <w:rPr>
          <w:rFonts w:eastAsia="Times New Roman CYR" w:cs="Times New Roman"/>
          <w:bCs/>
          <w:sz w:val="26"/>
          <w:szCs w:val="26"/>
          <w:lang w:val="ru-RU"/>
        </w:rPr>
        <w:t>–</w:t>
      </w:r>
      <w:r w:rsidR="008F2416" w:rsidRPr="00FE24C8">
        <w:rPr>
          <w:rFonts w:eastAsia="Times New Roman CYR" w:cs="Times New Roman"/>
          <w:b/>
          <w:bCs/>
          <w:sz w:val="26"/>
          <w:szCs w:val="26"/>
          <w:lang w:val="ru-RU"/>
        </w:rPr>
        <w:t xml:space="preserve"> </w:t>
      </w:r>
      <w:r w:rsidR="008F2416" w:rsidRPr="00FE24C8">
        <w:rPr>
          <w:rFonts w:eastAsia="Times New Roman CYR" w:cs="Times New Roman"/>
          <w:bCs/>
          <w:sz w:val="26"/>
          <w:szCs w:val="26"/>
          <w:lang w:val="ru-RU"/>
        </w:rPr>
        <w:t>Объект Концессионного соглашения</w:t>
      </w:r>
      <w:r w:rsidRPr="00FE24C8">
        <w:rPr>
          <w:rFonts w:eastAsia="Times New Roman CYR" w:cs="Times New Roman"/>
          <w:bCs/>
          <w:sz w:val="26"/>
          <w:szCs w:val="26"/>
          <w:lang w:val="ru-RU"/>
        </w:rPr>
        <w:t xml:space="preserve"> и </w:t>
      </w:r>
      <w:r w:rsidR="008F2416" w:rsidRPr="00FE24C8">
        <w:rPr>
          <w:rFonts w:eastAsia="Times New Roman CYR" w:cs="Times New Roman"/>
          <w:bCs/>
          <w:sz w:val="26"/>
          <w:szCs w:val="26"/>
          <w:lang w:val="ru-RU"/>
        </w:rPr>
        <w:t>И</w:t>
      </w:r>
      <w:r w:rsidRPr="00FE24C8">
        <w:rPr>
          <w:rFonts w:eastAsia="Times New Roman CYR" w:cs="Times New Roman"/>
          <w:bCs/>
          <w:sz w:val="26"/>
          <w:szCs w:val="26"/>
          <w:lang w:val="ru-RU"/>
        </w:rPr>
        <w:t>но</w:t>
      </w:r>
      <w:r w:rsidR="008F2416" w:rsidRPr="00FE24C8">
        <w:rPr>
          <w:rFonts w:eastAsia="Times New Roman CYR" w:cs="Times New Roman"/>
          <w:bCs/>
          <w:sz w:val="26"/>
          <w:szCs w:val="26"/>
          <w:lang w:val="ru-RU"/>
        </w:rPr>
        <w:t>е имущество</w:t>
      </w:r>
      <w:r w:rsidRPr="00FE24C8">
        <w:rPr>
          <w:rFonts w:eastAsia="Times New Roman CYR" w:cs="Times New Roman"/>
          <w:bCs/>
          <w:sz w:val="26"/>
          <w:szCs w:val="26"/>
          <w:lang w:val="ru-RU"/>
        </w:rPr>
        <w:t>, передаваем</w:t>
      </w:r>
      <w:r w:rsidR="008F2416" w:rsidRPr="00FE24C8">
        <w:rPr>
          <w:rFonts w:eastAsia="Times New Roman CYR" w:cs="Times New Roman"/>
          <w:bCs/>
          <w:sz w:val="26"/>
          <w:szCs w:val="26"/>
          <w:lang w:val="ru-RU"/>
        </w:rPr>
        <w:t>ые</w:t>
      </w:r>
      <w:r w:rsidRPr="00FE24C8">
        <w:rPr>
          <w:rFonts w:eastAsia="Times New Roman CYR" w:cs="Times New Roman"/>
          <w:bCs/>
          <w:sz w:val="26"/>
          <w:szCs w:val="26"/>
          <w:lang w:val="ru-RU"/>
        </w:rPr>
        <w:t xml:space="preserve"> </w:t>
      </w:r>
      <w:proofErr w:type="spellStart"/>
      <w:r w:rsidRPr="00FE24C8">
        <w:rPr>
          <w:rFonts w:eastAsia="Times New Roman CYR" w:cs="Times New Roman"/>
          <w:bCs/>
          <w:sz w:val="26"/>
          <w:szCs w:val="26"/>
          <w:lang w:val="ru-RU"/>
        </w:rPr>
        <w:t>Концедентом</w:t>
      </w:r>
      <w:proofErr w:type="spellEnd"/>
      <w:r w:rsidRPr="00FE24C8">
        <w:rPr>
          <w:rFonts w:eastAsia="Times New Roman CYR" w:cs="Times New Roman"/>
          <w:bCs/>
          <w:sz w:val="26"/>
          <w:szCs w:val="26"/>
          <w:lang w:val="ru-RU"/>
        </w:rPr>
        <w:t xml:space="preserve"> </w:t>
      </w:r>
      <w:r w:rsidR="005E1957" w:rsidRPr="00FE24C8">
        <w:rPr>
          <w:rFonts w:eastAsia="Times New Roman CYR" w:cs="Times New Roman"/>
          <w:bCs/>
          <w:sz w:val="26"/>
          <w:szCs w:val="26"/>
          <w:lang w:val="ru-RU"/>
        </w:rPr>
        <w:t>Концессионе</w:t>
      </w:r>
      <w:r w:rsidRPr="00FE24C8">
        <w:rPr>
          <w:rFonts w:eastAsia="Times New Roman CYR" w:cs="Times New Roman"/>
          <w:bCs/>
          <w:sz w:val="26"/>
          <w:szCs w:val="26"/>
          <w:lang w:val="ru-RU"/>
        </w:rPr>
        <w:t xml:space="preserve">ру по </w:t>
      </w:r>
      <w:r w:rsidR="005E1957" w:rsidRPr="00FE24C8">
        <w:rPr>
          <w:rFonts w:eastAsia="Times New Roman CYR" w:cs="Times New Roman"/>
          <w:bCs/>
          <w:sz w:val="26"/>
          <w:szCs w:val="26"/>
          <w:lang w:val="ru-RU"/>
        </w:rPr>
        <w:t>Концессион</w:t>
      </w:r>
      <w:r w:rsidRPr="00FE24C8">
        <w:rPr>
          <w:rFonts w:eastAsia="Times New Roman CYR" w:cs="Times New Roman"/>
          <w:bCs/>
          <w:sz w:val="26"/>
          <w:szCs w:val="26"/>
          <w:lang w:val="ru-RU"/>
        </w:rPr>
        <w:t>ному соглашению имущества.</w:t>
      </w:r>
    </w:p>
    <w:p w:rsidR="00BF73E8" w:rsidRPr="00FE24C8" w:rsidRDefault="00BF73E8" w:rsidP="004F17B2">
      <w:pPr>
        <w:tabs>
          <w:tab w:val="left" w:pos="1134"/>
          <w:tab w:val="left" w:pos="9072"/>
        </w:tabs>
        <w:ind w:firstLine="709"/>
        <w:jc w:val="both"/>
        <w:rPr>
          <w:sz w:val="26"/>
          <w:szCs w:val="26"/>
        </w:rPr>
      </w:pPr>
      <w:r w:rsidRPr="00FE24C8">
        <w:rPr>
          <w:b/>
          <w:sz w:val="26"/>
          <w:szCs w:val="26"/>
        </w:rPr>
        <w:t xml:space="preserve">Официальное издание – </w:t>
      </w:r>
      <w:r w:rsidRPr="00FE24C8">
        <w:rPr>
          <w:sz w:val="26"/>
          <w:szCs w:val="26"/>
        </w:rPr>
        <w:t xml:space="preserve">газета </w:t>
      </w:r>
      <w:r w:rsidR="00030B6E" w:rsidRPr="00FE24C8">
        <w:rPr>
          <w:sz w:val="26"/>
          <w:szCs w:val="26"/>
        </w:rPr>
        <w:t>«</w:t>
      </w:r>
      <w:r w:rsidRPr="00FE24C8">
        <w:rPr>
          <w:sz w:val="26"/>
          <w:szCs w:val="26"/>
        </w:rPr>
        <w:t>Вечерний Челябинск</w:t>
      </w:r>
      <w:r w:rsidR="00030B6E" w:rsidRPr="00FE24C8">
        <w:rPr>
          <w:sz w:val="26"/>
          <w:szCs w:val="26"/>
        </w:rPr>
        <w:t>»</w:t>
      </w:r>
      <w:r w:rsidRPr="00FE24C8">
        <w:rPr>
          <w:sz w:val="26"/>
          <w:szCs w:val="26"/>
        </w:rPr>
        <w:t>.</w:t>
      </w:r>
    </w:p>
    <w:p w:rsidR="00BC019D" w:rsidRPr="00FE24C8" w:rsidRDefault="00BF73E8" w:rsidP="00BC019D">
      <w:pPr>
        <w:pStyle w:val="Standard"/>
        <w:tabs>
          <w:tab w:val="left" w:pos="1134"/>
        </w:tabs>
        <w:autoSpaceDE w:val="0"/>
        <w:ind w:firstLine="708"/>
        <w:jc w:val="both"/>
        <w:rPr>
          <w:sz w:val="26"/>
          <w:szCs w:val="26"/>
          <w:lang w:val="ru-RU"/>
        </w:rPr>
      </w:pPr>
      <w:r w:rsidRPr="00FE24C8">
        <w:rPr>
          <w:rFonts w:cs="Times New Roman"/>
          <w:b/>
          <w:bCs/>
          <w:color w:val="000000"/>
          <w:sz w:val="26"/>
          <w:szCs w:val="26"/>
          <w:lang w:val="ru-RU"/>
        </w:rPr>
        <w:t>Официальные сайты</w:t>
      </w:r>
      <w:r w:rsidRPr="00FE24C8">
        <w:rPr>
          <w:rFonts w:cs="Times New Roman"/>
          <w:color w:val="000000"/>
          <w:sz w:val="26"/>
          <w:szCs w:val="26"/>
          <w:lang w:val="ru-RU"/>
        </w:rPr>
        <w:t xml:space="preserve"> – </w:t>
      </w:r>
      <w:r w:rsidR="00BC019D" w:rsidRPr="00FE24C8">
        <w:rPr>
          <w:rFonts w:cs="Times New Roman"/>
          <w:color w:val="000000"/>
          <w:kern w:val="0"/>
          <w:sz w:val="26"/>
          <w:szCs w:val="26"/>
          <w:lang w:val="ru-RU" w:bidi="ar-SA"/>
        </w:rPr>
        <w:t>официальный сайт Российской Федерации в  информационно-телекоммуникационной сети Интернет</w:t>
      </w:r>
      <w:r w:rsidR="00BC019D" w:rsidRPr="00A56371">
        <w:rPr>
          <w:rFonts w:cs="Times New Roman"/>
          <w:color w:val="000000"/>
          <w:kern w:val="0"/>
          <w:sz w:val="26"/>
          <w:szCs w:val="26"/>
          <w:lang w:val="ru-RU" w:bidi="ar-SA"/>
        </w:rPr>
        <w:t xml:space="preserve"> </w:t>
      </w:r>
      <w:r w:rsidR="000879F9" w:rsidRPr="000879F9">
        <w:rPr>
          <w:color w:val="000000"/>
          <w:sz w:val="26"/>
          <w:szCs w:val="26"/>
          <w:lang w:val="ru-RU"/>
        </w:rPr>
        <w:t>определенн</w:t>
      </w:r>
      <w:r w:rsidR="00BC019D" w:rsidRPr="00FE24C8">
        <w:rPr>
          <w:color w:val="000000"/>
          <w:sz w:val="26"/>
          <w:szCs w:val="26"/>
          <w:lang w:val="ru-RU"/>
        </w:rPr>
        <w:t>ый</w:t>
      </w:r>
      <w:r w:rsidR="000879F9" w:rsidRPr="000879F9">
        <w:rPr>
          <w:color w:val="000000"/>
          <w:sz w:val="26"/>
          <w:szCs w:val="26"/>
          <w:lang w:val="ru-RU"/>
        </w:rPr>
        <w:t xml:space="preserve"> </w:t>
      </w:r>
      <w:proofErr w:type="spellStart"/>
      <w:r w:rsidR="00BC019D" w:rsidRPr="00A56371">
        <w:rPr>
          <w:color w:val="000000"/>
          <w:sz w:val="26"/>
          <w:szCs w:val="26"/>
          <w:lang w:val="ru-RU"/>
        </w:rPr>
        <w:t>п</w:t>
      </w:r>
      <w:r w:rsidR="00BC019D" w:rsidRPr="00FE24C8">
        <w:rPr>
          <w:color w:val="000000"/>
          <w:sz w:val="26"/>
          <w:szCs w:val="26"/>
        </w:rPr>
        <w:t>остановлением</w:t>
      </w:r>
      <w:proofErr w:type="spellEnd"/>
      <w:r w:rsidR="00BC019D" w:rsidRPr="00FE24C8">
        <w:rPr>
          <w:color w:val="000000"/>
          <w:sz w:val="26"/>
          <w:szCs w:val="26"/>
        </w:rPr>
        <w:t xml:space="preserve"> </w:t>
      </w:r>
      <w:proofErr w:type="spellStart"/>
      <w:r w:rsidR="00BC019D" w:rsidRPr="00FE24C8">
        <w:rPr>
          <w:color w:val="000000"/>
          <w:sz w:val="26"/>
          <w:szCs w:val="26"/>
        </w:rPr>
        <w:t>Правительства</w:t>
      </w:r>
      <w:proofErr w:type="spellEnd"/>
      <w:r w:rsidR="00BC019D" w:rsidRPr="00FE24C8">
        <w:rPr>
          <w:color w:val="000000"/>
          <w:sz w:val="26"/>
          <w:szCs w:val="26"/>
        </w:rPr>
        <w:t xml:space="preserve"> </w:t>
      </w:r>
      <w:proofErr w:type="spellStart"/>
      <w:r w:rsidR="00BC019D" w:rsidRPr="00FE24C8">
        <w:rPr>
          <w:color w:val="000000"/>
          <w:sz w:val="26"/>
          <w:szCs w:val="26"/>
        </w:rPr>
        <w:t>Российской</w:t>
      </w:r>
      <w:proofErr w:type="spellEnd"/>
      <w:r w:rsidR="00BC019D" w:rsidRPr="00FE24C8">
        <w:rPr>
          <w:color w:val="000000"/>
          <w:sz w:val="26"/>
          <w:szCs w:val="26"/>
        </w:rPr>
        <w:t xml:space="preserve"> </w:t>
      </w:r>
      <w:proofErr w:type="spellStart"/>
      <w:r w:rsidR="00BC019D" w:rsidRPr="00FE24C8">
        <w:rPr>
          <w:color w:val="000000"/>
          <w:sz w:val="26"/>
          <w:szCs w:val="26"/>
        </w:rPr>
        <w:t>Федерации</w:t>
      </w:r>
      <w:proofErr w:type="spellEnd"/>
      <w:r w:rsidR="00BC019D" w:rsidRPr="00FE24C8">
        <w:rPr>
          <w:color w:val="000000"/>
          <w:sz w:val="26"/>
          <w:szCs w:val="26"/>
        </w:rPr>
        <w:t xml:space="preserve"> </w:t>
      </w:r>
      <w:proofErr w:type="spellStart"/>
      <w:r w:rsidR="00BC019D" w:rsidRPr="00FE24C8">
        <w:rPr>
          <w:color w:val="000000"/>
          <w:sz w:val="26"/>
          <w:szCs w:val="26"/>
        </w:rPr>
        <w:t>от</w:t>
      </w:r>
      <w:proofErr w:type="spellEnd"/>
      <w:r w:rsidR="00BC019D" w:rsidRPr="00FE24C8">
        <w:rPr>
          <w:color w:val="000000"/>
          <w:sz w:val="26"/>
          <w:szCs w:val="26"/>
        </w:rPr>
        <w:t xml:space="preserve"> 10.09.2012 № 909 </w:t>
      </w:r>
      <w:r w:rsidR="00BC019D" w:rsidRPr="00FE24C8">
        <w:rPr>
          <w:rFonts w:cs="Times New Roman"/>
          <w:color w:val="000000"/>
          <w:kern w:val="0"/>
          <w:sz w:val="26"/>
          <w:szCs w:val="26"/>
          <w:lang w:val="ru-RU" w:bidi="ar-SA"/>
        </w:rPr>
        <w:t xml:space="preserve">для размещения информации о  проведении торгов – </w:t>
      </w:r>
      <w:hyperlink r:id="rId8" w:history="1">
        <w:r w:rsidR="00BC019D" w:rsidRPr="00FE24C8">
          <w:rPr>
            <w:rFonts w:cs="Times New Roman"/>
            <w:color w:val="000000"/>
            <w:kern w:val="0"/>
            <w:sz w:val="26"/>
            <w:szCs w:val="26"/>
          </w:rPr>
          <w:t>www.torgi.gov.ru</w:t>
        </w:r>
      </w:hyperlink>
      <w:r w:rsidR="00BC019D" w:rsidRPr="00FE24C8">
        <w:rPr>
          <w:rFonts w:cs="Times New Roman"/>
          <w:color w:val="000000"/>
          <w:kern w:val="0"/>
          <w:sz w:val="26"/>
          <w:szCs w:val="26"/>
          <w:lang w:val="ru-RU" w:bidi="ar-SA"/>
        </w:rPr>
        <w:t>;</w:t>
      </w:r>
      <w:r w:rsidR="00BC019D" w:rsidRPr="00FE24C8">
        <w:rPr>
          <w:sz w:val="26"/>
          <w:szCs w:val="26"/>
        </w:rPr>
        <w:t xml:space="preserve"> </w:t>
      </w:r>
      <w:proofErr w:type="spellStart"/>
      <w:r w:rsidR="00BC019D" w:rsidRPr="00FE24C8">
        <w:rPr>
          <w:sz w:val="26"/>
          <w:szCs w:val="26"/>
        </w:rPr>
        <w:t>официальный</w:t>
      </w:r>
      <w:proofErr w:type="spellEnd"/>
      <w:r w:rsidR="00BC019D" w:rsidRPr="00FE24C8">
        <w:rPr>
          <w:sz w:val="26"/>
          <w:szCs w:val="26"/>
        </w:rPr>
        <w:t xml:space="preserve"> </w:t>
      </w:r>
      <w:proofErr w:type="spellStart"/>
      <w:r w:rsidR="00BC019D" w:rsidRPr="00FE24C8">
        <w:rPr>
          <w:sz w:val="26"/>
          <w:szCs w:val="26"/>
        </w:rPr>
        <w:t>сайт</w:t>
      </w:r>
      <w:proofErr w:type="spellEnd"/>
      <w:r w:rsidR="00BC019D" w:rsidRPr="00FE24C8">
        <w:rPr>
          <w:sz w:val="26"/>
          <w:szCs w:val="26"/>
        </w:rPr>
        <w:t xml:space="preserve"> </w:t>
      </w:r>
      <w:proofErr w:type="spellStart"/>
      <w:r w:rsidR="00BC019D" w:rsidRPr="00FE24C8">
        <w:rPr>
          <w:color w:val="000000"/>
          <w:sz w:val="26"/>
          <w:szCs w:val="26"/>
        </w:rPr>
        <w:t>Администрации</w:t>
      </w:r>
      <w:proofErr w:type="spellEnd"/>
      <w:r w:rsidR="00BC019D" w:rsidRPr="00FE24C8">
        <w:rPr>
          <w:color w:val="000000"/>
          <w:sz w:val="26"/>
          <w:szCs w:val="26"/>
        </w:rPr>
        <w:t xml:space="preserve"> </w:t>
      </w:r>
      <w:proofErr w:type="spellStart"/>
      <w:r w:rsidR="00BC019D" w:rsidRPr="00FE24C8">
        <w:rPr>
          <w:color w:val="000000"/>
          <w:sz w:val="26"/>
          <w:szCs w:val="26"/>
        </w:rPr>
        <w:t>города</w:t>
      </w:r>
      <w:proofErr w:type="spellEnd"/>
      <w:r w:rsidR="00BC019D" w:rsidRPr="00FE24C8">
        <w:rPr>
          <w:color w:val="000000"/>
          <w:sz w:val="26"/>
          <w:szCs w:val="26"/>
        </w:rPr>
        <w:t xml:space="preserve"> </w:t>
      </w:r>
      <w:proofErr w:type="spellStart"/>
      <w:r w:rsidR="00BC019D" w:rsidRPr="00FE24C8">
        <w:rPr>
          <w:color w:val="000000"/>
          <w:sz w:val="26"/>
          <w:szCs w:val="26"/>
        </w:rPr>
        <w:t>Челябинска</w:t>
      </w:r>
      <w:proofErr w:type="spellEnd"/>
      <w:r w:rsidR="00BC019D" w:rsidRPr="00FE24C8">
        <w:rPr>
          <w:sz w:val="26"/>
          <w:szCs w:val="26"/>
        </w:rPr>
        <w:t xml:space="preserve"> в </w:t>
      </w:r>
      <w:proofErr w:type="spellStart"/>
      <w:r w:rsidR="00BC019D" w:rsidRPr="00FE24C8">
        <w:rPr>
          <w:sz w:val="26"/>
          <w:szCs w:val="26"/>
        </w:rPr>
        <w:t>сети</w:t>
      </w:r>
      <w:proofErr w:type="spellEnd"/>
      <w:r w:rsidR="00BC019D" w:rsidRPr="00FE24C8">
        <w:rPr>
          <w:sz w:val="26"/>
          <w:szCs w:val="26"/>
        </w:rPr>
        <w:t xml:space="preserve"> </w:t>
      </w:r>
      <w:proofErr w:type="spellStart"/>
      <w:r w:rsidR="00BC019D" w:rsidRPr="00FE24C8">
        <w:rPr>
          <w:sz w:val="26"/>
          <w:szCs w:val="26"/>
        </w:rPr>
        <w:t>Интернет</w:t>
      </w:r>
      <w:proofErr w:type="spellEnd"/>
      <w:r w:rsidR="00BC019D" w:rsidRPr="00FE24C8">
        <w:rPr>
          <w:color w:val="000000"/>
          <w:sz w:val="26"/>
          <w:szCs w:val="26"/>
        </w:rPr>
        <w:t xml:space="preserve"> </w:t>
      </w:r>
      <w:hyperlink r:id="rId9" w:history="1">
        <w:r w:rsidR="00BC019D" w:rsidRPr="00FE24C8">
          <w:rPr>
            <w:color w:val="000000"/>
            <w:sz w:val="26"/>
            <w:szCs w:val="26"/>
          </w:rPr>
          <w:t>www.cheladmin.ru</w:t>
        </w:r>
      </w:hyperlink>
      <w:r w:rsidR="00BC019D" w:rsidRPr="00FE24C8">
        <w:rPr>
          <w:color w:val="000000"/>
          <w:sz w:val="26"/>
          <w:szCs w:val="26"/>
        </w:rPr>
        <w:t>;</w:t>
      </w:r>
      <w:r w:rsidR="00BC019D" w:rsidRPr="00FE24C8">
        <w:rPr>
          <w:sz w:val="26"/>
          <w:szCs w:val="26"/>
        </w:rPr>
        <w:t xml:space="preserve"> </w:t>
      </w:r>
      <w:proofErr w:type="spellStart"/>
      <w:r w:rsidR="00BC019D" w:rsidRPr="00FE24C8">
        <w:rPr>
          <w:sz w:val="26"/>
          <w:szCs w:val="26"/>
        </w:rPr>
        <w:t>официальный</w:t>
      </w:r>
      <w:proofErr w:type="spellEnd"/>
      <w:r w:rsidR="00BC019D" w:rsidRPr="00FE24C8">
        <w:rPr>
          <w:sz w:val="26"/>
          <w:szCs w:val="26"/>
        </w:rPr>
        <w:t xml:space="preserve"> </w:t>
      </w:r>
      <w:proofErr w:type="spellStart"/>
      <w:r w:rsidR="00BC019D" w:rsidRPr="00FE24C8">
        <w:rPr>
          <w:sz w:val="26"/>
          <w:szCs w:val="26"/>
        </w:rPr>
        <w:lastRenderedPageBreak/>
        <w:t>сайт</w:t>
      </w:r>
      <w:proofErr w:type="spellEnd"/>
      <w:r w:rsidR="00BC019D" w:rsidRPr="00FE24C8">
        <w:rPr>
          <w:sz w:val="26"/>
          <w:szCs w:val="26"/>
        </w:rPr>
        <w:t xml:space="preserve"> </w:t>
      </w:r>
      <w:proofErr w:type="spellStart"/>
      <w:r w:rsidR="00BC019D" w:rsidRPr="00FE24C8">
        <w:rPr>
          <w:sz w:val="26"/>
          <w:szCs w:val="26"/>
        </w:rPr>
        <w:t>Комитета</w:t>
      </w:r>
      <w:proofErr w:type="spellEnd"/>
      <w:r w:rsidR="00BC019D" w:rsidRPr="00FE24C8">
        <w:rPr>
          <w:sz w:val="26"/>
          <w:szCs w:val="26"/>
        </w:rPr>
        <w:t xml:space="preserve"> </w:t>
      </w:r>
      <w:proofErr w:type="spellStart"/>
      <w:r w:rsidR="00BC019D" w:rsidRPr="00FE24C8">
        <w:rPr>
          <w:sz w:val="26"/>
          <w:szCs w:val="26"/>
        </w:rPr>
        <w:t>по</w:t>
      </w:r>
      <w:proofErr w:type="spellEnd"/>
      <w:r w:rsidR="00BC019D" w:rsidRPr="00FE24C8">
        <w:rPr>
          <w:sz w:val="26"/>
          <w:szCs w:val="26"/>
        </w:rPr>
        <w:t xml:space="preserve"> </w:t>
      </w:r>
      <w:proofErr w:type="spellStart"/>
      <w:r w:rsidR="00BC019D" w:rsidRPr="00FE24C8">
        <w:rPr>
          <w:sz w:val="26"/>
          <w:szCs w:val="26"/>
        </w:rPr>
        <w:t>управлению</w:t>
      </w:r>
      <w:proofErr w:type="spellEnd"/>
      <w:r w:rsidR="00BC019D" w:rsidRPr="00FE24C8">
        <w:rPr>
          <w:sz w:val="26"/>
          <w:szCs w:val="26"/>
        </w:rPr>
        <w:t xml:space="preserve"> </w:t>
      </w:r>
      <w:proofErr w:type="spellStart"/>
      <w:r w:rsidR="00BC019D" w:rsidRPr="00FE24C8">
        <w:rPr>
          <w:sz w:val="26"/>
          <w:szCs w:val="26"/>
        </w:rPr>
        <w:t>имуществом</w:t>
      </w:r>
      <w:proofErr w:type="spellEnd"/>
      <w:r w:rsidR="00BC019D" w:rsidRPr="00FE24C8">
        <w:rPr>
          <w:sz w:val="26"/>
          <w:szCs w:val="26"/>
        </w:rPr>
        <w:t xml:space="preserve"> и </w:t>
      </w:r>
      <w:proofErr w:type="spellStart"/>
      <w:r w:rsidR="00BC019D" w:rsidRPr="00FE24C8">
        <w:rPr>
          <w:sz w:val="26"/>
          <w:szCs w:val="26"/>
        </w:rPr>
        <w:t>земельным</w:t>
      </w:r>
      <w:proofErr w:type="spellEnd"/>
      <w:r w:rsidR="00BC019D" w:rsidRPr="00FE24C8">
        <w:rPr>
          <w:sz w:val="26"/>
          <w:szCs w:val="26"/>
        </w:rPr>
        <w:t xml:space="preserve"> </w:t>
      </w:r>
      <w:proofErr w:type="spellStart"/>
      <w:r w:rsidR="00BC019D" w:rsidRPr="00FE24C8">
        <w:rPr>
          <w:sz w:val="26"/>
          <w:szCs w:val="26"/>
        </w:rPr>
        <w:t>отношениям</w:t>
      </w:r>
      <w:proofErr w:type="spellEnd"/>
      <w:r w:rsidR="00BC019D" w:rsidRPr="00FE24C8">
        <w:rPr>
          <w:sz w:val="26"/>
          <w:szCs w:val="26"/>
        </w:rPr>
        <w:t xml:space="preserve"> </w:t>
      </w:r>
      <w:proofErr w:type="spellStart"/>
      <w:r w:rsidR="00BC019D" w:rsidRPr="00FE24C8">
        <w:rPr>
          <w:sz w:val="26"/>
          <w:szCs w:val="26"/>
        </w:rPr>
        <w:t>города</w:t>
      </w:r>
      <w:proofErr w:type="spellEnd"/>
      <w:r w:rsidR="00BC019D" w:rsidRPr="00FE24C8">
        <w:rPr>
          <w:sz w:val="26"/>
          <w:szCs w:val="26"/>
        </w:rPr>
        <w:t xml:space="preserve"> </w:t>
      </w:r>
      <w:proofErr w:type="spellStart"/>
      <w:r w:rsidR="00BC019D" w:rsidRPr="00FE24C8">
        <w:rPr>
          <w:sz w:val="26"/>
          <w:szCs w:val="26"/>
        </w:rPr>
        <w:t>Челябинска</w:t>
      </w:r>
      <w:proofErr w:type="spellEnd"/>
      <w:r w:rsidR="00BC019D" w:rsidRPr="00FE24C8">
        <w:rPr>
          <w:sz w:val="26"/>
          <w:szCs w:val="26"/>
        </w:rPr>
        <w:t xml:space="preserve"> в </w:t>
      </w:r>
      <w:proofErr w:type="spellStart"/>
      <w:r w:rsidR="00BC019D" w:rsidRPr="00FE24C8">
        <w:rPr>
          <w:sz w:val="26"/>
          <w:szCs w:val="26"/>
        </w:rPr>
        <w:t>сети</w:t>
      </w:r>
      <w:proofErr w:type="spellEnd"/>
      <w:r w:rsidR="00BC019D" w:rsidRPr="00FE24C8">
        <w:rPr>
          <w:sz w:val="26"/>
          <w:szCs w:val="26"/>
        </w:rPr>
        <w:t xml:space="preserve"> </w:t>
      </w:r>
      <w:proofErr w:type="spellStart"/>
      <w:r w:rsidR="00BC019D" w:rsidRPr="00FE24C8">
        <w:rPr>
          <w:sz w:val="26"/>
          <w:szCs w:val="26"/>
        </w:rPr>
        <w:t>Интернет</w:t>
      </w:r>
      <w:proofErr w:type="spellEnd"/>
      <w:r w:rsidR="00BC019D" w:rsidRPr="00FE24C8">
        <w:rPr>
          <w:sz w:val="26"/>
          <w:szCs w:val="26"/>
        </w:rPr>
        <w:t xml:space="preserve"> http: www.</w:t>
      </w:r>
      <w:hyperlink r:id="rId10" w:history="1">
        <w:r w:rsidR="00BC019D" w:rsidRPr="00FE24C8">
          <w:rPr>
            <w:sz w:val="26"/>
            <w:szCs w:val="26"/>
          </w:rPr>
          <w:t>kuizo.ru</w:t>
        </w:r>
      </w:hyperlink>
      <w:r w:rsidR="00BC019D" w:rsidRPr="00FE24C8">
        <w:rPr>
          <w:sz w:val="26"/>
          <w:szCs w:val="26"/>
          <w:lang w:val="ru-RU"/>
        </w:rPr>
        <w:t>.</w:t>
      </w:r>
    </w:p>
    <w:p w:rsidR="00BF73E8" w:rsidRPr="00FE24C8" w:rsidRDefault="00BF73E8" w:rsidP="00BC019D">
      <w:pPr>
        <w:pStyle w:val="Standard"/>
        <w:tabs>
          <w:tab w:val="left" w:pos="1134"/>
        </w:tabs>
        <w:autoSpaceDE w:val="0"/>
        <w:ind w:firstLine="708"/>
        <w:jc w:val="both"/>
        <w:rPr>
          <w:rFonts w:cs="Times New Roman"/>
          <w:color w:val="000000"/>
          <w:sz w:val="26"/>
          <w:szCs w:val="26"/>
          <w:lang w:val="ru-RU"/>
        </w:rPr>
      </w:pPr>
      <w:r w:rsidRPr="00FE24C8">
        <w:rPr>
          <w:rFonts w:cs="Times New Roman"/>
          <w:b/>
          <w:bCs/>
          <w:color w:val="000000"/>
          <w:sz w:val="26"/>
          <w:szCs w:val="26"/>
          <w:lang w:val="ru-RU"/>
        </w:rPr>
        <w:t xml:space="preserve">Победитель </w:t>
      </w:r>
      <w:r w:rsidR="005E1957" w:rsidRPr="00FE24C8">
        <w:rPr>
          <w:rFonts w:cs="Times New Roman"/>
          <w:b/>
          <w:bCs/>
          <w:color w:val="000000"/>
          <w:sz w:val="26"/>
          <w:szCs w:val="26"/>
          <w:lang w:val="ru-RU"/>
        </w:rPr>
        <w:t>Конкур</w:t>
      </w:r>
      <w:r w:rsidRPr="00FE24C8">
        <w:rPr>
          <w:rFonts w:cs="Times New Roman"/>
          <w:b/>
          <w:bCs/>
          <w:color w:val="000000"/>
          <w:sz w:val="26"/>
          <w:szCs w:val="26"/>
          <w:lang w:val="ru-RU"/>
        </w:rPr>
        <w:t xml:space="preserve">са – </w:t>
      </w:r>
      <w:r w:rsidRPr="00FE24C8">
        <w:rPr>
          <w:rFonts w:cs="Times New Roman"/>
          <w:color w:val="000000"/>
          <w:sz w:val="26"/>
          <w:szCs w:val="26"/>
          <w:lang w:val="ru-RU"/>
        </w:rPr>
        <w:t xml:space="preserve">участник </w:t>
      </w:r>
      <w:r w:rsidR="005E1957" w:rsidRPr="00FE24C8">
        <w:rPr>
          <w:rFonts w:cs="Times New Roman"/>
          <w:color w:val="000000"/>
          <w:sz w:val="26"/>
          <w:szCs w:val="26"/>
          <w:lang w:val="ru-RU"/>
        </w:rPr>
        <w:t>Конкур</w:t>
      </w:r>
      <w:r w:rsidRPr="00FE24C8">
        <w:rPr>
          <w:rFonts w:cs="Times New Roman"/>
          <w:color w:val="000000"/>
          <w:sz w:val="26"/>
          <w:szCs w:val="26"/>
          <w:lang w:val="ru-RU"/>
        </w:rPr>
        <w:t xml:space="preserve">са, определенный решением </w:t>
      </w:r>
      <w:r w:rsidR="005E1957" w:rsidRPr="00FE24C8">
        <w:rPr>
          <w:rFonts w:cs="Times New Roman"/>
          <w:color w:val="000000"/>
          <w:sz w:val="26"/>
          <w:szCs w:val="26"/>
          <w:lang w:val="ru-RU"/>
        </w:rPr>
        <w:t>Конкур</w:t>
      </w:r>
      <w:r w:rsidRPr="00FE24C8">
        <w:rPr>
          <w:rFonts w:cs="Times New Roman"/>
          <w:color w:val="000000"/>
          <w:sz w:val="26"/>
          <w:szCs w:val="26"/>
          <w:lang w:val="ru-RU"/>
        </w:rPr>
        <w:t xml:space="preserve">сной комиссии, как представивший в своем </w:t>
      </w:r>
      <w:r w:rsidR="005E1957" w:rsidRPr="00FE24C8">
        <w:rPr>
          <w:rFonts w:cs="Times New Roman"/>
          <w:color w:val="000000"/>
          <w:sz w:val="26"/>
          <w:szCs w:val="26"/>
          <w:lang w:val="ru-RU"/>
        </w:rPr>
        <w:t>Конкур</w:t>
      </w:r>
      <w:r w:rsidRPr="00FE24C8">
        <w:rPr>
          <w:rFonts w:cs="Times New Roman"/>
          <w:color w:val="000000"/>
          <w:sz w:val="26"/>
          <w:szCs w:val="26"/>
          <w:lang w:val="ru-RU"/>
        </w:rPr>
        <w:t>сном предложении наилучшие условия в</w:t>
      </w:r>
      <w:r w:rsidR="00C0254F" w:rsidRPr="00FE24C8">
        <w:rPr>
          <w:rFonts w:cs="Times New Roman"/>
          <w:color w:val="000000"/>
          <w:sz w:val="26"/>
          <w:szCs w:val="26"/>
          <w:lang w:val="ru-RU"/>
        </w:rPr>
        <w:t>  </w:t>
      </w:r>
      <w:r w:rsidRPr="00FE24C8">
        <w:rPr>
          <w:rFonts w:cs="Times New Roman"/>
          <w:color w:val="000000"/>
          <w:sz w:val="26"/>
          <w:szCs w:val="26"/>
          <w:lang w:val="ru-RU"/>
        </w:rPr>
        <w:t xml:space="preserve">соответствии с критериями </w:t>
      </w:r>
      <w:r w:rsidR="005E1957" w:rsidRPr="00FE24C8">
        <w:rPr>
          <w:rFonts w:cs="Times New Roman"/>
          <w:color w:val="000000"/>
          <w:sz w:val="26"/>
          <w:szCs w:val="26"/>
          <w:lang w:val="ru-RU"/>
        </w:rPr>
        <w:t>Конкур</w:t>
      </w:r>
      <w:r w:rsidRPr="00FE24C8">
        <w:rPr>
          <w:rFonts w:cs="Times New Roman"/>
          <w:color w:val="000000"/>
          <w:sz w:val="26"/>
          <w:szCs w:val="26"/>
          <w:lang w:val="ru-RU"/>
        </w:rPr>
        <w:t>са.</w:t>
      </w:r>
    </w:p>
    <w:p w:rsidR="00874113" w:rsidRDefault="00BF73E8" w:rsidP="004F17B2">
      <w:pPr>
        <w:pStyle w:val="Standard"/>
        <w:tabs>
          <w:tab w:val="left" w:pos="1134"/>
        </w:tabs>
        <w:autoSpaceDE w:val="0"/>
        <w:ind w:firstLine="708"/>
        <w:jc w:val="both"/>
        <w:rPr>
          <w:rFonts w:cs="Times New Roman"/>
          <w:bCs/>
          <w:color w:val="000000"/>
          <w:sz w:val="26"/>
          <w:szCs w:val="26"/>
          <w:lang w:val="ru-RU"/>
        </w:rPr>
      </w:pPr>
      <w:r w:rsidRPr="00FE24C8">
        <w:rPr>
          <w:rFonts w:cs="Times New Roman"/>
          <w:b/>
          <w:bCs/>
          <w:color w:val="000000"/>
          <w:sz w:val="26"/>
          <w:szCs w:val="26"/>
          <w:lang w:val="ru-RU"/>
        </w:rPr>
        <w:t xml:space="preserve">Решение о заключении </w:t>
      </w:r>
      <w:r w:rsidR="005E1957" w:rsidRPr="00FE24C8">
        <w:rPr>
          <w:rFonts w:cs="Times New Roman"/>
          <w:b/>
          <w:bCs/>
          <w:color w:val="000000"/>
          <w:sz w:val="26"/>
          <w:szCs w:val="26"/>
          <w:lang w:val="ru-RU"/>
        </w:rPr>
        <w:t>Концессион</w:t>
      </w:r>
      <w:r w:rsidRPr="00FE24C8">
        <w:rPr>
          <w:rFonts w:cs="Times New Roman"/>
          <w:b/>
          <w:bCs/>
          <w:color w:val="000000"/>
          <w:sz w:val="26"/>
          <w:szCs w:val="26"/>
          <w:lang w:val="ru-RU"/>
        </w:rPr>
        <w:t xml:space="preserve">ного соглашения – </w:t>
      </w:r>
      <w:r w:rsidRPr="00FE24C8">
        <w:rPr>
          <w:rFonts w:cs="Times New Roman"/>
          <w:bCs/>
          <w:color w:val="000000"/>
          <w:sz w:val="26"/>
          <w:szCs w:val="26"/>
          <w:lang w:val="ru-RU"/>
        </w:rPr>
        <w:t>распоряжение Администрации горо</w:t>
      </w:r>
      <w:r w:rsidR="002B698B" w:rsidRPr="00FE24C8">
        <w:rPr>
          <w:rFonts w:cs="Times New Roman"/>
          <w:bCs/>
          <w:color w:val="000000"/>
          <w:sz w:val="26"/>
          <w:szCs w:val="26"/>
          <w:lang w:val="ru-RU"/>
        </w:rPr>
        <w:t xml:space="preserve">да </w:t>
      </w:r>
      <w:r w:rsidR="00874113" w:rsidRPr="00FE24C8">
        <w:rPr>
          <w:rFonts w:cs="Times New Roman"/>
          <w:bCs/>
          <w:color w:val="000000"/>
          <w:sz w:val="26"/>
          <w:szCs w:val="26"/>
          <w:lang w:val="ru-RU"/>
        </w:rPr>
        <w:t>от 29.09.2016 № 10791-ч «О заключении концессионного соглашения в отношении отдельных объектов централизованных систем холодного водоснабжения и  водоотведения».</w:t>
      </w:r>
    </w:p>
    <w:p w:rsidR="00461A97" w:rsidRPr="00FE24C8" w:rsidRDefault="00461A97" w:rsidP="00461A97">
      <w:pPr>
        <w:autoSpaceDE w:val="0"/>
        <w:autoSpaceDN w:val="0"/>
        <w:adjustRightInd w:val="0"/>
        <w:ind w:firstLine="540"/>
        <w:jc w:val="both"/>
        <w:rPr>
          <w:bCs/>
          <w:color w:val="000000"/>
          <w:sz w:val="26"/>
          <w:szCs w:val="26"/>
        </w:rPr>
      </w:pPr>
      <w:r w:rsidRPr="00461A97">
        <w:rPr>
          <w:b/>
          <w:bCs/>
          <w:color w:val="000000"/>
          <w:sz w:val="26"/>
          <w:szCs w:val="26"/>
        </w:rPr>
        <w:t>Субъект Российской Федерации</w:t>
      </w:r>
      <w:r>
        <w:rPr>
          <w:bCs/>
          <w:color w:val="000000"/>
          <w:sz w:val="26"/>
          <w:szCs w:val="26"/>
        </w:rPr>
        <w:t xml:space="preserve"> </w:t>
      </w:r>
      <w:r w:rsidR="00C41B1A">
        <w:rPr>
          <w:bCs/>
          <w:color w:val="000000"/>
          <w:sz w:val="26"/>
          <w:szCs w:val="26"/>
        </w:rPr>
        <w:t>–</w:t>
      </w:r>
      <w:r>
        <w:rPr>
          <w:bCs/>
          <w:color w:val="000000"/>
          <w:sz w:val="26"/>
          <w:szCs w:val="26"/>
        </w:rPr>
        <w:t xml:space="preserve"> </w:t>
      </w:r>
      <w:r>
        <w:rPr>
          <w:sz w:val="26"/>
          <w:szCs w:val="26"/>
        </w:rPr>
        <w:t>третья</w:t>
      </w:r>
      <w:r w:rsidR="00C41B1A">
        <w:rPr>
          <w:sz w:val="26"/>
          <w:szCs w:val="26"/>
        </w:rPr>
        <w:t xml:space="preserve"> самостоятельная </w:t>
      </w:r>
      <w:r>
        <w:rPr>
          <w:sz w:val="26"/>
          <w:szCs w:val="26"/>
        </w:rPr>
        <w:t>сторона Концессионного соглашения,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w:t>
      </w:r>
      <w:r w:rsidR="00C41B1A">
        <w:rPr>
          <w:sz w:val="26"/>
          <w:szCs w:val="26"/>
        </w:rPr>
        <w:t>,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w:t>
      </w:r>
      <w:r>
        <w:rPr>
          <w:sz w:val="26"/>
          <w:szCs w:val="26"/>
        </w:rPr>
        <w:t xml:space="preserve"> в сфере водоснабжения и</w:t>
      </w:r>
      <w:r w:rsidR="00C41B1A">
        <w:rPr>
          <w:sz w:val="26"/>
          <w:szCs w:val="26"/>
        </w:rPr>
        <w:t>  </w:t>
      </w:r>
      <w:r>
        <w:rPr>
          <w:sz w:val="26"/>
          <w:szCs w:val="26"/>
        </w:rPr>
        <w:t xml:space="preserve">водоотведения не переданы </w:t>
      </w:r>
      <w:proofErr w:type="spellStart"/>
      <w:r w:rsidRPr="00461A97">
        <w:rPr>
          <w:bCs/>
          <w:color w:val="000000"/>
          <w:sz w:val="26"/>
          <w:szCs w:val="26"/>
        </w:rPr>
        <w:t>Концеденту</w:t>
      </w:r>
      <w:proofErr w:type="spellEnd"/>
      <w:r>
        <w:rPr>
          <w:sz w:val="26"/>
          <w:szCs w:val="26"/>
        </w:rPr>
        <w:t xml:space="preserve"> в соответствии с законодательством субъекта Российской Федерации.</w:t>
      </w:r>
    </w:p>
    <w:p w:rsidR="00BF73E8" w:rsidRPr="00FE24C8" w:rsidRDefault="00BF73E8" w:rsidP="004F17B2">
      <w:pPr>
        <w:pStyle w:val="Standard"/>
        <w:tabs>
          <w:tab w:val="left" w:pos="1134"/>
        </w:tabs>
        <w:autoSpaceDE w:val="0"/>
        <w:ind w:firstLine="708"/>
        <w:jc w:val="both"/>
        <w:rPr>
          <w:rFonts w:cs="Times New Roman"/>
          <w:color w:val="000000"/>
          <w:sz w:val="26"/>
          <w:szCs w:val="26"/>
          <w:lang w:val="ru-RU"/>
        </w:rPr>
      </w:pPr>
      <w:r w:rsidRPr="00FE24C8">
        <w:rPr>
          <w:rFonts w:cs="Times New Roman"/>
          <w:b/>
          <w:bCs/>
          <w:color w:val="000000"/>
          <w:sz w:val="26"/>
          <w:szCs w:val="26"/>
          <w:lang w:val="ru-RU"/>
        </w:rPr>
        <w:t xml:space="preserve">Участник </w:t>
      </w:r>
      <w:r w:rsidR="005E1957" w:rsidRPr="00FE24C8">
        <w:rPr>
          <w:rFonts w:cs="Times New Roman"/>
          <w:b/>
          <w:bCs/>
          <w:color w:val="000000"/>
          <w:sz w:val="26"/>
          <w:szCs w:val="26"/>
          <w:lang w:val="ru-RU"/>
        </w:rPr>
        <w:t>Конкур</w:t>
      </w:r>
      <w:r w:rsidRPr="00FE24C8">
        <w:rPr>
          <w:rFonts w:cs="Times New Roman"/>
          <w:b/>
          <w:bCs/>
          <w:color w:val="000000"/>
          <w:sz w:val="26"/>
          <w:szCs w:val="26"/>
          <w:lang w:val="ru-RU"/>
        </w:rPr>
        <w:t xml:space="preserve">са </w:t>
      </w:r>
      <w:r w:rsidR="00C074CC" w:rsidRPr="00FE24C8">
        <w:rPr>
          <w:rFonts w:cs="Times New Roman"/>
          <w:color w:val="000000"/>
          <w:sz w:val="26"/>
          <w:szCs w:val="26"/>
          <w:lang w:val="ru-RU"/>
        </w:rPr>
        <w:t>– З</w:t>
      </w:r>
      <w:r w:rsidRPr="00FE24C8">
        <w:rPr>
          <w:rFonts w:cs="Times New Roman"/>
          <w:color w:val="000000"/>
          <w:sz w:val="26"/>
          <w:szCs w:val="26"/>
          <w:lang w:val="ru-RU"/>
        </w:rPr>
        <w:t xml:space="preserve">аявитель, в отношении которого </w:t>
      </w:r>
      <w:r w:rsidR="005E1957" w:rsidRPr="00FE24C8">
        <w:rPr>
          <w:rFonts w:cs="Times New Roman"/>
          <w:color w:val="000000"/>
          <w:sz w:val="26"/>
          <w:szCs w:val="26"/>
          <w:lang w:val="ru-RU"/>
        </w:rPr>
        <w:t>Конкур</w:t>
      </w:r>
      <w:r w:rsidRPr="00FE24C8">
        <w:rPr>
          <w:rFonts w:cs="Times New Roman"/>
          <w:color w:val="000000"/>
          <w:sz w:val="26"/>
          <w:szCs w:val="26"/>
          <w:lang w:val="ru-RU"/>
        </w:rPr>
        <w:t>сной комиссией по</w:t>
      </w:r>
      <w:r w:rsidR="00C074CC" w:rsidRPr="00FE24C8">
        <w:rPr>
          <w:rFonts w:cs="Times New Roman"/>
          <w:color w:val="000000"/>
          <w:sz w:val="26"/>
          <w:szCs w:val="26"/>
          <w:lang w:val="ru-RU"/>
        </w:rPr>
        <w:t>  </w:t>
      </w:r>
      <w:r w:rsidRPr="00FE24C8">
        <w:rPr>
          <w:rFonts w:cs="Times New Roman"/>
          <w:color w:val="000000"/>
          <w:sz w:val="26"/>
          <w:szCs w:val="26"/>
          <w:lang w:val="ru-RU"/>
        </w:rPr>
        <w:t>результатам проведения предварительного отбора принято решение о</w:t>
      </w:r>
      <w:r w:rsidRPr="00FE24C8">
        <w:rPr>
          <w:rFonts w:cs="Times New Roman"/>
          <w:bCs/>
          <w:sz w:val="26"/>
          <w:szCs w:val="26"/>
          <w:lang w:val="ru-RU"/>
        </w:rPr>
        <w:t>  </w:t>
      </w:r>
      <w:r w:rsidRPr="00FE24C8">
        <w:rPr>
          <w:rFonts w:cs="Times New Roman"/>
          <w:color w:val="000000"/>
          <w:sz w:val="26"/>
          <w:szCs w:val="26"/>
          <w:lang w:val="ru-RU"/>
        </w:rPr>
        <w:t>его допуске к</w:t>
      </w:r>
      <w:r w:rsidR="00C074CC" w:rsidRPr="00FE24C8">
        <w:rPr>
          <w:rFonts w:cs="Times New Roman"/>
          <w:color w:val="000000"/>
          <w:sz w:val="26"/>
          <w:szCs w:val="26"/>
          <w:lang w:val="ru-RU"/>
        </w:rPr>
        <w:t>  </w:t>
      </w:r>
      <w:r w:rsidRPr="00FE24C8">
        <w:rPr>
          <w:rFonts w:cs="Times New Roman"/>
          <w:color w:val="000000"/>
          <w:sz w:val="26"/>
          <w:szCs w:val="26"/>
          <w:lang w:val="ru-RU"/>
        </w:rPr>
        <w:t xml:space="preserve">дальнейшему участию в </w:t>
      </w:r>
      <w:r w:rsidR="005E1957" w:rsidRPr="00FE24C8">
        <w:rPr>
          <w:rFonts w:cs="Times New Roman"/>
          <w:color w:val="000000"/>
          <w:sz w:val="26"/>
          <w:szCs w:val="26"/>
          <w:lang w:val="ru-RU"/>
        </w:rPr>
        <w:t>Конкур</w:t>
      </w:r>
      <w:r w:rsidRPr="00FE24C8">
        <w:rPr>
          <w:rFonts w:cs="Times New Roman"/>
          <w:color w:val="000000"/>
          <w:sz w:val="26"/>
          <w:szCs w:val="26"/>
          <w:lang w:val="ru-RU"/>
        </w:rPr>
        <w:t>се и который вправе направить в</w:t>
      </w:r>
      <w:r w:rsidRPr="00FE24C8">
        <w:rPr>
          <w:rFonts w:cs="Times New Roman"/>
          <w:bCs/>
          <w:sz w:val="26"/>
          <w:szCs w:val="26"/>
          <w:lang w:val="ru-RU"/>
        </w:rPr>
        <w:t>  </w:t>
      </w:r>
      <w:r w:rsidRPr="00FE24C8">
        <w:rPr>
          <w:rFonts w:cs="Times New Roman"/>
          <w:color w:val="000000"/>
          <w:sz w:val="26"/>
          <w:szCs w:val="26"/>
          <w:lang w:val="ru-RU"/>
        </w:rPr>
        <w:t xml:space="preserve"> </w:t>
      </w:r>
      <w:r w:rsidR="005E1957" w:rsidRPr="00FE24C8">
        <w:rPr>
          <w:rFonts w:cs="Times New Roman"/>
          <w:color w:val="000000"/>
          <w:sz w:val="26"/>
          <w:szCs w:val="26"/>
          <w:lang w:val="ru-RU"/>
        </w:rPr>
        <w:t>Конкур</w:t>
      </w:r>
      <w:r w:rsidRPr="00FE24C8">
        <w:rPr>
          <w:rFonts w:cs="Times New Roman"/>
          <w:color w:val="000000"/>
          <w:sz w:val="26"/>
          <w:szCs w:val="26"/>
          <w:lang w:val="ru-RU"/>
        </w:rPr>
        <w:t xml:space="preserve">сную комиссию свое </w:t>
      </w:r>
      <w:r w:rsidR="005E1957" w:rsidRPr="00FE24C8">
        <w:rPr>
          <w:rFonts w:cs="Times New Roman"/>
          <w:color w:val="000000"/>
          <w:sz w:val="26"/>
          <w:szCs w:val="26"/>
          <w:lang w:val="ru-RU"/>
        </w:rPr>
        <w:t>Конкур</w:t>
      </w:r>
      <w:r w:rsidRPr="00FE24C8">
        <w:rPr>
          <w:rFonts w:cs="Times New Roman"/>
          <w:color w:val="000000"/>
          <w:sz w:val="26"/>
          <w:szCs w:val="26"/>
          <w:lang w:val="ru-RU"/>
        </w:rPr>
        <w:t xml:space="preserve">сное предложение в сроки, установленные </w:t>
      </w:r>
      <w:r w:rsidR="005E1957" w:rsidRPr="00FE24C8">
        <w:rPr>
          <w:rFonts w:cs="Times New Roman"/>
          <w:color w:val="000000"/>
          <w:sz w:val="26"/>
          <w:szCs w:val="26"/>
          <w:lang w:val="ru-RU"/>
        </w:rPr>
        <w:t>Конкур</w:t>
      </w:r>
      <w:r w:rsidRPr="00FE24C8">
        <w:rPr>
          <w:rFonts w:cs="Times New Roman"/>
          <w:color w:val="000000"/>
          <w:sz w:val="26"/>
          <w:szCs w:val="26"/>
          <w:lang w:val="ru-RU"/>
        </w:rPr>
        <w:t>сной документацией.</w:t>
      </w:r>
    </w:p>
    <w:p w:rsidR="000A0D18" w:rsidRPr="00FE24C8" w:rsidRDefault="000A0D18" w:rsidP="004F17B2">
      <w:pPr>
        <w:pStyle w:val="Standard"/>
        <w:tabs>
          <w:tab w:val="left" w:pos="1134"/>
        </w:tabs>
        <w:autoSpaceDE w:val="0"/>
        <w:ind w:firstLine="708"/>
        <w:jc w:val="both"/>
        <w:rPr>
          <w:rFonts w:cs="Times New Roman"/>
          <w:bCs/>
          <w:sz w:val="26"/>
          <w:szCs w:val="26"/>
        </w:rPr>
      </w:pPr>
      <w:proofErr w:type="spellStart"/>
      <w:r w:rsidRPr="00FE24C8">
        <w:rPr>
          <w:rFonts w:cs="Times New Roman"/>
          <w:bCs/>
          <w:sz w:val="26"/>
          <w:szCs w:val="26"/>
        </w:rPr>
        <w:t>Если</w:t>
      </w:r>
      <w:proofErr w:type="spellEnd"/>
      <w:r w:rsidRPr="00FE24C8">
        <w:rPr>
          <w:rFonts w:cs="Times New Roman"/>
          <w:bCs/>
          <w:sz w:val="26"/>
          <w:szCs w:val="26"/>
        </w:rPr>
        <w:t xml:space="preserve"> </w:t>
      </w:r>
      <w:proofErr w:type="spellStart"/>
      <w:r w:rsidRPr="00FE24C8">
        <w:rPr>
          <w:rFonts w:cs="Times New Roman"/>
          <w:bCs/>
          <w:sz w:val="26"/>
          <w:szCs w:val="26"/>
        </w:rPr>
        <w:t>иное</w:t>
      </w:r>
      <w:proofErr w:type="spellEnd"/>
      <w:r w:rsidRPr="00FE24C8">
        <w:rPr>
          <w:rFonts w:cs="Times New Roman"/>
          <w:bCs/>
          <w:sz w:val="26"/>
          <w:szCs w:val="26"/>
        </w:rPr>
        <w:t xml:space="preserve"> </w:t>
      </w:r>
      <w:proofErr w:type="spellStart"/>
      <w:r w:rsidRPr="00FE24C8">
        <w:rPr>
          <w:rFonts w:cs="Times New Roman"/>
          <w:bCs/>
          <w:sz w:val="26"/>
          <w:szCs w:val="26"/>
        </w:rPr>
        <w:t>специально</w:t>
      </w:r>
      <w:proofErr w:type="spellEnd"/>
      <w:r w:rsidRPr="00FE24C8">
        <w:rPr>
          <w:rFonts w:cs="Times New Roman"/>
          <w:bCs/>
          <w:sz w:val="26"/>
          <w:szCs w:val="26"/>
        </w:rPr>
        <w:t xml:space="preserve"> </w:t>
      </w:r>
      <w:proofErr w:type="spellStart"/>
      <w:r w:rsidRPr="00FE24C8">
        <w:rPr>
          <w:rFonts w:cs="Times New Roman"/>
          <w:bCs/>
          <w:sz w:val="26"/>
          <w:szCs w:val="26"/>
        </w:rPr>
        <w:t>не</w:t>
      </w:r>
      <w:proofErr w:type="spellEnd"/>
      <w:r w:rsidRPr="00FE24C8">
        <w:rPr>
          <w:rFonts w:cs="Times New Roman"/>
          <w:bCs/>
          <w:sz w:val="26"/>
          <w:szCs w:val="26"/>
        </w:rPr>
        <w:t xml:space="preserve"> </w:t>
      </w:r>
      <w:proofErr w:type="spellStart"/>
      <w:r w:rsidRPr="00FE24C8">
        <w:rPr>
          <w:rFonts w:cs="Times New Roman"/>
          <w:bCs/>
          <w:sz w:val="26"/>
          <w:szCs w:val="26"/>
        </w:rPr>
        <w:t>оговорено</w:t>
      </w:r>
      <w:proofErr w:type="spellEnd"/>
      <w:r w:rsidRPr="00FE24C8">
        <w:rPr>
          <w:rFonts w:cs="Times New Roman"/>
          <w:bCs/>
          <w:sz w:val="26"/>
          <w:szCs w:val="26"/>
        </w:rPr>
        <w:t xml:space="preserve">, </w:t>
      </w:r>
      <w:proofErr w:type="spellStart"/>
      <w:r w:rsidRPr="00FE24C8">
        <w:rPr>
          <w:rFonts w:cs="Times New Roman"/>
          <w:bCs/>
          <w:sz w:val="26"/>
          <w:szCs w:val="26"/>
        </w:rPr>
        <w:t>используемые</w:t>
      </w:r>
      <w:proofErr w:type="spellEnd"/>
      <w:r w:rsidRPr="00FE24C8">
        <w:rPr>
          <w:rFonts w:cs="Times New Roman"/>
          <w:bCs/>
          <w:sz w:val="26"/>
          <w:szCs w:val="26"/>
        </w:rPr>
        <w:t xml:space="preserve"> в </w:t>
      </w:r>
      <w:proofErr w:type="spellStart"/>
      <w:r w:rsidR="005E1957" w:rsidRPr="00FE24C8">
        <w:rPr>
          <w:rFonts w:cs="Times New Roman"/>
          <w:bCs/>
          <w:sz w:val="26"/>
          <w:szCs w:val="26"/>
        </w:rPr>
        <w:t>Конкур</w:t>
      </w:r>
      <w:r w:rsidRPr="00FE24C8">
        <w:rPr>
          <w:rFonts w:cs="Times New Roman"/>
          <w:bCs/>
          <w:sz w:val="26"/>
          <w:szCs w:val="26"/>
        </w:rPr>
        <w:t>сной</w:t>
      </w:r>
      <w:proofErr w:type="spellEnd"/>
      <w:r w:rsidRPr="00FE24C8">
        <w:rPr>
          <w:rFonts w:cs="Times New Roman"/>
          <w:bCs/>
          <w:sz w:val="26"/>
          <w:szCs w:val="26"/>
        </w:rPr>
        <w:t xml:space="preserve"> </w:t>
      </w:r>
      <w:proofErr w:type="spellStart"/>
      <w:r w:rsidRPr="00FE24C8">
        <w:rPr>
          <w:rFonts w:cs="Times New Roman"/>
          <w:bCs/>
          <w:sz w:val="26"/>
          <w:szCs w:val="26"/>
        </w:rPr>
        <w:t>документации</w:t>
      </w:r>
      <w:proofErr w:type="spellEnd"/>
      <w:r w:rsidRPr="00FE24C8">
        <w:rPr>
          <w:rFonts w:cs="Times New Roman"/>
          <w:bCs/>
          <w:sz w:val="26"/>
          <w:szCs w:val="26"/>
        </w:rPr>
        <w:t xml:space="preserve"> </w:t>
      </w:r>
      <w:proofErr w:type="spellStart"/>
      <w:r w:rsidRPr="00FE24C8">
        <w:rPr>
          <w:rFonts w:cs="Times New Roman"/>
          <w:bCs/>
          <w:sz w:val="26"/>
          <w:szCs w:val="26"/>
        </w:rPr>
        <w:t>термины</w:t>
      </w:r>
      <w:proofErr w:type="spellEnd"/>
      <w:r w:rsidRPr="00FE24C8">
        <w:rPr>
          <w:rFonts w:cs="Times New Roman"/>
          <w:bCs/>
          <w:sz w:val="26"/>
          <w:szCs w:val="26"/>
        </w:rPr>
        <w:t xml:space="preserve">, </w:t>
      </w:r>
      <w:proofErr w:type="spellStart"/>
      <w:r w:rsidRPr="00FE24C8">
        <w:rPr>
          <w:rFonts w:cs="Times New Roman"/>
          <w:bCs/>
          <w:sz w:val="26"/>
          <w:szCs w:val="26"/>
        </w:rPr>
        <w:t>начинающиеся</w:t>
      </w:r>
      <w:proofErr w:type="spellEnd"/>
      <w:r w:rsidRPr="00FE24C8">
        <w:rPr>
          <w:rFonts w:cs="Times New Roman"/>
          <w:bCs/>
          <w:sz w:val="26"/>
          <w:szCs w:val="26"/>
        </w:rPr>
        <w:t xml:space="preserve"> с </w:t>
      </w:r>
      <w:proofErr w:type="spellStart"/>
      <w:r w:rsidRPr="00FE24C8">
        <w:rPr>
          <w:rFonts w:cs="Times New Roman"/>
          <w:bCs/>
          <w:sz w:val="26"/>
          <w:szCs w:val="26"/>
        </w:rPr>
        <w:t>заглавной</w:t>
      </w:r>
      <w:proofErr w:type="spellEnd"/>
      <w:r w:rsidRPr="00FE24C8">
        <w:rPr>
          <w:rFonts w:cs="Times New Roman"/>
          <w:bCs/>
          <w:sz w:val="26"/>
          <w:szCs w:val="26"/>
        </w:rPr>
        <w:t xml:space="preserve"> </w:t>
      </w:r>
      <w:proofErr w:type="spellStart"/>
      <w:r w:rsidRPr="00FE24C8">
        <w:rPr>
          <w:rFonts w:cs="Times New Roman"/>
          <w:bCs/>
          <w:sz w:val="26"/>
          <w:szCs w:val="26"/>
        </w:rPr>
        <w:t>буквы</w:t>
      </w:r>
      <w:proofErr w:type="spellEnd"/>
      <w:r w:rsidRPr="00FE24C8">
        <w:rPr>
          <w:rFonts w:cs="Times New Roman"/>
          <w:bCs/>
          <w:sz w:val="26"/>
          <w:szCs w:val="26"/>
        </w:rPr>
        <w:t xml:space="preserve">, </w:t>
      </w:r>
      <w:proofErr w:type="spellStart"/>
      <w:r w:rsidRPr="00FE24C8">
        <w:rPr>
          <w:rFonts w:cs="Times New Roman"/>
          <w:bCs/>
          <w:sz w:val="26"/>
          <w:szCs w:val="26"/>
        </w:rPr>
        <w:t>имеют</w:t>
      </w:r>
      <w:proofErr w:type="spellEnd"/>
      <w:r w:rsidRPr="00FE24C8">
        <w:rPr>
          <w:rFonts w:cs="Times New Roman"/>
          <w:bCs/>
          <w:sz w:val="26"/>
          <w:szCs w:val="26"/>
        </w:rPr>
        <w:t xml:space="preserve"> </w:t>
      </w:r>
      <w:proofErr w:type="spellStart"/>
      <w:r w:rsidRPr="00FE24C8">
        <w:rPr>
          <w:rFonts w:cs="Times New Roman"/>
          <w:bCs/>
          <w:sz w:val="26"/>
          <w:szCs w:val="26"/>
        </w:rPr>
        <w:t>значения</w:t>
      </w:r>
      <w:proofErr w:type="spellEnd"/>
      <w:r w:rsidRPr="00FE24C8">
        <w:rPr>
          <w:rFonts w:cs="Times New Roman"/>
          <w:bCs/>
          <w:sz w:val="26"/>
          <w:szCs w:val="26"/>
        </w:rPr>
        <w:t xml:space="preserve">, </w:t>
      </w:r>
      <w:proofErr w:type="spellStart"/>
      <w:r w:rsidRPr="00FE24C8">
        <w:rPr>
          <w:rFonts w:cs="Times New Roman"/>
          <w:bCs/>
          <w:sz w:val="26"/>
          <w:szCs w:val="26"/>
        </w:rPr>
        <w:t>определенные</w:t>
      </w:r>
      <w:proofErr w:type="spellEnd"/>
      <w:r w:rsidRPr="00FE24C8">
        <w:rPr>
          <w:rFonts w:cs="Times New Roman"/>
          <w:bCs/>
          <w:sz w:val="26"/>
          <w:szCs w:val="26"/>
        </w:rPr>
        <w:t xml:space="preserve"> в </w:t>
      </w:r>
      <w:proofErr w:type="spellStart"/>
      <w:r w:rsidRPr="00FE24C8">
        <w:rPr>
          <w:rFonts w:cs="Times New Roman"/>
          <w:bCs/>
          <w:sz w:val="26"/>
          <w:szCs w:val="26"/>
        </w:rPr>
        <w:t>настоящем</w:t>
      </w:r>
      <w:proofErr w:type="spellEnd"/>
      <w:r w:rsidRPr="00FE24C8">
        <w:rPr>
          <w:rFonts w:cs="Times New Roman"/>
          <w:bCs/>
          <w:sz w:val="26"/>
          <w:szCs w:val="26"/>
        </w:rPr>
        <w:t xml:space="preserve"> </w:t>
      </w:r>
      <w:proofErr w:type="spellStart"/>
      <w:r w:rsidRPr="00FE24C8">
        <w:rPr>
          <w:rFonts w:cs="Times New Roman"/>
          <w:bCs/>
          <w:sz w:val="26"/>
          <w:szCs w:val="26"/>
        </w:rPr>
        <w:t>разделе</w:t>
      </w:r>
      <w:proofErr w:type="spellEnd"/>
      <w:r w:rsidRPr="00FE24C8">
        <w:rPr>
          <w:rFonts w:cs="Times New Roman"/>
          <w:bCs/>
          <w:sz w:val="26"/>
          <w:szCs w:val="26"/>
        </w:rPr>
        <w:t>.</w:t>
      </w:r>
    </w:p>
    <w:p w:rsidR="00BF73E8" w:rsidRPr="00FE24C8" w:rsidRDefault="00BF73E8" w:rsidP="004F17B2">
      <w:pPr>
        <w:pStyle w:val="Standard"/>
        <w:tabs>
          <w:tab w:val="left" w:pos="1134"/>
        </w:tabs>
        <w:autoSpaceDE w:val="0"/>
        <w:ind w:firstLine="708"/>
        <w:jc w:val="both"/>
        <w:rPr>
          <w:rFonts w:cs="Times New Roman"/>
          <w:bCs/>
          <w:sz w:val="26"/>
          <w:szCs w:val="26"/>
          <w:lang w:val="ru-RU"/>
        </w:rPr>
      </w:pPr>
      <w:r w:rsidRPr="00FE24C8">
        <w:rPr>
          <w:rFonts w:cs="Times New Roman"/>
          <w:bCs/>
          <w:sz w:val="26"/>
          <w:szCs w:val="26"/>
          <w:lang w:val="ru-RU"/>
        </w:rPr>
        <w:t xml:space="preserve">Термины, используемые в </w:t>
      </w:r>
      <w:r w:rsidR="005E1957" w:rsidRPr="00FE24C8">
        <w:rPr>
          <w:rFonts w:cs="Times New Roman"/>
          <w:bCs/>
          <w:sz w:val="26"/>
          <w:szCs w:val="26"/>
          <w:lang w:val="ru-RU"/>
        </w:rPr>
        <w:t>Конкур</w:t>
      </w:r>
      <w:r w:rsidRPr="00FE24C8">
        <w:rPr>
          <w:rFonts w:cs="Times New Roman"/>
          <w:bCs/>
          <w:sz w:val="26"/>
          <w:szCs w:val="26"/>
          <w:lang w:val="ru-RU"/>
        </w:rPr>
        <w:t>сной документации и не определенные в  настоящем разделе, применяются в значениях, определенных законодательством Российской Федерации.</w:t>
      </w:r>
    </w:p>
    <w:p w:rsidR="00BF73E8" w:rsidRPr="00FE24C8" w:rsidRDefault="00BF73E8" w:rsidP="004F17B2">
      <w:pPr>
        <w:pStyle w:val="Standard"/>
        <w:tabs>
          <w:tab w:val="left" w:pos="1134"/>
        </w:tabs>
        <w:autoSpaceDE w:val="0"/>
        <w:ind w:firstLine="708"/>
        <w:jc w:val="both"/>
        <w:rPr>
          <w:rStyle w:val="10"/>
          <w:rFonts w:cs="Times New Roman"/>
          <w:b w:val="0"/>
          <w:color w:val="000000"/>
          <w:sz w:val="26"/>
          <w:szCs w:val="26"/>
          <w:lang w:bidi="ar-SA"/>
        </w:rPr>
      </w:pPr>
    </w:p>
    <w:p w:rsidR="00BF73E8" w:rsidRPr="00FE24C8" w:rsidRDefault="00BF73E8" w:rsidP="004F17B2">
      <w:pPr>
        <w:pStyle w:val="1"/>
        <w:numPr>
          <w:ilvl w:val="0"/>
          <w:numId w:val="6"/>
        </w:numPr>
        <w:tabs>
          <w:tab w:val="left" w:pos="1134"/>
        </w:tabs>
        <w:spacing w:before="0" w:after="0"/>
        <w:rPr>
          <w:sz w:val="26"/>
          <w:szCs w:val="26"/>
        </w:rPr>
      </w:pPr>
      <w:bookmarkStart w:id="3" w:name="_Toc414487452"/>
      <w:r w:rsidRPr="00FE24C8">
        <w:rPr>
          <w:sz w:val="26"/>
          <w:szCs w:val="26"/>
        </w:rPr>
        <w:t xml:space="preserve">Условия </w:t>
      </w:r>
      <w:r w:rsidR="005E1957" w:rsidRPr="00FE24C8">
        <w:rPr>
          <w:sz w:val="26"/>
          <w:szCs w:val="26"/>
        </w:rPr>
        <w:t>Конкур</w:t>
      </w:r>
      <w:r w:rsidRPr="00FE24C8">
        <w:rPr>
          <w:sz w:val="26"/>
          <w:szCs w:val="26"/>
        </w:rPr>
        <w:t>са</w:t>
      </w:r>
      <w:bookmarkEnd w:id="3"/>
    </w:p>
    <w:p w:rsidR="00C0254F" w:rsidRPr="00FE24C8" w:rsidRDefault="00C0254F" w:rsidP="004F17B2">
      <w:pPr>
        <w:pStyle w:val="Standard"/>
        <w:tabs>
          <w:tab w:val="left" w:pos="1134"/>
        </w:tabs>
        <w:autoSpaceDE w:val="0"/>
        <w:ind w:left="1070"/>
        <w:rPr>
          <w:rFonts w:cs="Times New Roman"/>
          <w:sz w:val="26"/>
          <w:szCs w:val="26"/>
          <w:lang w:val="ru-RU"/>
        </w:rPr>
      </w:pPr>
    </w:p>
    <w:p w:rsidR="008F2416" w:rsidRPr="00FE24C8" w:rsidRDefault="00BF73E8" w:rsidP="004F17B2">
      <w:pPr>
        <w:widowControl w:val="0"/>
        <w:numPr>
          <w:ilvl w:val="1"/>
          <w:numId w:val="6"/>
        </w:numPr>
        <w:tabs>
          <w:tab w:val="num" w:pos="0"/>
          <w:tab w:val="left" w:pos="1134"/>
        </w:tabs>
        <w:ind w:left="0" w:firstLine="709"/>
        <w:jc w:val="both"/>
        <w:rPr>
          <w:sz w:val="26"/>
          <w:szCs w:val="26"/>
        </w:rPr>
      </w:pPr>
      <w:r w:rsidRPr="00FE24C8">
        <w:rPr>
          <w:color w:val="000000"/>
          <w:sz w:val="26"/>
          <w:szCs w:val="26"/>
        </w:rPr>
        <w:t xml:space="preserve">Настоящая </w:t>
      </w:r>
      <w:r w:rsidR="005E1957" w:rsidRPr="00FE24C8">
        <w:rPr>
          <w:color w:val="000000"/>
          <w:sz w:val="26"/>
          <w:szCs w:val="26"/>
        </w:rPr>
        <w:t>Конкур</w:t>
      </w:r>
      <w:r w:rsidRPr="00FE24C8">
        <w:rPr>
          <w:color w:val="000000"/>
          <w:sz w:val="26"/>
          <w:szCs w:val="26"/>
        </w:rPr>
        <w:t xml:space="preserve">сная документация устанавливает условия проведения </w:t>
      </w:r>
      <w:r w:rsidR="005E1957" w:rsidRPr="00FE24C8">
        <w:rPr>
          <w:color w:val="000000"/>
          <w:sz w:val="26"/>
          <w:szCs w:val="26"/>
        </w:rPr>
        <w:t>Конкур</w:t>
      </w:r>
      <w:r w:rsidRPr="00FE24C8">
        <w:rPr>
          <w:color w:val="000000"/>
          <w:sz w:val="26"/>
          <w:szCs w:val="26"/>
        </w:rPr>
        <w:t xml:space="preserve">са на право заключения </w:t>
      </w:r>
      <w:r w:rsidR="005E1957" w:rsidRPr="00FE24C8">
        <w:rPr>
          <w:color w:val="000000"/>
          <w:sz w:val="26"/>
          <w:szCs w:val="26"/>
        </w:rPr>
        <w:t>Концессион</w:t>
      </w:r>
      <w:r w:rsidRPr="00FE24C8">
        <w:rPr>
          <w:color w:val="000000"/>
          <w:sz w:val="26"/>
          <w:szCs w:val="26"/>
        </w:rPr>
        <w:t xml:space="preserve">ного соглашения в  отношении </w:t>
      </w:r>
      <w:r w:rsidR="008F2416" w:rsidRPr="00FE24C8">
        <w:rPr>
          <w:rFonts w:eastAsia="Times New Roman CYR"/>
          <w:b/>
          <w:bCs/>
          <w:sz w:val="26"/>
          <w:szCs w:val="26"/>
        </w:rPr>
        <w:t>Имущества, передаваемого по Концессионному соглашению.</w:t>
      </w:r>
    </w:p>
    <w:p w:rsidR="00330875" w:rsidRPr="00FE24C8" w:rsidRDefault="00330875" w:rsidP="004F17B2">
      <w:pPr>
        <w:widowControl w:val="0"/>
        <w:numPr>
          <w:ilvl w:val="1"/>
          <w:numId w:val="6"/>
        </w:numPr>
        <w:tabs>
          <w:tab w:val="num" w:pos="0"/>
          <w:tab w:val="left" w:pos="1134"/>
        </w:tabs>
        <w:ind w:left="0" w:firstLine="709"/>
        <w:jc w:val="both"/>
        <w:rPr>
          <w:sz w:val="26"/>
          <w:szCs w:val="26"/>
        </w:rPr>
      </w:pPr>
      <w:r w:rsidRPr="00FE24C8">
        <w:rPr>
          <w:sz w:val="26"/>
          <w:szCs w:val="26"/>
        </w:rPr>
        <w:t xml:space="preserve">Условия </w:t>
      </w:r>
      <w:r w:rsidR="005E1957" w:rsidRPr="00FE24C8">
        <w:rPr>
          <w:sz w:val="26"/>
          <w:szCs w:val="26"/>
        </w:rPr>
        <w:t>Конкур</w:t>
      </w:r>
      <w:r w:rsidRPr="00FE24C8">
        <w:rPr>
          <w:sz w:val="26"/>
          <w:szCs w:val="26"/>
        </w:rPr>
        <w:t xml:space="preserve">са определены в Решении о заключении </w:t>
      </w:r>
      <w:r w:rsidR="005E1957" w:rsidRPr="00FE24C8">
        <w:rPr>
          <w:sz w:val="26"/>
          <w:szCs w:val="26"/>
        </w:rPr>
        <w:t>Концессион</w:t>
      </w:r>
      <w:r w:rsidRPr="00FE24C8">
        <w:rPr>
          <w:sz w:val="26"/>
          <w:szCs w:val="26"/>
        </w:rPr>
        <w:t>ного соглашения.</w:t>
      </w:r>
    </w:p>
    <w:p w:rsidR="0084246E" w:rsidRPr="00FE24C8" w:rsidRDefault="00BF73E8" w:rsidP="004F17B2">
      <w:pPr>
        <w:widowControl w:val="0"/>
        <w:numPr>
          <w:ilvl w:val="1"/>
          <w:numId w:val="6"/>
        </w:numPr>
        <w:tabs>
          <w:tab w:val="num" w:pos="0"/>
          <w:tab w:val="left" w:pos="1134"/>
        </w:tabs>
        <w:ind w:left="0" w:firstLine="709"/>
        <w:jc w:val="both"/>
        <w:rPr>
          <w:sz w:val="26"/>
          <w:szCs w:val="26"/>
        </w:rPr>
      </w:pPr>
      <w:r w:rsidRPr="00FE24C8">
        <w:rPr>
          <w:sz w:val="26"/>
          <w:szCs w:val="26"/>
        </w:rPr>
        <w:t xml:space="preserve">Полномочия </w:t>
      </w:r>
      <w:r w:rsidR="005E1957" w:rsidRPr="00FE24C8">
        <w:rPr>
          <w:sz w:val="26"/>
          <w:szCs w:val="26"/>
        </w:rPr>
        <w:t>Концед</w:t>
      </w:r>
      <w:r w:rsidRPr="00FE24C8">
        <w:rPr>
          <w:sz w:val="26"/>
          <w:szCs w:val="26"/>
        </w:rPr>
        <w:t xml:space="preserve">ента от имени муниципального образования </w:t>
      </w:r>
      <w:r w:rsidR="00471B0E" w:rsidRPr="00FE24C8">
        <w:rPr>
          <w:sz w:val="26"/>
          <w:szCs w:val="26"/>
        </w:rPr>
        <w:br/>
      </w:r>
      <w:r w:rsidR="00030B6E" w:rsidRPr="00FE24C8">
        <w:rPr>
          <w:sz w:val="26"/>
          <w:szCs w:val="26"/>
        </w:rPr>
        <w:t>«</w:t>
      </w:r>
      <w:r w:rsidRPr="00FE24C8">
        <w:rPr>
          <w:sz w:val="26"/>
          <w:szCs w:val="26"/>
        </w:rPr>
        <w:t>город Челябинск</w:t>
      </w:r>
      <w:r w:rsidR="00030B6E" w:rsidRPr="00FE24C8">
        <w:rPr>
          <w:sz w:val="26"/>
          <w:szCs w:val="26"/>
        </w:rPr>
        <w:t>»</w:t>
      </w:r>
      <w:r w:rsidRPr="00FE24C8">
        <w:rPr>
          <w:sz w:val="26"/>
          <w:szCs w:val="26"/>
        </w:rPr>
        <w:t xml:space="preserve"> осуществляет </w:t>
      </w:r>
      <w:r w:rsidR="00FE269E" w:rsidRPr="00FE24C8">
        <w:rPr>
          <w:color w:val="000000"/>
          <w:sz w:val="26"/>
          <w:szCs w:val="26"/>
        </w:rPr>
        <w:t>Администрация города Челябинска</w:t>
      </w:r>
      <w:r w:rsidR="00471B0E" w:rsidRPr="00FE24C8">
        <w:rPr>
          <w:color w:val="000000"/>
          <w:sz w:val="26"/>
          <w:szCs w:val="26"/>
        </w:rPr>
        <w:t xml:space="preserve"> в лице Комитета по  управлению имуществом и земельным отношениям города Челябинска.</w:t>
      </w:r>
      <w:r w:rsidRPr="00FE24C8">
        <w:rPr>
          <w:color w:val="000000"/>
          <w:sz w:val="26"/>
          <w:szCs w:val="26"/>
        </w:rPr>
        <w:t xml:space="preserve"> </w:t>
      </w:r>
    </w:p>
    <w:p w:rsidR="00BF73E8" w:rsidRPr="00FE24C8" w:rsidRDefault="0084246E" w:rsidP="004F17B2">
      <w:pPr>
        <w:widowControl w:val="0"/>
        <w:numPr>
          <w:ilvl w:val="1"/>
          <w:numId w:val="6"/>
        </w:numPr>
        <w:tabs>
          <w:tab w:val="num" w:pos="0"/>
          <w:tab w:val="left" w:pos="1134"/>
        </w:tabs>
        <w:ind w:left="0" w:firstLine="709"/>
        <w:jc w:val="both"/>
        <w:rPr>
          <w:sz w:val="26"/>
          <w:szCs w:val="26"/>
        </w:rPr>
      </w:pPr>
      <w:r w:rsidRPr="00FE24C8">
        <w:rPr>
          <w:color w:val="000000"/>
          <w:sz w:val="26"/>
          <w:szCs w:val="26"/>
        </w:rPr>
        <w:t xml:space="preserve"> </w:t>
      </w:r>
      <w:r w:rsidR="00BF73E8" w:rsidRPr="00FE24C8">
        <w:rPr>
          <w:sz w:val="26"/>
          <w:szCs w:val="26"/>
        </w:rPr>
        <w:t xml:space="preserve">Муниципальное унитарное предприятие </w:t>
      </w:r>
      <w:r w:rsidR="00030B6E" w:rsidRPr="00FE24C8">
        <w:rPr>
          <w:sz w:val="26"/>
          <w:szCs w:val="26"/>
        </w:rPr>
        <w:t>«</w:t>
      </w:r>
      <w:r w:rsidR="00BF73E8" w:rsidRPr="00FE24C8">
        <w:rPr>
          <w:sz w:val="26"/>
          <w:szCs w:val="26"/>
        </w:rPr>
        <w:t>Производственное объединение водоснабжения и водоотведения</w:t>
      </w:r>
      <w:r w:rsidR="00030B6E" w:rsidRPr="00FE24C8">
        <w:rPr>
          <w:sz w:val="26"/>
          <w:szCs w:val="26"/>
        </w:rPr>
        <w:t>»</w:t>
      </w:r>
      <w:r w:rsidR="008132EC" w:rsidRPr="00FE24C8">
        <w:rPr>
          <w:sz w:val="26"/>
          <w:szCs w:val="26"/>
        </w:rPr>
        <w:t xml:space="preserve"> г. Челябинска</w:t>
      </w:r>
      <w:r w:rsidR="00BF73E8" w:rsidRPr="00FE24C8">
        <w:rPr>
          <w:sz w:val="26"/>
          <w:szCs w:val="26"/>
        </w:rPr>
        <w:t xml:space="preserve"> участвует на стороне </w:t>
      </w:r>
      <w:r w:rsidR="005E1957" w:rsidRPr="00FE24C8">
        <w:rPr>
          <w:sz w:val="26"/>
          <w:szCs w:val="26"/>
        </w:rPr>
        <w:t>Концед</w:t>
      </w:r>
      <w:r w:rsidR="00BF73E8" w:rsidRPr="00FE24C8">
        <w:rPr>
          <w:sz w:val="26"/>
          <w:szCs w:val="26"/>
        </w:rPr>
        <w:t xml:space="preserve">ента </w:t>
      </w:r>
      <w:r w:rsidRPr="00FE24C8">
        <w:rPr>
          <w:sz w:val="26"/>
          <w:szCs w:val="26"/>
        </w:rPr>
        <w:br/>
      </w:r>
      <w:r w:rsidR="00BF73E8" w:rsidRPr="00FE24C8">
        <w:rPr>
          <w:sz w:val="26"/>
          <w:szCs w:val="26"/>
        </w:rPr>
        <w:t xml:space="preserve">в обязательствах по </w:t>
      </w:r>
      <w:r w:rsidR="005E1957" w:rsidRPr="00FE24C8">
        <w:rPr>
          <w:sz w:val="26"/>
          <w:szCs w:val="26"/>
        </w:rPr>
        <w:t>Концессион</w:t>
      </w:r>
      <w:r w:rsidR="00BF73E8" w:rsidRPr="00FE24C8">
        <w:rPr>
          <w:sz w:val="26"/>
          <w:szCs w:val="26"/>
        </w:rPr>
        <w:t xml:space="preserve">ному соглашению и осуществляет отдельные полномочия </w:t>
      </w:r>
      <w:r w:rsidR="005E1957" w:rsidRPr="00FE24C8">
        <w:rPr>
          <w:sz w:val="26"/>
          <w:szCs w:val="26"/>
        </w:rPr>
        <w:t>Концед</w:t>
      </w:r>
      <w:r w:rsidR="00BF73E8" w:rsidRPr="00FE24C8">
        <w:rPr>
          <w:sz w:val="26"/>
          <w:szCs w:val="26"/>
        </w:rPr>
        <w:t xml:space="preserve">ента. Полномочия </w:t>
      </w:r>
      <w:r w:rsidR="005E1957" w:rsidRPr="00FE24C8">
        <w:rPr>
          <w:sz w:val="26"/>
          <w:szCs w:val="26"/>
        </w:rPr>
        <w:t>Концед</w:t>
      </w:r>
      <w:r w:rsidR="00BF73E8" w:rsidRPr="00FE24C8">
        <w:rPr>
          <w:sz w:val="26"/>
          <w:szCs w:val="26"/>
        </w:rPr>
        <w:t xml:space="preserve">ента, осуществляемые муниципальным унитарным предприятием </w:t>
      </w:r>
      <w:r w:rsidR="00030B6E" w:rsidRPr="00FE24C8">
        <w:rPr>
          <w:sz w:val="26"/>
          <w:szCs w:val="26"/>
        </w:rPr>
        <w:t>«</w:t>
      </w:r>
      <w:r w:rsidR="00BF73E8" w:rsidRPr="00FE24C8">
        <w:rPr>
          <w:sz w:val="26"/>
          <w:szCs w:val="26"/>
        </w:rPr>
        <w:t xml:space="preserve">Производственное объединение водоснабжения </w:t>
      </w:r>
      <w:r w:rsidRPr="00FE24C8">
        <w:rPr>
          <w:sz w:val="26"/>
          <w:szCs w:val="26"/>
        </w:rPr>
        <w:br/>
      </w:r>
      <w:r w:rsidR="00BF73E8" w:rsidRPr="00FE24C8">
        <w:rPr>
          <w:sz w:val="26"/>
          <w:szCs w:val="26"/>
        </w:rPr>
        <w:t>и водоотведения</w:t>
      </w:r>
      <w:r w:rsidR="00030B6E" w:rsidRPr="00FE24C8">
        <w:rPr>
          <w:sz w:val="26"/>
          <w:szCs w:val="26"/>
        </w:rPr>
        <w:t>»</w:t>
      </w:r>
      <w:r w:rsidR="008132EC" w:rsidRPr="00FE24C8">
        <w:rPr>
          <w:sz w:val="26"/>
          <w:szCs w:val="26"/>
        </w:rPr>
        <w:t xml:space="preserve"> г. Челябинска</w:t>
      </w:r>
      <w:r w:rsidR="00BF73E8" w:rsidRPr="00FE24C8">
        <w:rPr>
          <w:sz w:val="26"/>
          <w:szCs w:val="26"/>
        </w:rPr>
        <w:t xml:space="preserve">, определяются </w:t>
      </w:r>
      <w:r w:rsidR="005E1957" w:rsidRPr="00FE24C8">
        <w:rPr>
          <w:sz w:val="26"/>
          <w:szCs w:val="26"/>
        </w:rPr>
        <w:t>Концессион</w:t>
      </w:r>
      <w:r w:rsidR="00BF73E8" w:rsidRPr="00FE24C8">
        <w:rPr>
          <w:sz w:val="26"/>
          <w:szCs w:val="26"/>
        </w:rPr>
        <w:t>ным соглашением.</w:t>
      </w:r>
    </w:p>
    <w:p w:rsidR="0084246E" w:rsidRPr="00FE24C8" w:rsidRDefault="0084246E" w:rsidP="004F17B2">
      <w:pPr>
        <w:widowControl w:val="0"/>
        <w:numPr>
          <w:ilvl w:val="1"/>
          <w:numId w:val="6"/>
        </w:numPr>
        <w:tabs>
          <w:tab w:val="num" w:pos="0"/>
          <w:tab w:val="left" w:pos="1134"/>
        </w:tabs>
        <w:ind w:left="0" w:firstLine="709"/>
        <w:jc w:val="both"/>
        <w:rPr>
          <w:sz w:val="26"/>
          <w:szCs w:val="26"/>
        </w:rPr>
      </w:pPr>
      <w:r w:rsidRPr="00FE24C8">
        <w:rPr>
          <w:sz w:val="26"/>
          <w:szCs w:val="26"/>
        </w:rPr>
        <w:t xml:space="preserve">Организатором </w:t>
      </w:r>
      <w:r w:rsidR="005E1957" w:rsidRPr="00FE24C8">
        <w:rPr>
          <w:sz w:val="26"/>
          <w:szCs w:val="26"/>
        </w:rPr>
        <w:t>Конкур</w:t>
      </w:r>
      <w:r w:rsidRPr="00FE24C8">
        <w:rPr>
          <w:sz w:val="26"/>
          <w:szCs w:val="26"/>
        </w:rPr>
        <w:t>са является Комитет по управлению имуществом и</w:t>
      </w:r>
      <w:r w:rsidR="00B31FF1" w:rsidRPr="00FE24C8">
        <w:rPr>
          <w:sz w:val="26"/>
          <w:szCs w:val="26"/>
        </w:rPr>
        <w:t>  </w:t>
      </w:r>
      <w:r w:rsidRPr="00FE24C8">
        <w:rPr>
          <w:sz w:val="26"/>
          <w:szCs w:val="26"/>
        </w:rPr>
        <w:t xml:space="preserve">земельным отношениям города Челябинска. </w:t>
      </w:r>
    </w:p>
    <w:p w:rsidR="00BF73E8" w:rsidRPr="00FE24C8" w:rsidRDefault="00BF73E8" w:rsidP="004F17B2">
      <w:pPr>
        <w:widowControl w:val="0"/>
        <w:numPr>
          <w:ilvl w:val="1"/>
          <w:numId w:val="6"/>
        </w:numPr>
        <w:tabs>
          <w:tab w:val="num" w:pos="0"/>
          <w:tab w:val="left" w:pos="1134"/>
        </w:tabs>
        <w:ind w:left="0" w:firstLine="709"/>
        <w:jc w:val="both"/>
        <w:rPr>
          <w:color w:val="000000"/>
          <w:sz w:val="26"/>
          <w:szCs w:val="26"/>
        </w:rPr>
      </w:pPr>
      <w:r w:rsidRPr="00FE24C8">
        <w:rPr>
          <w:sz w:val="26"/>
          <w:szCs w:val="26"/>
        </w:rPr>
        <w:lastRenderedPageBreak/>
        <w:t xml:space="preserve">Объект </w:t>
      </w:r>
      <w:r w:rsidR="005E1957" w:rsidRPr="00FE24C8">
        <w:rPr>
          <w:sz w:val="26"/>
          <w:szCs w:val="26"/>
        </w:rPr>
        <w:t>Концессион</w:t>
      </w:r>
      <w:r w:rsidRPr="00FE24C8">
        <w:rPr>
          <w:sz w:val="26"/>
          <w:szCs w:val="26"/>
        </w:rPr>
        <w:t xml:space="preserve">ного соглашения предоставляется на </w:t>
      </w:r>
      <w:r w:rsidR="00B31FF1" w:rsidRPr="00FE24C8">
        <w:rPr>
          <w:sz w:val="26"/>
          <w:szCs w:val="26"/>
        </w:rPr>
        <w:t xml:space="preserve">25 (двадцать пять) лет с момента заключения </w:t>
      </w:r>
      <w:r w:rsidR="005E1957" w:rsidRPr="00FE24C8">
        <w:rPr>
          <w:sz w:val="26"/>
          <w:szCs w:val="26"/>
        </w:rPr>
        <w:t>Концессион</w:t>
      </w:r>
      <w:r w:rsidR="00B31FF1" w:rsidRPr="00FE24C8">
        <w:rPr>
          <w:sz w:val="26"/>
          <w:szCs w:val="26"/>
        </w:rPr>
        <w:t>ного соглашения</w:t>
      </w:r>
      <w:r w:rsidRPr="00FE24C8">
        <w:rPr>
          <w:sz w:val="26"/>
          <w:szCs w:val="26"/>
        </w:rPr>
        <w:t xml:space="preserve">, в целях осуществления деятельности, </w:t>
      </w:r>
      <w:r w:rsidR="002870DE" w:rsidRPr="00FE24C8">
        <w:rPr>
          <w:sz w:val="26"/>
          <w:szCs w:val="26"/>
        </w:rPr>
        <w:t>указанной</w:t>
      </w:r>
      <w:r w:rsidRPr="00FE24C8">
        <w:rPr>
          <w:sz w:val="26"/>
          <w:szCs w:val="26"/>
        </w:rPr>
        <w:t xml:space="preserve"> в проекте </w:t>
      </w:r>
      <w:r w:rsidR="005E1957" w:rsidRPr="00FE24C8">
        <w:rPr>
          <w:sz w:val="26"/>
          <w:szCs w:val="26"/>
        </w:rPr>
        <w:t>Концессион</w:t>
      </w:r>
      <w:r w:rsidRPr="00FE24C8">
        <w:rPr>
          <w:sz w:val="26"/>
          <w:szCs w:val="26"/>
        </w:rPr>
        <w:t xml:space="preserve">ного соглашения, </w:t>
      </w:r>
      <w:r w:rsidR="0084246E" w:rsidRPr="00FE24C8">
        <w:rPr>
          <w:sz w:val="26"/>
          <w:szCs w:val="26"/>
        </w:rPr>
        <w:t>согласно</w:t>
      </w:r>
      <w:r w:rsidRPr="00FE24C8">
        <w:rPr>
          <w:sz w:val="26"/>
          <w:szCs w:val="26"/>
        </w:rPr>
        <w:t xml:space="preserve"> приложени</w:t>
      </w:r>
      <w:r w:rsidR="0084246E" w:rsidRPr="00FE24C8">
        <w:rPr>
          <w:sz w:val="26"/>
          <w:szCs w:val="26"/>
        </w:rPr>
        <w:t>ю</w:t>
      </w:r>
      <w:r w:rsidRPr="00FE24C8">
        <w:rPr>
          <w:color w:val="000000"/>
          <w:sz w:val="26"/>
          <w:szCs w:val="26"/>
        </w:rPr>
        <w:t xml:space="preserve"> № 1 к </w:t>
      </w:r>
      <w:r w:rsidR="00954C0E" w:rsidRPr="00FE24C8">
        <w:rPr>
          <w:color w:val="000000"/>
          <w:sz w:val="26"/>
          <w:szCs w:val="26"/>
        </w:rPr>
        <w:t xml:space="preserve"> настоящей </w:t>
      </w:r>
      <w:r w:rsidR="005E1957" w:rsidRPr="00FE24C8">
        <w:rPr>
          <w:color w:val="000000"/>
          <w:sz w:val="26"/>
          <w:szCs w:val="26"/>
        </w:rPr>
        <w:t>Конкур</w:t>
      </w:r>
      <w:r w:rsidRPr="00FE24C8">
        <w:rPr>
          <w:color w:val="000000"/>
          <w:sz w:val="26"/>
          <w:szCs w:val="26"/>
        </w:rPr>
        <w:t>сной документации.</w:t>
      </w:r>
    </w:p>
    <w:p w:rsidR="00330875" w:rsidRPr="00FE24C8" w:rsidRDefault="00330875" w:rsidP="004F17B2">
      <w:pPr>
        <w:widowControl w:val="0"/>
        <w:tabs>
          <w:tab w:val="left" w:pos="1134"/>
        </w:tabs>
        <w:ind w:left="709"/>
        <w:jc w:val="both"/>
        <w:rPr>
          <w:color w:val="000000"/>
          <w:sz w:val="26"/>
          <w:szCs w:val="26"/>
        </w:rPr>
      </w:pPr>
    </w:p>
    <w:p w:rsidR="00132C7E" w:rsidRPr="00FE24C8" w:rsidRDefault="00BF73E8" w:rsidP="004F17B2">
      <w:pPr>
        <w:pStyle w:val="aff0"/>
        <w:numPr>
          <w:ilvl w:val="0"/>
          <w:numId w:val="6"/>
        </w:numPr>
        <w:tabs>
          <w:tab w:val="left" w:pos="1134"/>
        </w:tabs>
        <w:autoSpaceDE w:val="0"/>
        <w:adjustRightInd w:val="0"/>
        <w:jc w:val="center"/>
        <w:rPr>
          <w:b/>
          <w:sz w:val="26"/>
          <w:szCs w:val="26"/>
        </w:rPr>
      </w:pPr>
      <w:bookmarkStart w:id="4" w:name="_Toc414487453"/>
      <w:r w:rsidRPr="00FE24C8">
        <w:rPr>
          <w:b/>
          <w:sz w:val="26"/>
          <w:szCs w:val="26"/>
        </w:rPr>
        <w:t xml:space="preserve">Состав </w:t>
      </w:r>
      <w:bookmarkEnd w:id="4"/>
      <w:r w:rsidR="00132C7E" w:rsidRPr="00FE24C8">
        <w:rPr>
          <w:b/>
          <w:sz w:val="26"/>
          <w:szCs w:val="26"/>
        </w:rPr>
        <w:t>и описание, в том числе тех</w:t>
      </w:r>
      <w:r w:rsidR="005E1957" w:rsidRPr="00FE24C8">
        <w:rPr>
          <w:b/>
          <w:sz w:val="26"/>
          <w:szCs w:val="26"/>
        </w:rPr>
        <w:t>нико-экономические показатели, О</w:t>
      </w:r>
      <w:r w:rsidR="00132C7E" w:rsidRPr="00FE24C8">
        <w:rPr>
          <w:b/>
          <w:sz w:val="26"/>
          <w:szCs w:val="26"/>
        </w:rPr>
        <w:t xml:space="preserve">бъекта </w:t>
      </w:r>
      <w:r w:rsidR="005E1957" w:rsidRPr="00FE24C8">
        <w:rPr>
          <w:b/>
          <w:sz w:val="26"/>
          <w:szCs w:val="26"/>
        </w:rPr>
        <w:t>Концессион</w:t>
      </w:r>
      <w:r w:rsidR="00132C7E" w:rsidRPr="00FE24C8">
        <w:rPr>
          <w:b/>
          <w:sz w:val="26"/>
          <w:szCs w:val="26"/>
        </w:rPr>
        <w:t xml:space="preserve">ного соглашения и иного передаваемого </w:t>
      </w:r>
      <w:proofErr w:type="spellStart"/>
      <w:r w:rsidR="005E1957" w:rsidRPr="00FE24C8">
        <w:rPr>
          <w:b/>
          <w:sz w:val="26"/>
          <w:szCs w:val="26"/>
        </w:rPr>
        <w:t>Концед</w:t>
      </w:r>
      <w:r w:rsidR="00132C7E" w:rsidRPr="00FE24C8">
        <w:rPr>
          <w:b/>
          <w:sz w:val="26"/>
          <w:szCs w:val="26"/>
        </w:rPr>
        <w:t>ентом</w:t>
      </w:r>
      <w:proofErr w:type="spellEnd"/>
      <w:r w:rsidR="00132C7E" w:rsidRPr="00FE24C8">
        <w:rPr>
          <w:b/>
          <w:sz w:val="26"/>
          <w:szCs w:val="26"/>
        </w:rPr>
        <w:t xml:space="preserve"> </w:t>
      </w:r>
      <w:r w:rsidR="005E1957" w:rsidRPr="00FE24C8">
        <w:rPr>
          <w:b/>
          <w:sz w:val="26"/>
          <w:szCs w:val="26"/>
        </w:rPr>
        <w:t>Концессионе</w:t>
      </w:r>
      <w:r w:rsidR="00132C7E" w:rsidRPr="00FE24C8">
        <w:rPr>
          <w:b/>
          <w:sz w:val="26"/>
          <w:szCs w:val="26"/>
        </w:rPr>
        <w:t xml:space="preserve">ру по </w:t>
      </w:r>
      <w:r w:rsidR="005E1957" w:rsidRPr="00FE24C8">
        <w:rPr>
          <w:b/>
          <w:sz w:val="26"/>
          <w:szCs w:val="26"/>
        </w:rPr>
        <w:t>Концессион</w:t>
      </w:r>
      <w:r w:rsidR="00132C7E" w:rsidRPr="00FE24C8">
        <w:rPr>
          <w:b/>
          <w:sz w:val="26"/>
          <w:szCs w:val="26"/>
        </w:rPr>
        <w:t>ному соглашению имущества</w:t>
      </w:r>
    </w:p>
    <w:p w:rsidR="00BF73E8" w:rsidRPr="00FE24C8" w:rsidRDefault="00BF73E8" w:rsidP="004F17B2">
      <w:pPr>
        <w:pStyle w:val="1"/>
        <w:tabs>
          <w:tab w:val="left" w:pos="1134"/>
        </w:tabs>
        <w:spacing w:before="0" w:after="0"/>
        <w:ind w:left="710"/>
        <w:rPr>
          <w:color w:val="000000"/>
          <w:sz w:val="26"/>
          <w:szCs w:val="26"/>
        </w:rPr>
      </w:pPr>
    </w:p>
    <w:p w:rsidR="00BF73E8" w:rsidRPr="00FE24C8" w:rsidRDefault="00BC204E" w:rsidP="004F17B2">
      <w:pPr>
        <w:widowControl w:val="0"/>
        <w:numPr>
          <w:ilvl w:val="1"/>
          <w:numId w:val="6"/>
        </w:numPr>
        <w:tabs>
          <w:tab w:val="left" w:pos="1134"/>
        </w:tabs>
        <w:ind w:left="0" w:firstLine="709"/>
        <w:jc w:val="both"/>
        <w:rPr>
          <w:color w:val="000000"/>
          <w:sz w:val="26"/>
          <w:szCs w:val="26"/>
        </w:rPr>
      </w:pPr>
      <w:r w:rsidRPr="00FE24C8">
        <w:rPr>
          <w:color w:val="000000"/>
          <w:sz w:val="26"/>
          <w:szCs w:val="26"/>
        </w:rPr>
        <w:t xml:space="preserve">Состав, </w:t>
      </w:r>
      <w:r w:rsidR="00BF73E8" w:rsidRPr="00FE24C8">
        <w:rPr>
          <w:color w:val="000000"/>
          <w:sz w:val="26"/>
          <w:szCs w:val="26"/>
        </w:rPr>
        <w:t>описани</w:t>
      </w:r>
      <w:r w:rsidRPr="00FE24C8">
        <w:rPr>
          <w:color w:val="000000"/>
          <w:sz w:val="26"/>
          <w:szCs w:val="26"/>
        </w:rPr>
        <w:t xml:space="preserve">е и </w:t>
      </w:r>
      <w:r w:rsidR="00BF73E8" w:rsidRPr="00FE24C8">
        <w:rPr>
          <w:color w:val="000000"/>
          <w:sz w:val="26"/>
          <w:szCs w:val="26"/>
        </w:rPr>
        <w:t>т</w:t>
      </w:r>
      <w:r w:rsidRPr="00FE24C8">
        <w:rPr>
          <w:color w:val="000000"/>
          <w:sz w:val="26"/>
          <w:szCs w:val="26"/>
        </w:rPr>
        <w:t>ехнико-экономические показатели</w:t>
      </w:r>
      <w:r w:rsidR="00BF73E8" w:rsidRPr="00FE24C8">
        <w:rPr>
          <w:color w:val="000000"/>
          <w:sz w:val="26"/>
          <w:szCs w:val="26"/>
        </w:rPr>
        <w:t xml:space="preserve"> </w:t>
      </w:r>
      <w:r w:rsidR="006D48B6" w:rsidRPr="00FE24C8">
        <w:rPr>
          <w:color w:val="000000"/>
          <w:sz w:val="26"/>
          <w:szCs w:val="26"/>
        </w:rPr>
        <w:t>О</w:t>
      </w:r>
      <w:r w:rsidR="00BF73E8" w:rsidRPr="00FE24C8">
        <w:rPr>
          <w:color w:val="000000"/>
          <w:sz w:val="26"/>
          <w:szCs w:val="26"/>
        </w:rPr>
        <w:t xml:space="preserve">бъекта </w:t>
      </w:r>
      <w:r w:rsidR="005E1957" w:rsidRPr="00FE24C8">
        <w:rPr>
          <w:color w:val="000000"/>
          <w:sz w:val="26"/>
          <w:szCs w:val="26"/>
        </w:rPr>
        <w:t>Концессион</w:t>
      </w:r>
      <w:r w:rsidR="00BF73E8" w:rsidRPr="00FE24C8">
        <w:rPr>
          <w:color w:val="000000"/>
          <w:sz w:val="26"/>
          <w:szCs w:val="26"/>
        </w:rPr>
        <w:t>ного соглашения</w:t>
      </w:r>
      <w:r w:rsidR="002870DE" w:rsidRPr="00FE24C8">
        <w:rPr>
          <w:color w:val="000000"/>
          <w:sz w:val="26"/>
          <w:szCs w:val="26"/>
        </w:rPr>
        <w:t xml:space="preserve"> </w:t>
      </w:r>
      <w:r w:rsidR="00BF73E8" w:rsidRPr="00FE24C8">
        <w:rPr>
          <w:color w:val="000000"/>
          <w:sz w:val="26"/>
          <w:szCs w:val="26"/>
        </w:rPr>
        <w:t xml:space="preserve">приведены в приложении </w:t>
      </w:r>
      <w:r w:rsidR="00030B6E" w:rsidRPr="00FE24C8">
        <w:rPr>
          <w:color w:val="000000"/>
          <w:sz w:val="26"/>
          <w:szCs w:val="26"/>
        </w:rPr>
        <w:t xml:space="preserve">№ </w:t>
      </w:r>
      <w:r w:rsidR="00BF73E8" w:rsidRPr="00FE24C8">
        <w:rPr>
          <w:color w:val="000000"/>
          <w:sz w:val="26"/>
          <w:szCs w:val="26"/>
        </w:rPr>
        <w:t>2 к</w:t>
      </w:r>
      <w:r w:rsidRPr="00FE24C8">
        <w:rPr>
          <w:bCs/>
          <w:sz w:val="26"/>
          <w:szCs w:val="26"/>
        </w:rPr>
        <w:t xml:space="preserve"> настоящей</w:t>
      </w:r>
      <w:r w:rsidR="00330875" w:rsidRPr="00FE24C8">
        <w:rPr>
          <w:color w:val="000000"/>
          <w:sz w:val="26"/>
          <w:szCs w:val="26"/>
        </w:rPr>
        <w:t xml:space="preserve"> </w:t>
      </w:r>
      <w:r w:rsidR="005E1957" w:rsidRPr="00FE24C8">
        <w:rPr>
          <w:color w:val="000000"/>
          <w:sz w:val="26"/>
          <w:szCs w:val="26"/>
        </w:rPr>
        <w:t>Конкур</w:t>
      </w:r>
      <w:r w:rsidR="00330875" w:rsidRPr="00FE24C8">
        <w:rPr>
          <w:color w:val="000000"/>
          <w:sz w:val="26"/>
          <w:szCs w:val="26"/>
        </w:rPr>
        <w:t>сной документации</w:t>
      </w:r>
      <w:r w:rsidR="00BF73E8" w:rsidRPr="00FE24C8">
        <w:rPr>
          <w:color w:val="000000"/>
          <w:sz w:val="26"/>
          <w:szCs w:val="26"/>
        </w:rPr>
        <w:t>.</w:t>
      </w:r>
    </w:p>
    <w:p w:rsidR="0027380C" w:rsidRPr="00FE24C8" w:rsidRDefault="0027380C" w:rsidP="004F17B2">
      <w:pPr>
        <w:widowControl w:val="0"/>
        <w:numPr>
          <w:ilvl w:val="1"/>
          <w:numId w:val="6"/>
        </w:numPr>
        <w:tabs>
          <w:tab w:val="left" w:pos="1134"/>
        </w:tabs>
        <w:ind w:left="0" w:firstLine="709"/>
        <w:jc w:val="both"/>
        <w:rPr>
          <w:color w:val="000000"/>
          <w:sz w:val="26"/>
          <w:szCs w:val="26"/>
        </w:rPr>
      </w:pPr>
      <w:r w:rsidRPr="00FE24C8">
        <w:rPr>
          <w:color w:val="000000"/>
          <w:sz w:val="26"/>
          <w:szCs w:val="26"/>
        </w:rPr>
        <w:t xml:space="preserve">Состав, описание и технико-экономические показатели </w:t>
      </w:r>
      <w:r w:rsidR="002870DE" w:rsidRPr="00FE24C8">
        <w:rPr>
          <w:color w:val="000000"/>
          <w:sz w:val="26"/>
          <w:szCs w:val="26"/>
        </w:rPr>
        <w:t>И</w:t>
      </w:r>
      <w:r w:rsidRPr="00FE24C8">
        <w:rPr>
          <w:color w:val="000000"/>
          <w:sz w:val="26"/>
          <w:szCs w:val="26"/>
        </w:rPr>
        <w:t xml:space="preserve">ного имущества приведены в приложении № 3 к настоящей </w:t>
      </w:r>
      <w:r w:rsidR="005E1957" w:rsidRPr="00FE24C8">
        <w:rPr>
          <w:color w:val="000000"/>
          <w:sz w:val="26"/>
          <w:szCs w:val="26"/>
        </w:rPr>
        <w:t>Конкур</w:t>
      </w:r>
      <w:r w:rsidRPr="00FE24C8">
        <w:rPr>
          <w:color w:val="000000"/>
          <w:sz w:val="26"/>
          <w:szCs w:val="26"/>
        </w:rPr>
        <w:t>сной документации.</w:t>
      </w:r>
    </w:p>
    <w:p w:rsidR="0027380C" w:rsidRPr="00FE24C8" w:rsidRDefault="00030B6E" w:rsidP="004F17B2">
      <w:pPr>
        <w:widowControl w:val="0"/>
        <w:numPr>
          <w:ilvl w:val="1"/>
          <w:numId w:val="6"/>
        </w:numPr>
        <w:tabs>
          <w:tab w:val="left" w:pos="1134"/>
        </w:tabs>
        <w:ind w:left="0" w:firstLine="709"/>
        <w:jc w:val="both"/>
        <w:rPr>
          <w:color w:val="000000"/>
          <w:sz w:val="26"/>
          <w:szCs w:val="26"/>
        </w:rPr>
      </w:pPr>
      <w:r w:rsidRPr="00FE24C8">
        <w:rPr>
          <w:color w:val="000000"/>
          <w:sz w:val="26"/>
          <w:szCs w:val="26"/>
        </w:rPr>
        <w:t xml:space="preserve">Сведения об Объекте </w:t>
      </w:r>
      <w:r w:rsidR="005E1957" w:rsidRPr="00FE24C8">
        <w:rPr>
          <w:color w:val="000000"/>
          <w:sz w:val="26"/>
          <w:szCs w:val="26"/>
        </w:rPr>
        <w:t>Концессион</w:t>
      </w:r>
      <w:r w:rsidR="00330875" w:rsidRPr="00FE24C8">
        <w:rPr>
          <w:color w:val="000000"/>
          <w:sz w:val="26"/>
          <w:szCs w:val="26"/>
        </w:rPr>
        <w:t>ного соглашения</w:t>
      </w:r>
      <w:r w:rsidRPr="00FE24C8">
        <w:rPr>
          <w:color w:val="000000"/>
          <w:sz w:val="26"/>
          <w:szCs w:val="26"/>
        </w:rPr>
        <w:t>, отнесенные в</w:t>
      </w:r>
      <w:r w:rsidR="00330875" w:rsidRPr="00FE24C8">
        <w:rPr>
          <w:color w:val="000000"/>
          <w:sz w:val="26"/>
          <w:szCs w:val="26"/>
        </w:rPr>
        <w:t>  </w:t>
      </w:r>
      <w:r w:rsidRPr="00FE24C8">
        <w:rPr>
          <w:color w:val="000000"/>
          <w:sz w:val="26"/>
          <w:szCs w:val="26"/>
        </w:rPr>
        <w:t xml:space="preserve">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w:t>
      </w:r>
    </w:p>
    <w:p w:rsidR="00030B6E" w:rsidRPr="00FE24C8" w:rsidRDefault="005E1957" w:rsidP="004F17B2">
      <w:pPr>
        <w:widowControl w:val="0"/>
        <w:tabs>
          <w:tab w:val="left" w:pos="1134"/>
        </w:tabs>
        <w:ind w:firstLine="709"/>
        <w:jc w:val="both"/>
        <w:rPr>
          <w:sz w:val="26"/>
          <w:szCs w:val="26"/>
        </w:rPr>
      </w:pPr>
      <w:proofErr w:type="spellStart"/>
      <w:r w:rsidRPr="00FE24C8">
        <w:rPr>
          <w:color w:val="000000"/>
          <w:sz w:val="26"/>
          <w:szCs w:val="26"/>
        </w:rPr>
        <w:t>Концед</w:t>
      </w:r>
      <w:r w:rsidR="00030B6E" w:rsidRPr="00FE24C8">
        <w:rPr>
          <w:color w:val="000000"/>
          <w:sz w:val="26"/>
          <w:szCs w:val="26"/>
        </w:rPr>
        <w:t>ент</w:t>
      </w:r>
      <w:proofErr w:type="spellEnd"/>
      <w:r w:rsidR="00030B6E" w:rsidRPr="00FE24C8">
        <w:rPr>
          <w:color w:val="000000"/>
          <w:sz w:val="26"/>
          <w:szCs w:val="26"/>
        </w:rPr>
        <w:t xml:space="preserve"> предо</w:t>
      </w:r>
      <w:r w:rsidRPr="00FE24C8">
        <w:rPr>
          <w:color w:val="000000"/>
          <w:sz w:val="26"/>
          <w:szCs w:val="26"/>
        </w:rPr>
        <w:t>ставляет указанные сведения об О</w:t>
      </w:r>
      <w:r w:rsidR="00030B6E" w:rsidRPr="00FE24C8">
        <w:rPr>
          <w:color w:val="000000"/>
          <w:sz w:val="26"/>
          <w:szCs w:val="26"/>
        </w:rPr>
        <w:t xml:space="preserve">бъекте </w:t>
      </w:r>
      <w:r w:rsidRPr="00FE24C8">
        <w:rPr>
          <w:color w:val="000000"/>
          <w:sz w:val="26"/>
          <w:szCs w:val="26"/>
        </w:rPr>
        <w:t>Концессион</w:t>
      </w:r>
      <w:r w:rsidR="00030B6E" w:rsidRPr="00FE24C8">
        <w:rPr>
          <w:color w:val="000000"/>
          <w:sz w:val="26"/>
          <w:szCs w:val="26"/>
        </w:rPr>
        <w:t xml:space="preserve">ного соглашения на основании запроса в порядке, уставленном разделом 3 настоящей </w:t>
      </w:r>
      <w:r w:rsidRPr="00FE24C8">
        <w:rPr>
          <w:sz w:val="26"/>
          <w:szCs w:val="26"/>
        </w:rPr>
        <w:t>Конкур</w:t>
      </w:r>
      <w:r w:rsidR="0027380C" w:rsidRPr="00FE24C8">
        <w:rPr>
          <w:sz w:val="26"/>
          <w:szCs w:val="26"/>
        </w:rPr>
        <w:t>сной документации</w:t>
      </w:r>
      <w:r w:rsidR="00030B6E" w:rsidRPr="00FE24C8">
        <w:rPr>
          <w:sz w:val="26"/>
          <w:szCs w:val="26"/>
        </w:rPr>
        <w:t>.</w:t>
      </w:r>
    </w:p>
    <w:p w:rsidR="00E5227C" w:rsidRPr="00FE24C8" w:rsidRDefault="00E5227C" w:rsidP="004F17B2">
      <w:pPr>
        <w:widowControl w:val="0"/>
        <w:numPr>
          <w:ilvl w:val="1"/>
          <w:numId w:val="6"/>
        </w:numPr>
        <w:tabs>
          <w:tab w:val="left" w:pos="1134"/>
        </w:tabs>
        <w:ind w:left="0" w:firstLine="709"/>
        <w:jc w:val="both"/>
        <w:rPr>
          <w:color w:val="000000"/>
          <w:sz w:val="26"/>
          <w:szCs w:val="26"/>
        </w:rPr>
      </w:pPr>
      <w:r w:rsidRPr="00FE24C8">
        <w:rPr>
          <w:sz w:val="26"/>
          <w:szCs w:val="26"/>
        </w:rPr>
        <w:t>Копия отчета о техническом обследовании централизованных систем холодного водоснабжения и водоотведения города Челябинска</w:t>
      </w:r>
      <w:r w:rsidR="00572DBC" w:rsidRPr="00FE24C8">
        <w:rPr>
          <w:sz w:val="26"/>
          <w:szCs w:val="26"/>
        </w:rPr>
        <w:t xml:space="preserve"> Объекта Концессионного соглашения</w:t>
      </w:r>
      <w:r w:rsidRPr="00FE24C8">
        <w:rPr>
          <w:sz w:val="26"/>
          <w:szCs w:val="26"/>
        </w:rPr>
        <w:t xml:space="preserve"> представлена в</w:t>
      </w:r>
      <w:r w:rsidR="00E532E4" w:rsidRPr="00FE24C8">
        <w:rPr>
          <w:sz w:val="26"/>
          <w:szCs w:val="26"/>
        </w:rPr>
        <w:t>  </w:t>
      </w:r>
      <w:r w:rsidRPr="00FE24C8">
        <w:rPr>
          <w:sz w:val="26"/>
          <w:szCs w:val="26"/>
        </w:rPr>
        <w:t xml:space="preserve">Приложении № 4 к настоящей </w:t>
      </w:r>
      <w:r w:rsidR="005E1957" w:rsidRPr="00FE24C8">
        <w:rPr>
          <w:sz w:val="26"/>
          <w:szCs w:val="26"/>
        </w:rPr>
        <w:t>Конкур</w:t>
      </w:r>
      <w:r w:rsidRPr="00FE24C8">
        <w:rPr>
          <w:sz w:val="26"/>
          <w:szCs w:val="26"/>
        </w:rPr>
        <w:t>сной документации</w:t>
      </w:r>
      <w:r w:rsidR="00BF749B" w:rsidRPr="00FE24C8">
        <w:rPr>
          <w:sz w:val="26"/>
          <w:szCs w:val="26"/>
        </w:rPr>
        <w:t xml:space="preserve"> (за исключением сведений отнесенных в  соответствии с законодательством Российской</w:t>
      </w:r>
      <w:r w:rsidR="00BF749B" w:rsidRPr="00FE24C8">
        <w:rPr>
          <w:color w:val="000000"/>
          <w:sz w:val="26"/>
          <w:szCs w:val="26"/>
        </w:rPr>
        <w:t xml:space="preserve"> Федерации к государственной тайне)</w:t>
      </w:r>
      <w:r w:rsidRPr="00FE24C8">
        <w:rPr>
          <w:color w:val="000000"/>
          <w:sz w:val="26"/>
          <w:szCs w:val="26"/>
        </w:rPr>
        <w:t>.</w:t>
      </w:r>
    </w:p>
    <w:p w:rsidR="00E5227C" w:rsidRPr="00FE24C8" w:rsidRDefault="00E5227C" w:rsidP="004F17B2">
      <w:pPr>
        <w:widowControl w:val="0"/>
        <w:tabs>
          <w:tab w:val="left" w:pos="1134"/>
        </w:tabs>
        <w:ind w:firstLine="709"/>
        <w:jc w:val="both"/>
        <w:rPr>
          <w:color w:val="000000"/>
          <w:sz w:val="26"/>
          <w:szCs w:val="26"/>
        </w:rPr>
      </w:pPr>
    </w:p>
    <w:p w:rsidR="006D48B6" w:rsidRPr="00FE24C8" w:rsidRDefault="00BF73E8" w:rsidP="004F17B2">
      <w:pPr>
        <w:pStyle w:val="1"/>
        <w:numPr>
          <w:ilvl w:val="0"/>
          <w:numId w:val="6"/>
        </w:numPr>
        <w:tabs>
          <w:tab w:val="clear" w:pos="1070"/>
          <w:tab w:val="num" w:pos="0"/>
          <w:tab w:val="left" w:pos="1134"/>
        </w:tabs>
        <w:spacing w:before="0" w:after="0"/>
        <w:ind w:left="142" w:firstLine="0"/>
        <w:rPr>
          <w:sz w:val="26"/>
          <w:szCs w:val="26"/>
        </w:rPr>
      </w:pPr>
      <w:bookmarkStart w:id="5" w:name="_Toc414487454"/>
      <w:r w:rsidRPr="00FE24C8">
        <w:rPr>
          <w:sz w:val="26"/>
          <w:szCs w:val="26"/>
        </w:rPr>
        <w:t xml:space="preserve">Порядок предоставления </w:t>
      </w:r>
      <w:proofErr w:type="spellStart"/>
      <w:r w:rsidR="005E1957" w:rsidRPr="00FE24C8">
        <w:rPr>
          <w:sz w:val="26"/>
          <w:szCs w:val="26"/>
        </w:rPr>
        <w:t>Концед</w:t>
      </w:r>
      <w:r w:rsidRPr="00FE24C8">
        <w:rPr>
          <w:sz w:val="26"/>
          <w:szCs w:val="26"/>
        </w:rPr>
        <w:t>ентом</w:t>
      </w:r>
      <w:proofErr w:type="spellEnd"/>
      <w:r w:rsidRPr="00FE24C8">
        <w:rPr>
          <w:sz w:val="26"/>
          <w:szCs w:val="26"/>
        </w:rPr>
        <w:t xml:space="preserve"> информации</w:t>
      </w:r>
      <w:r w:rsidR="006D48B6" w:rsidRPr="00FE24C8">
        <w:rPr>
          <w:sz w:val="26"/>
          <w:szCs w:val="26"/>
        </w:rPr>
        <w:t xml:space="preserve"> </w:t>
      </w:r>
    </w:p>
    <w:p w:rsidR="006D48B6" w:rsidRPr="00FE24C8" w:rsidRDefault="00BF73E8" w:rsidP="004F17B2">
      <w:pPr>
        <w:pStyle w:val="1"/>
        <w:tabs>
          <w:tab w:val="left" w:pos="1134"/>
        </w:tabs>
        <w:spacing w:before="0" w:after="0"/>
        <w:ind w:left="142"/>
        <w:rPr>
          <w:sz w:val="26"/>
          <w:szCs w:val="26"/>
        </w:rPr>
      </w:pPr>
      <w:r w:rsidRPr="00FE24C8">
        <w:rPr>
          <w:sz w:val="26"/>
          <w:szCs w:val="26"/>
        </w:rPr>
        <w:t xml:space="preserve">об Объекте </w:t>
      </w:r>
      <w:r w:rsidR="005E1957" w:rsidRPr="00FE24C8">
        <w:rPr>
          <w:color w:val="000000"/>
          <w:sz w:val="26"/>
          <w:szCs w:val="26"/>
        </w:rPr>
        <w:t>Концессион</w:t>
      </w:r>
      <w:r w:rsidR="006D48B6" w:rsidRPr="00FE24C8">
        <w:rPr>
          <w:color w:val="000000"/>
          <w:sz w:val="26"/>
          <w:szCs w:val="26"/>
        </w:rPr>
        <w:t>ного соглашения</w:t>
      </w:r>
      <w:r w:rsidRPr="00FE24C8">
        <w:rPr>
          <w:sz w:val="26"/>
          <w:szCs w:val="26"/>
        </w:rPr>
        <w:t>,</w:t>
      </w:r>
    </w:p>
    <w:p w:rsidR="00BF73E8" w:rsidRPr="00FE24C8" w:rsidRDefault="00BF73E8" w:rsidP="004F17B2">
      <w:pPr>
        <w:pStyle w:val="1"/>
        <w:tabs>
          <w:tab w:val="left" w:pos="1134"/>
        </w:tabs>
        <w:spacing w:before="0" w:after="0"/>
        <w:ind w:left="142"/>
        <w:rPr>
          <w:sz w:val="26"/>
          <w:szCs w:val="26"/>
        </w:rPr>
      </w:pPr>
      <w:r w:rsidRPr="00FE24C8">
        <w:rPr>
          <w:sz w:val="26"/>
          <w:szCs w:val="26"/>
        </w:rPr>
        <w:t xml:space="preserve">а также доступа на </w:t>
      </w:r>
      <w:bookmarkEnd w:id="5"/>
      <w:r w:rsidR="006C2072" w:rsidRPr="00FE24C8">
        <w:rPr>
          <w:sz w:val="26"/>
          <w:szCs w:val="26"/>
        </w:rPr>
        <w:t xml:space="preserve">Объект </w:t>
      </w:r>
      <w:r w:rsidR="005E1957" w:rsidRPr="00FE24C8">
        <w:rPr>
          <w:color w:val="000000"/>
          <w:sz w:val="26"/>
          <w:szCs w:val="26"/>
        </w:rPr>
        <w:t>Концессион</w:t>
      </w:r>
      <w:r w:rsidR="006D48B6" w:rsidRPr="00FE24C8">
        <w:rPr>
          <w:color w:val="000000"/>
          <w:sz w:val="26"/>
          <w:szCs w:val="26"/>
        </w:rPr>
        <w:t>ного соглашения</w:t>
      </w:r>
    </w:p>
    <w:p w:rsidR="00BF73E8" w:rsidRPr="00FE24C8" w:rsidRDefault="00BF73E8" w:rsidP="004F17B2">
      <w:pPr>
        <w:tabs>
          <w:tab w:val="left" w:pos="1134"/>
        </w:tabs>
        <w:rPr>
          <w:sz w:val="26"/>
          <w:szCs w:val="26"/>
        </w:rPr>
      </w:pPr>
    </w:p>
    <w:p w:rsidR="00BF73E8" w:rsidRPr="00FE24C8" w:rsidRDefault="004E34A3" w:rsidP="004F17B2">
      <w:pPr>
        <w:numPr>
          <w:ilvl w:val="1"/>
          <w:numId w:val="6"/>
        </w:numPr>
        <w:tabs>
          <w:tab w:val="left" w:pos="1134"/>
        </w:tabs>
        <w:ind w:left="0" w:firstLine="709"/>
        <w:jc w:val="both"/>
        <w:rPr>
          <w:sz w:val="26"/>
          <w:szCs w:val="26"/>
        </w:rPr>
      </w:pPr>
      <w:r w:rsidRPr="00FE24C8">
        <w:rPr>
          <w:sz w:val="26"/>
          <w:szCs w:val="26"/>
        </w:rPr>
        <w:t> </w:t>
      </w:r>
      <w:r w:rsidR="00BF73E8" w:rsidRPr="00FE24C8">
        <w:rPr>
          <w:sz w:val="26"/>
          <w:szCs w:val="26"/>
        </w:rPr>
        <w:t xml:space="preserve">Участник </w:t>
      </w:r>
      <w:r w:rsidR="005E1957" w:rsidRPr="00FE24C8">
        <w:rPr>
          <w:sz w:val="26"/>
          <w:szCs w:val="26"/>
        </w:rPr>
        <w:t>Конкур</w:t>
      </w:r>
      <w:r w:rsidR="00BF73E8" w:rsidRPr="00FE24C8">
        <w:rPr>
          <w:sz w:val="26"/>
          <w:szCs w:val="26"/>
        </w:rPr>
        <w:t>са</w:t>
      </w:r>
      <w:r w:rsidR="006C2072" w:rsidRPr="00FE24C8">
        <w:rPr>
          <w:sz w:val="26"/>
          <w:szCs w:val="26"/>
        </w:rPr>
        <w:t>, прошедший предварительный отбор,</w:t>
      </w:r>
      <w:r w:rsidR="00BF73E8" w:rsidRPr="00FE24C8">
        <w:rPr>
          <w:sz w:val="26"/>
          <w:szCs w:val="26"/>
        </w:rPr>
        <w:t xml:space="preserve"> имеет право запросить у  </w:t>
      </w:r>
      <w:r w:rsidR="005E1957" w:rsidRPr="00FE24C8">
        <w:rPr>
          <w:sz w:val="26"/>
          <w:szCs w:val="26"/>
        </w:rPr>
        <w:t>Концед</w:t>
      </w:r>
      <w:r w:rsidR="00BF73E8" w:rsidRPr="00FE24C8">
        <w:rPr>
          <w:sz w:val="26"/>
          <w:szCs w:val="26"/>
        </w:rPr>
        <w:t xml:space="preserve">ента </w:t>
      </w:r>
      <w:r w:rsidR="00471B0E" w:rsidRPr="00FE24C8">
        <w:rPr>
          <w:sz w:val="26"/>
          <w:szCs w:val="26"/>
        </w:rPr>
        <w:t xml:space="preserve">исчерпывающий перечень сведений и документов </w:t>
      </w:r>
      <w:r w:rsidR="00BF73E8" w:rsidRPr="00FE24C8">
        <w:rPr>
          <w:sz w:val="26"/>
          <w:szCs w:val="26"/>
        </w:rPr>
        <w:t xml:space="preserve">об Объекте </w:t>
      </w:r>
      <w:r w:rsidR="005E1957" w:rsidRPr="00FE24C8">
        <w:rPr>
          <w:sz w:val="26"/>
          <w:szCs w:val="26"/>
        </w:rPr>
        <w:t>Концессион</w:t>
      </w:r>
      <w:r w:rsidR="0027380C" w:rsidRPr="00FE24C8">
        <w:rPr>
          <w:sz w:val="26"/>
          <w:szCs w:val="26"/>
        </w:rPr>
        <w:t>ного соглашения</w:t>
      </w:r>
      <w:r w:rsidR="00AF4130" w:rsidRPr="00FE24C8">
        <w:rPr>
          <w:sz w:val="26"/>
          <w:szCs w:val="26"/>
        </w:rPr>
        <w:t>, которые могут быть предоставлены в соответствии с</w:t>
      </w:r>
      <w:r w:rsidR="00F5171D" w:rsidRPr="00FE24C8">
        <w:rPr>
          <w:sz w:val="26"/>
          <w:szCs w:val="26"/>
        </w:rPr>
        <w:t>  </w:t>
      </w:r>
      <w:r w:rsidR="00AF4130" w:rsidRPr="00FE24C8">
        <w:rPr>
          <w:sz w:val="26"/>
          <w:szCs w:val="26"/>
        </w:rPr>
        <w:t>действующим законодательством,</w:t>
      </w:r>
      <w:r w:rsidR="0027380C" w:rsidRPr="00FE24C8">
        <w:rPr>
          <w:sz w:val="26"/>
          <w:szCs w:val="26"/>
        </w:rPr>
        <w:t xml:space="preserve"> </w:t>
      </w:r>
      <w:r w:rsidR="006C2072" w:rsidRPr="00FE24C8">
        <w:rPr>
          <w:sz w:val="26"/>
          <w:szCs w:val="26"/>
        </w:rPr>
        <w:t>на основании</w:t>
      </w:r>
      <w:r w:rsidR="00AF4130" w:rsidRPr="00FE24C8">
        <w:rPr>
          <w:sz w:val="26"/>
          <w:szCs w:val="26"/>
        </w:rPr>
        <w:t xml:space="preserve"> соответствующего</w:t>
      </w:r>
      <w:r w:rsidR="00BF73E8" w:rsidRPr="00FE24C8">
        <w:rPr>
          <w:sz w:val="26"/>
          <w:szCs w:val="26"/>
        </w:rPr>
        <w:t xml:space="preserve"> запрос</w:t>
      </w:r>
      <w:r w:rsidR="0027380C" w:rsidRPr="00FE24C8">
        <w:rPr>
          <w:sz w:val="26"/>
          <w:szCs w:val="26"/>
        </w:rPr>
        <w:t>а.</w:t>
      </w:r>
    </w:p>
    <w:p w:rsidR="00977C87" w:rsidRPr="00FE24C8" w:rsidRDefault="00D8572B" w:rsidP="004F17B2">
      <w:pPr>
        <w:widowControl w:val="0"/>
        <w:tabs>
          <w:tab w:val="left" w:pos="1134"/>
        </w:tabs>
        <w:ind w:firstLine="709"/>
        <w:jc w:val="both"/>
        <w:rPr>
          <w:sz w:val="26"/>
          <w:szCs w:val="26"/>
        </w:rPr>
      </w:pPr>
      <w:r w:rsidRPr="00FE24C8">
        <w:rPr>
          <w:sz w:val="26"/>
          <w:szCs w:val="26"/>
        </w:rPr>
        <w:t xml:space="preserve">Запрос составляется в произвольной форме и </w:t>
      </w:r>
      <w:r w:rsidR="00B41532" w:rsidRPr="00FE24C8">
        <w:rPr>
          <w:sz w:val="26"/>
          <w:szCs w:val="26"/>
        </w:rPr>
        <w:t>направляется</w:t>
      </w:r>
      <w:r w:rsidRPr="00FE24C8">
        <w:rPr>
          <w:sz w:val="26"/>
          <w:szCs w:val="26"/>
        </w:rPr>
        <w:t xml:space="preserve"> </w:t>
      </w:r>
      <w:proofErr w:type="spellStart"/>
      <w:r w:rsidR="005E1957" w:rsidRPr="00FE24C8">
        <w:rPr>
          <w:sz w:val="26"/>
          <w:szCs w:val="26"/>
        </w:rPr>
        <w:t>Концед</w:t>
      </w:r>
      <w:r w:rsidRPr="00FE24C8">
        <w:rPr>
          <w:sz w:val="26"/>
          <w:szCs w:val="26"/>
        </w:rPr>
        <w:t>енту</w:t>
      </w:r>
      <w:proofErr w:type="spellEnd"/>
      <w:r w:rsidRPr="00FE24C8">
        <w:rPr>
          <w:sz w:val="26"/>
          <w:szCs w:val="26"/>
        </w:rPr>
        <w:t xml:space="preserve"> в</w:t>
      </w:r>
      <w:r w:rsidR="004A7806" w:rsidRPr="00FE24C8">
        <w:rPr>
          <w:sz w:val="26"/>
          <w:szCs w:val="26"/>
        </w:rPr>
        <w:t>  </w:t>
      </w:r>
      <w:r w:rsidRPr="00FE24C8">
        <w:rPr>
          <w:sz w:val="26"/>
          <w:szCs w:val="26"/>
        </w:rPr>
        <w:t>письменной форме непосредственно или почтовым отправлением, либо в электронной форме в виде электронного документа,</w:t>
      </w:r>
      <w:r w:rsidR="00D53F85" w:rsidRPr="00FE24C8">
        <w:rPr>
          <w:sz w:val="26"/>
          <w:szCs w:val="26"/>
        </w:rPr>
        <w:t xml:space="preserve"> направленного на </w:t>
      </w:r>
      <w:r w:rsidR="005B74A1" w:rsidRPr="00FE24C8">
        <w:rPr>
          <w:sz w:val="26"/>
          <w:szCs w:val="26"/>
        </w:rPr>
        <w:t xml:space="preserve">адрес электронной </w:t>
      </w:r>
      <w:r w:rsidR="005B74A1" w:rsidRPr="00FE24C8">
        <w:rPr>
          <w:sz w:val="26"/>
          <w:szCs w:val="26"/>
        </w:rPr>
        <w:br/>
        <w:t xml:space="preserve">почты: </w:t>
      </w:r>
      <w:hyperlink r:id="rId11" w:history="1">
        <w:r w:rsidR="005B74A1" w:rsidRPr="00FE24C8">
          <w:rPr>
            <w:sz w:val="26"/>
            <w:szCs w:val="26"/>
          </w:rPr>
          <w:t>upi@kuizo.ru</w:t>
        </w:r>
      </w:hyperlink>
      <w:r w:rsidR="005B74A1" w:rsidRPr="00FE24C8">
        <w:rPr>
          <w:sz w:val="26"/>
          <w:szCs w:val="26"/>
        </w:rPr>
        <w:t xml:space="preserve">, </w:t>
      </w:r>
      <w:r w:rsidRPr="00FE24C8">
        <w:rPr>
          <w:sz w:val="26"/>
          <w:szCs w:val="26"/>
        </w:rPr>
        <w:t>за исключением запроса данных, сост</w:t>
      </w:r>
      <w:r w:rsidR="00977C87" w:rsidRPr="00FE24C8">
        <w:rPr>
          <w:sz w:val="26"/>
          <w:szCs w:val="26"/>
        </w:rPr>
        <w:t xml:space="preserve">авляющих государственную тайну. </w:t>
      </w:r>
    </w:p>
    <w:p w:rsidR="00D8572B" w:rsidRPr="00FE24C8" w:rsidRDefault="00D8572B" w:rsidP="004F17B2">
      <w:pPr>
        <w:tabs>
          <w:tab w:val="left" w:pos="1134"/>
        </w:tabs>
        <w:ind w:firstLine="709"/>
        <w:jc w:val="both"/>
        <w:rPr>
          <w:sz w:val="26"/>
          <w:szCs w:val="26"/>
        </w:rPr>
      </w:pPr>
      <w:r w:rsidRPr="00FE24C8">
        <w:rPr>
          <w:sz w:val="26"/>
          <w:szCs w:val="26"/>
        </w:rPr>
        <w:t>В случае если запрашиваются данные, составляющие государственную тайну, запрос осуществляется в соответствии с законодательством о государственной тайне.</w:t>
      </w:r>
    </w:p>
    <w:p w:rsidR="004A7806" w:rsidRPr="00FE24C8" w:rsidRDefault="004E34A3" w:rsidP="004F17B2">
      <w:pPr>
        <w:pStyle w:val="aff0"/>
        <w:numPr>
          <w:ilvl w:val="1"/>
          <w:numId w:val="6"/>
        </w:numPr>
        <w:tabs>
          <w:tab w:val="left" w:pos="1134"/>
        </w:tabs>
        <w:ind w:left="0" w:firstLine="709"/>
        <w:jc w:val="both"/>
        <w:rPr>
          <w:sz w:val="26"/>
          <w:szCs w:val="26"/>
        </w:rPr>
      </w:pPr>
      <w:r w:rsidRPr="00FE24C8">
        <w:rPr>
          <w:sz w:val="26"/>
          <w:szCs w:val="26"/>
        </w:rPr>
        <w:t> </w:t>
      </w:r>
      <w:r w:rsidR="00D8572B" w:rsidRPr="00FE24C8">
        <w:rPr>
          <w:sz w:val="26"/>
          <w:szCs w:val="26"/>
        </w:rPr>
        <w:t>В запросе должен быть четко сформулирован перечен</w:t>
      </w:r>
      <w:r w:rsidR="005E1957" w:rsidRPr="00FE24C8">
        <w:rPr>
          <w:sz w:val="26"/>
          <w:szCs w:val="26"/>
        </w:rPr>
        <w:t>ь запрашиваемых данных об</w:t>
      </w:r>
      <w:r w:rsidR="00CB1586" w:rsidRPr="00FE24C8">
        <w:rPr>
          <w:sz w:val="26"/>
          <w:szCs w:val="26"/>
        </w:rPr>
        <w:t>  </w:t>
      </w:r>
      <w:r w:rsidR="005E1957" w:rsidRPr="00FE24C8">
        <w:rPr>
          <w:sz w:val="26"/>
          <w:szCs w:val="26"/>
        </w:rPr>
        <w:t>О</w:t>
      </w:r>
      <w:r w:rsidR="00D8572B" w:rsidRPr="00FE24C8">
        <w:rPr>
          <w:sz w:val="26"/>
          <w:szCs w:val="26"/>
        </w:rPr>
        <w:t xml:space="preserve">бъекте </w:t>
      </w:r>
      <w:r w:rsidR="005E1957" w:rsidRPr="00FE24C8">
        <w:rPr>
          <w:sz w:val="26"/>
          <w:szCs w:val="26"/>
        </w:rPr>
        <w:t>Концессион</w:t>
      </w:r>
      <w:r w:rsidR="00D8572B" w:rsidRPr="00FE24C8">
        <w:rPr>
          <w:sz w:val="26"/>
          <w:szCs w:val="26"/>
        </w:rPr>
        <w:t xml:space="preserve">ного соглашения, указаны наименование </w:t>
      </w:r>
      <w:r w:rsidR="00B97559" w:rsidRPr="00FE24C8">
        <w:rPr>
          <w:sz w:val="26"/>
          <w:szCs w:val="26"/>
        </w:rPr>
        <w:t>Участника конкурса</w:t>
      </w:r>
      <w:r w:rsidR="00D8572B" w:rsidRPr="00FE24C8">
        <w:rPr>
          <w:sz w:val="26"/>
          <w:szCs w:val="26"/>
        </w:rPr>
        <w:t>, его юридический адрес, контактные телефоны, адрес электронной почты</w:t>
      </w:r>
      <w:r w:rsidR="00B97559" w:rsidRPr="00FE24C8">
        <w:rPr>
          <w:sz w:val="26"/>
          <w:szCs w:val="26"/>
        </w:rPr>
        <w:t xml:space="preserve">, </w:t>
      </w:r>
      <w:r w:rsidR="00B97559" w:rsidRPr="00FE24C8">
        <w:rPr>
          <w:sz w:val="26"/>
          <w:szCs w:val="26"/>
        </w:rPr>
        <w:br/>
        <w:t>имя, фамилия, отчество контактного лица</w:t>
      </w:r>
      <w:r w:rsidR="004A7806" w:rsidRPr="00FE24C8">
        <w:rPr>
          <w:sz w:val="26"/>
          <w:szCs w:val="26"/>
        </w:rPr>
        <w:t>.</w:t>
      </w:r>
      <w:r w:rsidR="00D8572B" w:rsidRPr="00FE24C8">
        <w:rPr>
          <w:sz w:val="26"/>
          <w:szCs w:val="26"/>
        </w:rPr>
        <w:t xml:space="preserve"> </w:t>
      </w:r>
    </w:p>
    <w:p w:rsidR="004A7806" w:rsidRPr="00FE24C8" w:rsidRDefault="004A7806" w:rsidP="00A947C9">
      <w:pPr>
        <w:tabs>
          <w:tab w:val="left" w:pos="1134"/>
        </w:tabs>
        <w:ind w:firstLine="709"/>
        <w:jc w:val="both"/>
        <w:rPr>
          <w:sz w:val="26"/>
          <w:szCs w:val="26"/>
        </w:rPr>
      </w:pPr>
      <w:r w:rsidRPr="00FE24C8">
        <w:rPr>
          <w:sz w:val="26"/>
          <w:szCs w:val="26"/>
        </w:rPr>
        <w:t xml:space="preserve">В запросе указывается способ предоставления ответа: в электронном виде, почтовым отправлении, факсимильной связью или непосредственное предоставление </w:t>
      </w:r>
      <w:r w:rsidRPr="00FE24C8">
        <w:rPr>
          <w:sz w:val="26"/>
          <w:szCs w:val="26"/>
        </w:rPr>
        <w:lastRenderedPageBreak/>
        <w:t xml:space="preserve">лицу, представляющему Участника </w:t>
      </w:r>
      <w:r w:rsidR="005E1957" w:rsidRPr="00FE24C8">
        <w:rPr>
          <w:sz w:val="26"/>
          <w:szCs w:val="26"/>
        </w:rPr>
        <w:t>Конкур</w:t>
      </w:r>
      <w:r w:rsidRPr="00FE24C8">
        <w:rPr>
          <w:sz w:val="26"/>
          <w:szCs w:val="26"/>
        </w:rPr>
        <w:t>са (за исключением сведений, составляющим государственную тайну).</w:t>
      </w:r>
    </w:p>
    <w:p w:rsidR="004E34A3" w:rsidRPr="00FE24C8" w:rsidRDefault="004E34A3" w:rsidP="00A947C9">
      <w:pPr>
        <w:pStyle w:val="aff0"/>
        <w:numPr>
          <w:ilvl w:val="1"/>
          <w:numId w:val="6"/>
        </w:numPr>
        <w:tabs>
          <w:tab w:val="left" w:pos="1134"/>
        </w:tabs>
        <w:ind w:left="0" w:firstLine="709"/>
        <w:jc w:val="both"/>
        <w:rPr>
          <w:sz w:val="26"/>
          <w:szCs w:val="26"/>
        </w:rPr>
      </w:pPr>
      <w:bookmarkStart w:id="6" w:name="_Ref447559888"/>
      <w:r w:rsidRPr="00FE24C8">
        <w:rPr>
          <w:sz w:val="26"/>
          <w:szCs w:val="26"/>
        </w:rPr>
        <w:t>В случае если запрашиваемая информация относится к государственной тайне, а  Участником конкурса являются действующие без образования юридического лица по  договору простого товарищества (договору о совместной деятельности) два и более юридических лица, такую информацию вправе запросить только юридическое лицо, имеющее лицензию на осуществление деятельности по проведению работ, связанных с  использованием сведений, составляющих государственную тайну. Участники конкурса вправе проводить консультации с Организатором торгов по вопросу отнесения запрашиваемой информации к государственной тайне до момента направления запроса.</w:t>
      </w:r>
      <w:bookmarkEnd w:id="6"/>
    </w:p>
    <w:p w:rsidR="005E1DBC" w:rsidRPr="00FE24C8" w:rsidRDefault="004E34A3" w:rsidP="00A947C9">
      <w:pPr>
        <w:pStyle w:val="aff0"/>
        <w:numPr>
          <w:ilvl w:val="1"/>
          <w:numId w:val="6"/>
        </w:numPr>
        <w:tabs>
          <w:tab w:val="num" w:pos="0"/>
          <w:tab w:val="left" w:pos="1134"/>
        </w:tabs>
        <w:autoSpaceDE w:val="0"/>
        <w:adjustRightInd w:val="0"/>
        <w:ind w:left="0" w:firstLine="709"/>
        <w:jc w:val="both"/>
        <w:rPr>
          <w:sz w:val="26"/>
          <w:szCs w:val="26"/>
        </w:rPr>
      </w:pPr>
      <w:r w:rsidRPr="00FE24C8">
        <w:rPr>
          <w:sz w:val="26"/>
          <w:szCs w:val="26"/>
        </w:rPr>
        <w:t> </w:t>
      </w:r>
      <w:r w:rsidR="00D8572B" w:rsidRPr="00FE24C8">
        <w:rPr>
          <w:sz w:val="26"/>
          <w:szCs w:val="26"/>
        </w:rPr>
        <w:t>Запрос подлежит регистрации в день его поступления.</w:t>
      </w:r>
      <w:r w:rsidR="006F399D" w:rsidRPr="00FE24C8">
        <w:rPr>
          <w:sz w:val="26"/>
          <w:szCs w:val="26"/>
        </w:rPr>
        <w:t xml:space="preserve"> </w:t>
      </w:r>
    </w:p>
    <w:p w:rsidR="00CF5A25" w:rsidRPr="00FE24C8" w:rsidRDefault="005E1957" w:rsidP="00B97559">
      <w:pPr>
        <w:pStyle w:val="aff0"/>
        <w:numPr>
          <w:ilvl w:val="1"/>
          <w:numId w:val="6"/>
        </w:numPr>
        <w:tabs>
          <w:tab w:val="num" w:pos="0"/>
        </w:tabs>
        <w:autoSpaceDE w:val="0"/>
        <w:adjustRightInd w:val="0"/>
        <w:ind w:left="0" w:firstLine="709"/>
        <w:jc w:val="both"/>
        <w:rPr>
          <w:sz w:val="26"/>
          <w:szCs w:val="26"/>
        </w:rPr>
      </w:pPr>
      <w:proofErr w:type="spellStart"/>
      <w:r w:rsidRPr="00FE24C8">
        <w:rPr>
          <w:sz w:val="26"/>
          <w:szCs w:val="26"/>
        </w:rPr>
        <w:t>Концед</w:t>
      </w:r>
      <w:r w:rsidR="00D8572B" w:rsidRPr="00FE24C8">
        <w:rPr>
          <w:sz w:val="26"/>
          <w:szCs w:val="26"/>
        </w:rPr>
        <w:t>ент</w:t>
      </w:r>
      <w:proofErr w:type="spellEnd"/>
      <w:r w:rsidR="00D8572B" w:rsidRPr="00FE24C8">
        <w:rPr>
          <w:sz w:val="26"/>
          <w:szCs w:val="26"/>
        </w:rPr>
        <w:t xml:space="preserve"> должен предоставить письменный ответ на </w:t>
      </w:r>
      <w:r w:rsidR="00D8572B" w:rsidRPr="00FE24C8">
        <w:rPr>
          <w:color w:val="000000"/>
          <w:sz w:val="26"/>
          <w:szCs w:val="26"/>
        </w:rPr>
        <w:t>запрос</w:t>
      </w:r>
      <w:r w:rsidR="00D8572B" w:rsidRPr="00FE24C8">
        <w:rPr>
          <w:sz w:val="26"/>
          <w:szCs w:val="26"/>
        </w:rPr>
        <w:t xml:space="preserve"> в течение</w:t>
      </w:r>
      <w:r w:rsidR="00471EB4" w:rsidRPr="00FE24C8">
        <w:rPr>
          <w:sz w:val="26"/>
          <w:szCs w:val="26"/>
        </w:rPr>
        <w:br/>
        <w:t>1</w:t>
      </w:r>
      <w:r w:rsidR="00A57240" w:rsidRPr="00FE24C8">
        <w:rPr>
          <w:sz w:val="26"/>
          <w:szCs w:val="26"/>
        </w:rPr>
        <w:t>0</w:t>
      </w:r>
      <w:r w:rsidR="00D8572B" w:rsidRPr="00FE24C8">
        <w:rPr>
          <w:sz w:val="26"/>
          <w:szCs w:val="26"/>
        </w:rPr>
        <w:t xml:space="preserve"> </w:t>
      </w:r>
      <w:r w:rsidR="00D601FD" w:rsidRPr="00FE24C8">
        <w:rPr>
          <w:sz w:val="26"/>
          <w:szCs w:val="26"/>
        </w:rPr>
        <w:t xml:space="preserve">(десять) </w:t>
      </w:r>
      <w:r w:rsidR="00D8572B" w:rsidRPr="00FE24C8">
        <w:rPr>
          <w:sz w:val="26"/>
          <w:szCs w:val="26"/>
        </w:rPr>
        <w:t xml:space="preserve">рабочих </w:t>
      </w:r>
      <w:r w:rsidR="00E00BEA">
        <w:rPr>
          <w:sz w:val="26"/>
          <w:szCs w:val="26"/>
        </w:rPr>
        <w:t>дн</w:t>
      </w:r>
      <w:r w:rsidR="00D8572B" w:rsidRPr="00FE24C8">
        <w:rPr>
          <w:sz w:val="26"/>
          <w:szCs w:val="26"/>
        </w:rPr>
        <w:t>ей с момента его регистрации</w:t>
      </w:r>
      <w:r w:rsidR="00977C87" w:rsidRPr="00FE24C8">
        <w:rPr>
          <w:sz w:val="26"/>
          <w:szCs w:val="26"/>
        </w:rPr>
        <w:t>.</w:t>
      </w:r>
      <w:r w:rsidR="00D8572B" w:rsidRPr="00FE24C8">
        <w:rPr>
          <w:sz w:val="26"/>
          <w:szCs w:val="26"/>
        </w:rPr>
        <w:t xml:space="preserve"> Ответ направляется способом, указанным в</w:t>
      </w:r>
      <w:r w:rsidR="00C27E77" w:rsidRPr="00FE24C8">
        <w:rPr>
          <w:sz w:val="26"/>
          <w:szCs w:val="26"/>
        </w:rPr>
        <w:t>  </w:t>
      </w:r>
      <w:r w:rsidR="00D8572B" w:rsidRPr="00FE24C8">
        <w:rPr>
          <w:sz w:val="26"/>
          <w:szCs w:val="26"/>
        </w:rPr>
        <w:t xml:space="preserve">запросе, по адресу </w:t>
      </w:r>
      <w:r w:rsidR="006D48B6" w:rsidRPr="00FE24C8">
        <w:rPr>
          <w:sz w:val="26"/>
          <w:szCs w:val="26"/>
        </w:rPr>
        <w:t>У</w:t>
      </w:r>
      <w:r w:rsidR="00D8572B" w:rsidRPr="00FE24C8">
        <w:rPr>
          <w:sz w:val="26"/>
          <w:szCs w:val="26"/>
        </w:rPr>
        <w:t xml:space="preserve">частника </w:t>
      </w:r>
      <w:r w:rsidRPr="00FE24C8">
        <w:rPr>
          <w:sz w:val="26"/>
          <w:szCs w:val="26"/>
        </w:rPr>
        <w:t>Конкур</w:t>
      </w:r>
      <w:r w:rsidR="00D8572B" w:rsidRPr="00FE24C8">
        <w:rPr>
          <w:sz w:val="26"/>
          <w:szCs w:val="26"/>
        </w:rPr>
        <w:t xml:space="preserve">са, указанному в запросе. </w:t>
      </w:r>
      <w:r w:rsidR="00D31181" w:rsidRPr="00FE24C8">
        <w:rPr>
          <w:sz w:val="26"/>
          <w:szCs w:val="26"/>
        </w:rPr>
        <w:t xml:space="preserve">В случае если в  запросе не указан способ получения ответа, ответ направляется простым почтовым отправлением. </w:t>
      </w:r>
    </w:p>
    <w:p w:rsidR="004E34A3" w:rsidRPr="00FE24C8" w:rsidRDefault="00D8572B" w:rsidP="00B97559">
      <w:pPr>
        <w:pStyle w:val="aff0"/>
        <w:tabs>
          <w:tab w:val="num" w:pos="0"/>
          <w:tab w:val="num" w:pos="1425"/>
        </w:tabs>
        <w:autoSpaceDE w:val="0"/>
        <w:adjustRightInd w:val="0"/>
        <w:ind w:left="0" w:firstLine="709"/>
        <w:jc w:val="both"/>
        <w:rPr>
          <w:sz w:val="26"/>
          <w:szCs w:val="26"/>
        </w:rPr>
      </w:pPr>
      <w:r w:rsidRPr="00FE24C8">
        <w:rPr>
          <w:sz w:val="26"/>
          <w:szCs w:val="26"/>
        </w:rPr>
        <w:t>Сведения, составляющие государственную тайну, передаются с</w:t>
      </w:r>
      <w:r w:rsidR="00D31181" w:rsidRPr="00FE24C8">
        <w:rPr>
          <w:sz w:val="26"/>
          <w:szCs w:val="26"/>
        </w:rPr>
        <w:t>  </w:t>
      </w:r>
      <w:r w:rsidRPr="00FE24C8">
        <w:rPr>
          <w:sz w:val="26"/>
          <w:szCs w:val="26"/>
        </w:rPr>
        <w:t>соблюдением требований законодательства о</w:t>
      </w:r>
      <w:r w:rsidR="00C27E77" w:rsidRPr="00FE24C8">
        <w:rPr>
          <w:sz w:val="26"/>
          <w:szCs w:val="26"/>
        </w:rPr>
        <w:t>  </w:t>
      </w:r>
      <w:r w:rsidRPr="00FE24C8">
        <w:rPr>
          <w:sz w:val="26"/>
          <w:szCs w:val="26"/>
        </w:rPr>
        <w:t xml:space="preserve">государственной тайне. </w:t>
      </w:r>
    </w:p>
    <w:p w:rsidR="00D8572B" w:rsidRPr="00FE24C8" w:rsidRDefault="00D8572B" w:rsidP="00CF5A25">
      <w:pPr>
        <w:pStyle w:val="aff0"/>
        <w:tabs>
          <w:tab w:val="num" w:pos="0"/>
          <w:tab w:val="num" w:pos="1425"/>
        </w:tabs>
        <w:autoSpaceDE w:val="0"/>
        <w:adjustRightInd w:val="0"/>
        <w:ind w:left="0" w:firstLine="709"/>
        <w:jc w:val="both"/>
        <w:rPr>
          <w:sz w:val="26"/>
          <w:szCs w:val="26"/>
        </w:rPr>
      </w:pPr>
      <w:r w:rsidRPr="00FE24C8">
        <w:rPr>
          <w:sz w:val="26"/>
          <w:szCs w:val="26"/>
        </w:rPr>
        <w:t>Если запрос не</w:t>
      </w:r>
      <w:r w:rsidR="00D31181" w:rsidRPr="00FE24C8">
        <w:rPr>
          <w:sz w:val="26"/>
          <w:szCs w:val="26"/>
        </w:rPr>
        <w:t>  </w:t>
      </w:r>
      <w:r w:rsidRPr="00FE24C8">
        <w:rPr>
          <w:sz w:val="26"/>
          <w:szCs w:val="26"/>
        </w:rPr>
        <w:t>соответствует требованиям, ук</w:t>
      </w:r>
      <w:r w:rsidR="00B26699" w:rsidRPr="00FE24C8">
        <w:rPr>
          <w:sz w:val="26"/>
          <w:szCs w:val="26"/>
        </w:rPr>
        <w:t>азанным в пунктах 3.</w:t>
      </w:r>
      <w:r w:rsidR="00D31181" w:rsidRPr="00FE24C8">
        <w:rPr>
          <w:sz w:val="26"/>
          <w:szCs w:val="26"/>
        </w:rPr>
        <w:t>1</w:t>
      </w:r>
      <w:r w:rsidR="00B26699" w:rsidRPr="00FE24C8">
        <w:rPr>
          <w:sz w:val="26"/>
          <w:szCs w:val="26"/>
        </w:rPr>
        <w:t>-3</w:t>
      </w:r>
      <w:r w:rsidR="004A7806" w:rsidRPr="00FE24C8">
        <w:rPr>
          <w:sz w:val="26"/>
          <w:szCs w:val="26"/>
        </w:rPr>
        <w:t>.</w:t>
      </w:r>
      <w:r w:rsidR="00D31181" w:rsidRPr="00FE24C8">
        <w:rPr>
          <w:sz w:val="26"/>
          <w:szCs w:val="26"/>
        </w:rPr>
        <w:t>3</w:t>
      </w:r>
      <w:r w:rsidRPr="00FE24C8">
        <w:rPr>
          <w:sz w:val="26"/>
          <w:szCs w:val="26"/>
        </w:rPr>
        <w:t xml:space="preserve"> настоящей </w:t>
      </w:r>
      <w:r w:rsidR="005E1957" w:rsidRPr="00FE24C8">
        <w:rPr>
          <w:sz w:val="26"/>
          <w:szCs w:val="26"/>
        </w:rPr>
        <w:t>Конкур</w:t>
      </w:r>
      <w:r w:rsidRPr="00FE24C8">
        <w:rPr>
          <w:sz w:val="26"/>
          <w:szCs w:val="26"/>
        </w:rPr>
        <w:t>сной документации, ответ</w:t>
      </w:r>
      <w:r w:rsidR="00B26699" w:rsidRPr="00FE24C8">
        <w:rPr>
          <w:sz w:val="26"/>
          <w:szCs w:val="26"/>
        </w:rPr>
        <w:t xml:space="preserve"> на запрос не</w:t>
      </w:r>
      <w:r w:rsidR="00C27E77" w:rsidRPr="00FE24C8">
        <w:rPr>
          <w:sz w:val="26"/>
          <w:szCs w:val="26"/>
        </w:rPr>
        <w:t>  </w:t>
      </w:r>
      <w:r w:rsidR="00B26699" w:rsidRPr="00FE24C8">
        <w:rPr>
          <w:sz w:val="26"/>
          <w:szCs w:val="26"/>
        </w:rPr>
        <w:t>предоставляется.</w:t>
      </w:r>
    </w:p>
    <w:p w:rsidR="00D8572B" w:rsidRPr="00FE24C8" w:rsidRDefault="004E34A3" w:rsidP="00A947C9">
      <w:pPr>
        <w:numPr>
          <w:ilvl w:val="1"/>
          <w:numId w:val="6"/>
        </w:numPr>
        <w:tabs>
          <w:tab w:val="left" w:pos="1134"/>
        </w:tabs>
        <w:ind w:left="0" w:firstLine="709"/>
        <w:jc w:val="both"/>
        <w:rPr>
          <w:sz w:val="26"/>
          <w:szCs w:val="26"/>
        </w:rPr>
      </w:pPr>
      <w:r w:rsidRPr="00FE24C8">
        <w:rPr>
          <w:sz w:val="26"/>
          <w:szCs w:val="26"/>
        </w:rPr>
        <w:t> </w:t>
      </w:r>
      <w:r w:rsidR="00D8572B" w:rsidRPr="00FE24C8">
        <w:rPr>
          <w:sz w:val="26"/>
          <w:szCs w:val="26"/>
        </w:rPr>
        <w:t xml:space="preserve">В случае если запрашиваемые данные об </w:t>
      </w:r>
      <w:r w:rsidR="006D48B6" w:rsidRPr="00FE24C8">
        <w:rPr>
          <w:sz w:val="26"/>
          <w:szCs w:val="26"/>
        </w:rPr>
        <w:t>О</w:t>
      </w:r>
      <w:r w:rsidR="00D8572B" w:rsidRPr="00FE24C8">
        <w:rPr>
          <w:sz w:val="26"/>
          <w:szCs w:val="26"/>
        </w:rPr>
        <w:t xml:space="preserve">бъекте </w:t>
      </w:r>
      <w:r w:rsidR="005E1957" w:rsidRPr="00FE24C8">
        <w:rPr>
          <w:color w:val="000000"/>
          <w:sz w:val="26"/>
          <w:szCs w:val="26"/>
        </w:rPr>
        <w:t>Концессион</w:t>
      </w:r>
      <w:r w:rsidR="006D48B6" w:rsidRPr="00FE24C8">
        <w:rPr>
          <w:color w:val="000000"/>
          <w:sz w:val="26"/>
          <w:szCs w:val="26"/>
        </w:rPr>
        <w:t>ного соглашения</w:t>
      </w:r>
      <w:r w:rsidR="006D48B6" w:rsidRPr="00FE24C8">
        <w:rPr>
          <w:sz w:val="26"/>
          <w:szCs w:val="26"/>
        </w:rPr>
        <w:t xml:space="preserve"> </w:t>
      </w:r>
      <w:r w:rsidR="00D8572B" w:rsidRPr="00FE24C8">
        <w:rPr>
          <w:sz w:val="26"/>
          <w:szCs w:val="26"/>
        </w:rPr>
        <w:t>отсутствуют или неизвестны</w:t>
      </w:r>
      <w:r w:rsidRPr="00FE24C8">
        <w:rPr>
          <w:sz w:val="26"/>
          <w:szCs w:val="26"/>
        </w:rPr>
        <w:t xml:space="preserve"> и не должны быть известны в силу отсутствия требований, установленных законодательством</w:t>
      </w:r>
      <w:r w:rsidR="00D8572B" w:rsidRPr="00FE24C8">
        <w:rPr>
          <w:sz w:val="26"/>
          <w:szCs w:val="26"/>
        </w:rPr>
        <w:t xml:space="preserve">, </w:t>
      </w:r>
      <w:proofErr w:type="spellStart"/>
      <w:r w:rsidR="005E1957" w:rsidRPr="00FE24C8">
        <w:rPr>
          <w:sz w:val="26"/>
          <w:szCs w:val="26"/>
        </w:rPr>
        <w:t>Концед</w:t>
      </w:r>
      <w:r w:rsidR="00D8572B" w:rsidRPr="00FE24C8">
        <w:rPr>
          <w:sz w:val="26"/>
          <w:szCs w:val="26"/>
        </w:rPr>
        <w:t>ент</w:t>
      </w:r>
      <w:proofErr w:type="spellEnd"/>
      <w:r w:rsidR="00D8572B" w:rsidRPr="00FE24C8">
        <w:rPr>
          <w:sz w:val="26"/>
          <w:szCs w:val="26"/>
        </w:rPr>
        <w:t xml:space="preserve"> указывает данный факт в</w:t>
      </w:r>
      <w:r w:rsidRPr="00FE24C8">
        <w:rPr>
          <w:sz w:val="26"/>
          <w:szCs w:val="26"/>
        </w:rPr>
        <w:t>  </w:t>
      </w:r>
      <w:r w:rsidR="00D8572B" w:rsidRPr="00FE24C8">
        <w:rPr>
          <w:sz w:val="26"/>
          <w:szCs w:val="26"/>
        </w:rPr>
        <w:t xml:space="preserve">ответе на запрос. </w:t>
      </w:r>
      <w:proofErr w:type="spellStart"/>
      <w:r w:rsidR="005E1957" w:rsidRPr="00FE24C8">
        <w:rPr>
          <w:sz w:val="26"/>
          <w:szCs w:val="26"/>
        </w:rPr>
        <w:t>Концед</w:t>
      </w:r>
      <w:r w:rsidR="00D8572B" w:rsidRPr="00FE24C8">
        <w:rPr>
          <w:sz w:val="26"/>
          <w:szCs w:val="26"/>
        </w:rPr>
        <w:t>ент</w:t>
      </w:r>
      <w:proofErr w:type="spellEnd"/>
      <w:r w:rsidR="00D8572B" w:rsidRPr="00FE24C8">
        <w:rPr>
          <w:sz w:val="26"/>
          <w:szCs w:val="26"/>
        </w:rPr>
        <w:t xml:space="preserve"> имеет право не предоставлять данные, которые не</w:t>
      </w:r>
      <w:r w:rsidRPr="00FE24C8">
        <w:rPr>
          <w:sz w:val="26"/>
          <w:szCs w:val="26"/>
        </w:rPr>
        <w:t>  </w:t>
      </w:r>
      <w:r w:rsidR="00D8572B" w:rsidRPr="00FE24C8">
        <w:rPr>
          <w:sz w:val="26"/>
          <w:szCs w:val="26"/>
        </w:rPr>
        <w:t xml:space="preserve">касаются </w:t>
      </w:r>
      <w:r w:rsidR="006D48B6" w:rsidRPr="00FE24C8">
        <w:rPr>
          <w:sz w:val="26"/>
          <w:szCs w:val="26"/>
        </w:rPr>
        <w:t>О</w:t>
      </w:r>
      <w:r w:rsidR="00D8572B" w:rsidRPr="00FE24C8">
        <w:rPr>
          <w:sz w:val="26"/>
          <w:szCs w:val="26"/>
        </w:rPr>
        <w:t xml:space="preserve">бъекта </w:t>
      </w:r>
      <w:r w:rsidR="005E1957" w:rsidRPr="00FE24C8">
        <w:rPr>
          <w:sz w:val="26"/>
          <w:szCs w:val="26"/>
        </w:rPr>
        <w:t>Концессион</w:t>
      </w:r>
      <w:r w:rsidR="00D8572B" w:rsidRPr="00FE24C8">
        <w:rPr>
          <w:sz w:val="26"/>
          <w:szCs w:val="26"/>
        </w:rPr>
        <w:t>ного соглашения, не</w:t>
      </w:r>
      <w:r w:rsidR="006D48B6" w:rsidRPr="00FE24C8">
        <w:rPr>
          <w:sz w:val="26"/>
          <w:szCs w:val="26"/>
        </w:rPr>
        <w:t>  </w:t>
      </w:r>
      <w:r w:rsidR="00D8572B" w:rsidRPr="00FE24C8">
        <w:rPr>
          <w:sz w:val="26"/>
          <w:szCs w:val="26"/>
        </w:rPr>
        <w:t>относятся к осуществлению</w:t>
      </w:r>
      <w:r w:rsidR="005E1957" w:rsidRPr="00FE24C8">
        <w:rPr>
          <w:sz w:val="26"/>
          <w:szCs w:val="26"/>
        </w:rPr>
        <w:t xml:space="preserve"> деятельности с</w:t>
      </w:r>
      <w:r w:rsidR="00D31181" w:rsidRPr="00FE24C8">
        <w:rPr>
          <w:sz w:val="26"/>
          <w:szCs w:val="26"/>
        </w:rPr>
        <w:t>  </w:t>
      </w:r>
      <w:r w:rsidR="005E1957" w:rsidRPr="00FE24C8">
        <w:rPr>
          <w:sz w:val="26"/>
          <w:szCs w:val="26"/>
        </w:rPr>
        <w:t>использованием О</w:t>
      </w:r>
      <w:r w:rsidR="00D8572B" w:rsidRPr="00FE24C8">
        <w:rPr>
          <w:sz w:val="26"/>
          <w:szCs w:val="26"/>
        </w:rPr>
        <w:t xml:space="preserve">бъекта </w:t>
      </w:r>
      <w:r w:rsidR="005E1957" w:rsidRPr="00FE24C8">
        <w:rPr>
          <w:sz w:val="26"/>
          <w:szCs w:val="26"/>
        </w:rPr>
        <w:t>Концессион</w:t>
      </w:r>
      <w:r w:rsidR="00D8572B" w:rsidRPr="00FE24C8">
        <w:rPr>
          <w:sz w:val="26"/>
          <w:szCs w:val="26"/>
        </w:rPr>
        <w:t xml:space="preserve">ного соглашения, в этом случае </w:t>
      </w:r>
      <w:proofErr w:type="spellStart"/>
      <w:r w:rsidR="005E1957" w:rsidRPr="00FE24C8">
        <w:rPr>
          <w:sz w:val="26"/>
          <w:szCs w:val="26"/>
        </w:rPr>
        <w:t>Концед</w:t>
      </w:r>
      <w:r w:rsidR="00D8572B" w:rsidRPr="00FE24C8">
        <w:rPr>
          <w:sz w:val="26"/>
          <w:szCs w:val="26"/>
        </w:rPr>
        <w:t>ент</w:t>
      </w:r>
      <w:proofErr w:type="spellEnd"/>
      <w:r w:rsidR="00D8572B" w:rsidRPr="00FE24C8">
        <w:rPr>
          <w:sz w:val="26"/>
          <w:szCs w:val="26"/>
        </w:rPr>
        <w:t xml:space="preserve"> указывает в ответе на запрос, что соответствующие данные не относятся к</w:t>
      </w:r>
      <w:r w:rsidR="004A7806" w:rsidRPr="00FE24C8">
        <w:rPr>
          <w:sz w:val="26"/>
          <w:szCs w:val="26"/>
        </w:rPr>
        <w:t>  </w:t>
      </w:r>
      <w:r w:rsidR="005E1957" w:rsidRPr="00FE24C8">
        <w:rPr>
          <w:sz w:val="26"/>
          <w:szCs w:val="26"/>
        </w:rPr>
        <w:t>О</w:t>
      </w:r>
      <w:r w:rsidR="00D8572B" w:rsidRPr="00FE24C8">
        <w:rPr>
          <w:sz w:val="26"/>
          <w:szCs w:val="26"/>
        </w:rPr>
        <w:t xml:space="preserve">бъекту </w:t>
      </w:r>
      <w:r w:rsidR="005E1957" w:rsidRPr="00FE24C8">
        <w:rPr>
          <w:sz w:val="26"/>
          <w:szCs w:val="26"/>
        </w:rPr>
        <w:t>Концессион</w:t>
      </w:r>
      <w:r w:rsidR="00D8572B" w:rsidRPr="00FE24C8">
        <w:rPr>
          <w:sz w:val="26"/>
          <w:szCs w:val="26"/>
        </w:rPr>
        <w:t>ного соглашения и (или) к</w:t>
      </w:r>
      <w:r w:rsidR="006D48B6" w:rsidRPr="00FE24C8">
        <w:rPr>
          <w:sz w:val="26"/>
          <w:szCs w:val="26"/>
        </w:rPr>
        <w:t>  </w:t>
      </w:r>
      <w:r w:rsidR="00D8572B" w:rsidRPr="00FE24C8">
        <w:rPr>
          <w:sz w:val="26"/>
          <w:szCs w:val="26"/>
        </w:rPr>
        <w:t>осуществлению деятельности с</w:t>
      </w:r>
      <w:r w:rsidR="00C27E77" w:rsidRPr="00FE24C8">
        <w:rPr>
          <w:sz w:val="26"/>
          <w:szCs w:val="26"/>
        </w:rPr>
        <w:t>  </w:t>
      </w:r>
      <w:r w:rsidR="00D8572B" w:rsidRPr="00FE24C8">
        <w:rPr>
          <w:sz w:val="26"/>
          <w:szCs w:val="26"/>
        </w:rPr>
        <w:t xml:space="preserve">использованием </w:t>
      </w:r>
      <w:r w:rsidR="006D48B6" w:rsidRPr="00FE24C8">
        <w:rPr>
          <w:sz w:val="26"/>
          <w:szCs w:val="26"/>
        </w:rPr>
        <w:t>О</w:t>
      </w:r>
      <w:r w:rsidR="00D8572B" w:rsidRPr="00FE24C8">
        <w:rPr>
          <w:sz w:val="26"/>
          <w:szCs w:val="26"/>
        </w:rPr>
        <w:t xml:space="preserve">бъекта </w:t>
      </w:r>
      <w:r w:rsidR="005E1957" w:rsidRPr="00FE24C8">
        <w:rPr>
          <w:sz w:val="26"/>
          <w:szCs w:val="26"/>
        </w:rPr>
        <w:t>Концессион</w:t>
      </w:r>
      <w:r w:rsidR="00D8572B" w:rsidRPr="00FE24C8">
        <w:rPr>
          <w:sz w:val="26"/>
          <w:szCs w:val="26"/>
        </w:rPr>
        <w:t>ного соглашения.</w:t>
      </w:r>
    </w:p>
    <w:p w:rsidR="00FB1DD3" w:rsidRDefault="006C45B4" w:rsidP="006C551A">
      <w:pPr>
        <w:numPr>
          <w:ilvl w:val="1"/>
          <w:numId w:val="6"/>
        </w:numPr>
        <w:tabs>
          <w:tab w:val="left" w:pos="1134"/>
        </w:tabs>
        <w:ind w:left="0" w:firstLine="709"/>
        <w:jc w:val="both"/>
        <w:rPr>
          <w:sz w:val="26"/>
          <w:szCs w:val="26"/>
        </w:rPr>
      </w:pPr>
      <w:r w:rsidRPr="00FE24C8">
        <w:rPr>
          <w:sz w:val="26"/>
          <w:szCs w:val="26"/>
        </w:rPr>
        <w:t xml:space="preserve"> </w:t>
      </w:r>
      <w:bookmarkStart w:id="7" w:name="_Ref447559961"/>
      <w:r w:rsidR="00A947C9" w:rsidRPr="00FE24C8">
        <w:rPr>
          <w:sz w:val="26"/>
          <w:szCs w:val="26"/>
        </w:rPr>
        <w:t xml:space="preserve">Доступ на Объект Концессионного </w:t>
      </w:r>
      <w:r w:rsidR="00E00BEA">
        <w:rPr>
          <w:sz w:val="26"/>
          <w:szCs w:val="26"/>
        </w:rPr>
        <w:t xml:space="preserve">соглашения </w:t>
      </w:r>
      <w:r w:rsidR="00DC2993">
        <w:rPr>
          <w:sz w:val="26"/>
          <w:szCs w:val="26"/>
        </w:rPr>
        <w:t xml:space="preserve">предоставляется </w:t>
      </w:r>
      <w:r w:rsidR="00A947C9" w:rsidRPr="00FE24C8">
        <w:rPr>
          <w:sz w:val="26"/>
          <w:szCs w:val="26"/>
        </w:rPr>
        <w:t>на  основании соответствующего запроса в течение 5 (пят</w:t>
      </w:r>
      <w:r w:rsidR="00FB1DD3" w:rsidRPr="00FE24C8">
        <w:rPr>
          <w:sz w:val="26"/>
          <w:szCs w:val="26"/>
        </w:rPr>
        <w:t>и</w:t>
      </w:r>
      <w:r w:rsidR="00A947C9" w:rsidRPr="00FE24C8">
        <w:rPr>
          <w:sz w:val="26"/>
          <w:szCs w:val="26"/>
        </w:rPr>
        <w:t xml:space="preserve">) рабочих дней с  даты его  поступления, если запрос Участника конкурса поступил не позднее, </w:t>
      </w:r>
      <w:r w:rsidR="00A947C9" w:rsidRPr="00FE24C8">
        <w:rPr>
          <w:sz w:val="26"/>
          <w:szCs w:val="26"/>
        </w:rPr>
        <w:br/>
        <w:t>чем за 10 (десять) рабочих дней до дня истечения срока представления Конкурсных предложений.</w:t>
      </w:r>
      <w:bookmarkEnd w:id="7"/>
    </w:p>
    <w:p w:rsidR="00AF0D88" w:rsidRDefault="00BF34A9">
      <w:pPr>
        <w:tabs>
          <w:tab w:val="left" w:pos="0"/>
        </w:tabs>
        <w:ind w:firstLine="709"/>
        <w:jc w:val="both"/>
        <w:rPr>
          <w:sz w:val="26"/>
          <w:szCs w:val="26"/>
        </w:rPr>
      </w:pPr>
      <w:r w:rsidRPr="00BF34A9">
        <w:rPr>
          <w:sz w:val="26"/>
          <w:szCs w:val="26"/>
        </w:rPr>
        <w:t>Доступ на Объект Концессионного соглашения предоставляется Участнику Конкурса в рабочие дни с 9 часов 00 минут до 17 часов 00 минут , за исключением перерыва на обед с 13 часов 00 минут до 14 часов 00 минут (по местному времени).</w:t>
      </w:r>
    </w:p>
    <w:p w:rsidR="006C551A" w:rsidRPr="00FE24C8" w:rsidRDefault="006C551A" w:rsidP="006C551A">
      <w:pPr>
        <w:numPr>
          <w:ilvl w:val="1"/>
          <w:numId w:val="6"/>
        </w:numPr>
        <w:tabs>
          <w:tab w:val="left" w:pos="1134"/>
        </w:tabs>
        <w:ind w:left="0" w:firstLine="709"/>
        <w:jc w:val="both"/>
        <w:rPr>
          <w:sz w:val="26"/>
          <w:szCs w:val="26"/>
        </w:rPr>
      </w:pPr>
      <w:r w:rsidRPr="00FE24C8">
        <w:rPr>
          <w:sz w:val="26"/>
          <w:szCs w:val="26"/>
        </w:rPr>
        <w:t xml:space="preserve">В целях предоставления доступа к Объекту Концессионного соглашения Участник конкурса предоставляет </w:t>
      </w:r>
      <w:proofErr w:type="spellStart"/>
      <w:r w:rsidRPr="00FE24C8">
        <w:rPr>
          <w:sz w:val="26"/>
          <w:szCs w:val="26"/>
        </w:rPr>
        <w:t>Концеденту</w:t>
      </w:r>
      <w:proofErr w:type="spellEnd"/>
      <w:r w:rsidRPr="00FE24C8">
        <w:rPr>
          <w:sz w:val="26"/>
          <w:szCs w:val="26"/>
        </w:rPr>
        <w:t xml:space="preserve"> письменный запрос в  произвольной форме, в котором указывает:</w:t>
      </w:r>
    </w:p>
    <w:p w:rsidR="006C551A" w:rsidRPr="00FE24C8" w:rsidRDefault="006C551A" w:rsidP="006C551A">
      <w:pPr>
        <w:tabs>
          <w:tab w:val="left" w:pos="1134"/>
        </w:tabs>
        <w:ind w:firstLine="709"/>
        <w:jc w:val="both"/>
        <w:rPr>
          <w:sz w:val="26"/>
          <w:szCs w:val="26"/>
        </w:rPr>
      </w:pPr>
      <w:r w:rsidRPr="00FE24C8">
        <w:rPr>
          <w:sz w:val="26"/>
          <w:szCs w:val="26"/>
        </w:rPr>
        <w:t>- наименование Участника конкурса, юридический адрес, контактный телефон, адрес электронной почты, имя, фамилию и отчество контактного лица;</w:t>
      </w:r>
    </w:p>
    <w:p w:rsidR="006C551A" w:rsidRPr="00FE24C8" w:rsidRDefault="006C551A" w:rsidP="006C551A">
      <w:pPr>
        <w:tabs>
          <w:tab w:val="left" w:pos="1134"/>
        </w:tabs>
        <w:ind w:firstLine="709"/>
        <w:jc w:val="both"/>
        <w:rPr>
          <w:sz w:val="26"/>
          <w:szCs w:val="26"/>
        </w:rPr>
      </w:pPr>
      <w:r w:rsidRPr="00FE24C8">
        <w:rPr>
          <w:sz w:val="26"/>
          <w:szCs w:val="26"/>
        </w:rPr>
        <w:t>- предлагаемую Участником конкурса дату и время предоставления доступа к</w:t>
      </w:r>
      <w:r w:rsidR="00C902D7" w:rsidRPr="00FE24C8">
        <w:rPr>
          <w:sz w:val="26"/>
          <w:szCs w:val="26"/>
        </w:rPr>
        <w:t>  </w:t>
      </w:r>
      <w:r w:rsidRPr="00FE24C8">
        <w:rPr>
          <w:sz w:val="26"/>
          <w:szCs w:val="26"/>
        </w:rPr>
        <w:t>Объекту Концессионного соглашения;</w:t>
      </w:r>
    </w:p>
    <w:p w:rsidR="006C551A" w:rsidRPr="00FE24C8" w:rsidRDefault="006C551A" w:rsidP="006C551A">
      <w:pPr>
        <w:tabs>
          <w:tab w:val="left" w:pos="1134"/>
        </w:tabs>
        <w:ind w:firstLine="709"/>
        <w:jc w:val="both"/>
        <w:rPr>
          <w:sz w:val="26"/>
          <w:szCs w:val="26"/>
        </w:rPr>
      </w:pPr>
      <w:r w:rsidRPr="00FE24C8">
        <w:rPr>
          <w:sz w:val="26"/>
          <w:szCs w:val="26"/>
        </w:rPr>
        <w:t>- конкретные объекты имущества в составе Объекта Концессионного соглашения, в отношении которых Участник конкурса запрашивает доступ, их местонахождение;</w:t>
      </w:r>
    </w:p>
    <w:p w:rsidR="006C551A" w:rsidRPr="00FE24C8" w:rsidRDefault="006C551A" w:rsidP="006C551A">
      <w:pPr>
        <w:tabs>
          <w:tab w:val="left" w:pos="1134"/>
        </w:tabs>
        <w:ind w:firstLine="709"/>
        <w:jc w:val="both"/>
        <w:rPr>
          <w:sz w:val="26"/>
          <w:szCs w:val="26"/>
        </w:rPr>
      </w:pPr>
      <w:r w:rsidRPr="00FE24C8">
        <w:rPr>
          <w:sz w:val="26"/>
          <w:szCs w:val="26"/>
        </w:rPr>
        <w:lastRenderedPageBreak/>
        <w:t>- список лиц с указанием паспортных данных, которым Организатор торгов должен предоставить доступ на Объект Концессионного соглашения.</w:t>
      </w:r>
    </w:p>
    <w:p w:rsidR="00D8572B" w:rsidRPr="00FE24C8" w:rsidRDefault="00D8572B" w:rsidP="006F399D">
      <w:pPr>
        <w:numPr>
          <w:ilvl w:val="1"/>
          <w:numId w:val="6"/>
        </w:numPr>
        <w:tabs>
          <w:tab w:val="left" w:pos="1134"/>
        </w:tabs>
        <w:ind w:left="0" w:firstLine="709"/>
        <w:jc w:val="both"/>
        <w:rPr>
          <w:sz w:val="26"/>
          <w:szCs w:val="26"/>
        </w:rPr>
      </w:pPr>
      <w:r w:rsidRPr="00FE24C8">
        <w:rPr>
          <w:sz w:val="26"/>
          <w:szCs w:val="26"/>
        </w:rPr>
        <w:t>В случае если запрашивается доступ на объект, сведения о котором составляют государственную тайну, запрос осуществляется в соответствии с</w:t>
      </w:r>
      <w:r w:rsidR="006F399D" w:rsidRPr="00FE24C8">
        <w:rPr>
          <w:sz w:val="26"/>
          <w:szCs w:val="26"/>
        </w:rPr>
        <w:t>  </w:t>
      </w:r>
      <w:r w:rsidRPr="00FE24C8">
        <w:rPr>
          <w:sz w:val="26"/>
          <w:szCs w:val="26"/>
        </w:rPr>
        <w:t>законодательством о</w:t>
      </w:r>
      <w:r w:rsidR="00C27E77" w:rsidRPr="00FE24C8">
        <w:rPr>
          <w:sz w:val="26"/>
          <w:szCs w:val="26"/>
        </w:rPr>
        <w:t>  </w:t>
      </w:r>
      <w:r w:rsidRPr="00FE24C8">
        <w:rPr>
          <w:sz w:val="26"/>
          <w:szCs w:val="26"/>
        </w:rPr>
        <w:t>государственной тайне.</w:t>
      </w:r>
    </w:p>
    <w:p w:rsidR="006F399D" w:rsidRPr="00FE24C8" w:rsidRDefault="006F399D" w:rsidP="006F399D">
      <w:pPr>
        <w:tabs>
          <w:tab w:val="left" w:pos="1134"/>
          <w:tab w:val="num" w:pos="1843"/>
        </w:tabs>
        <w:ind w:firstLine="709"/>
        <w:jc w:val="both"/>
        <w:rPr>
          <w:sz w:val="26"/>
          <w:szCs w:val="26"/>
        </w:rPr>
      </w:pPr>
      <w:bookmarkStart w:id="8" w:name="_Ref447559940"/>
      <w:r w:rsidRPr="00FE24C8">
        <w:rPr>
          <w:sz w:val="26"/>
          <w:szCs w:val="26"/>
        </w:rPr>
        <w:t>В случае если информация об объекте имущества в составе Объекта Концессионного соглашения, в отношении которого запрашивается доступ, относится к  государственной тайне, а Участником конкурса являются действующие без образования юридического лица по договору простого товарищества (договору о  совместной деятельности) два и более юридических лица, такую информацию вправе запросить только юридическое лицо, имеющее лицензию на осуществление деятельности по проведению работ, связанных с использованием сведений, составляющих государственную тайну. Участники конкурса вправе проводить консультации с  </w:t>
      </w:r>
      <w:proofErr w:type="spellStart"/>
      <w:r w:rsidRPr="00FE24C8">
        <w:rPr>
          <w:sz w:val="26"/>
          <w:szCs w:val="26"/>
        </w:rPr>
        <w:t>Концедентом</w:t>
      </w:r>
      <w:proofErr w:type="spellEnd"/>
      <w:r w:rsidRPr="00FE24C8">
        <w:rPr>
          <w:sz w:val="26"/>
          <w:szCs w:val="26"/>
        </w:rPr>
        <w:t xml:space="preserve"> по вопросу отнесения запрашиваемой информации к  государственной тайне до момента направления запроса.</w:t>
      </w:r>
      <w:bookmarkEnd w:id="8"/>
    </w:p>
    <w:p w:rsidR="00DE5C59" w:rsidRPr="00FE24C8" w:rsidRDefault="005E1957" w:rsidP="004F17B2">
      <w:pPr>
        <w:numPr>
          <w:ilvl w:val="1"/>
          <w:numId w:val="6"/>
        </w:numPr>
        <w:tabs>
          <w:tab w:val="left" w:pos="1134"/>
        </w:tabs>
        <w:ind w:left="0" w:firstLine="709"/>
        <w:jc w:val="both"/>
        <w:rPr>
          <w:sz w:val="26"/>
          <w:szCs w:val="26"/>
        </w:rPr>
      </w:pPr>
      <w:proofErr w:type="spellStart"/>
      <w:r w:rsidRPr="00FE24C8">
        <w:rPr>
          <w:sz w:val="26"/>
          <w:szCs w:val="26"/>
        </w:rPr>
        <w:t>Концед</w:t>
      </w:r>
      <w:r w:rsidR="00D8572B" w:rsidRPr="00FE24C8">
        <w:rPr>
          <w:sz w:val="26"/>
          <w:szCs w:val="26"/>
        </w:rPr>
        <w:t>ент</w:t>
      </w:r>
      <w:proofErr w:type="spellEnd"/>
      <w:r w:rsidR="00D8572B" w:rsidRPr="00FE24C8">
        <w:rPr>
          <w:sz w:val="26"/>
          <w:szCs w:val="26"/>
        </w:rPr>
        <w:t xml:space="preserve"> предоставляет ответ на запрос способом, указанным в запросе</w:t>
      </w:r>
      <w:r w:rsidR="00BD7B3E" w:rsidRPr="00FE24C8">
        <w:rPr>
          <w:sz w:val="26"/>
          <w:szCs w:val="26"/>
        </w:rPr>
        <w:t xml:space="preserve"> в течение 3</w:t>
      </w:r>
      <w:r w:rsidR="006F399D" w:rsidRPr="00FE24C8">
        <w:rPr>
          <w:sz w:val="26"/>
          <w:szCs w:val="26"/>
        </w:rPr>
        <w:t xml:space="preserve"> (трех)</w:t>
      </w:r>
      <w:r w:rsidR="00BD7B3E" w:rsidRPr="00FE24C8">
        <w:rPr>
          <w:sz w:val="26"/>
          <w:szCs w:val="26"/>
        </w:rPr>
        <w:t xml:space="preserve"> рабочих дней</w:t>
      </w:r>
      <w:r w:rsidR="00D8572B" w:rsidRPr="00FE24C8">
        <w:rPr>
          <w:sz w:val="26"/>
          <w:szCs w:val="26"/>
        </w:rPr>
        <w:t>. Если запрос не соответствует требовани</w:t>
      </w:r>
      <w:r w:rsidR="009A170D" w:rsidRPr="00FE24C8">
        <w:rPr>
          <w:sz w:val="26"/>
          <w:szCs w:val="26"/>
        </w:rPr>
        <w:t>я</w:t>
      </w:r>
      <w:r w:rsidR="00D8572B" w:rsidRPr="00FE24C8">
        <w:rPr>
          <w:sz w:val="26"/>
          <w:szCs w:val="26"/>
        </w:rPr>
        <w:t>м, ука</w:t>
      </w:r>
      <w:r w:rsidR="00DE5C59" w:rsidRPr="00FE24C8">
        <w:rPr>
          <w:sz w:val="26"/>
          <w:szCs w:val="26"/>
        </w:rPr>
        <w:t>занным в</w:t>
      </w:r>
      <w:r w:rsidR="00BD7B3E" w:rsidRPr="00FE24C8">
        <w:rPr>
          <w:sz w:val="26"/>
          <w:szCs w:val="26"/>
        </w:rPr>
        <w:t>  </w:t>
      </w:r>
      <w:r w:rsidR="00DE5C59" w:rsidRPr="00FE24C8">
        <w:rPr>
          <w:sz w:val="26"/>
          <w:szCs w:val="26"/>
        </w:rPr>
        <w:t>пунктах 3.</w:t>
      </w:r>
      <w:r w:rsidR="00B97559" w:rsidRPr="00FE24C8">
        <w:rPr>
          <w:sz w:val="26"/>
          <w:szCs w:val="26"/>
        </w:rPr>
        <w:t>7</w:t>
      </w:r>
      <w:r w:rsidR="00DE5C59" w:rsidRPr="00FE24C8">
        <w:rPr>
          <w:sz w:val="26"/>
          <w:szCs w:val="26"/>
        </w:rPr>
        <w:t>-3.</w:t>
      </w:r>
      <w:r w:rsidR="00FB1DD3" w:rsidRPr="00FE24C8">
        <w:rPr>
          <w:sz w:val="26"/>
          <w:szCs w:val="26"/>
        </w:rPr>
        <w:t>9</w:t>
      </w:r>
      <w:r w:rsidR="00D8572B" w:rsidRPr="00FE24C8">
        <w:rPr>
          <w:sz w:val="26"/>
          <w:szCs w:val="26"/>
        </w:rPr>
        <w:t xml:space="preserve"> настоящей </w:t>
      </w:r>
      <w:r w:rsidRPr="00FE24C8">
        <w:rPr>
          <w:sz w:val="26"/>
          <w:szCs w:val="26"/>
        </w:rPr>
        <w:t>Конкур</w:t>
      </w:r>
      <w:r w:rsidR="00D8572B" w:rsidRPr="00FE24C8">
        <w:rPr>
          <w:sz w:val="26"/>
          <w:szCs w:val="26"/>
        </w:rPr>
        <w:t>сной документации, ответ на запрос не</w:t>
      </w:r>
      <w:r w:rsidR="00BD7B3E" w:rsidRPr="00FE24C8">
        <w:rPr>
          <w:sz w:val="26"/>
          <w:szCs w:val="26"/>
        </w:rPr>
        <w:t>  </w:t>
      </w:r>
      <w:r w:rsidR="00D8572B" w:rsidRPr="00FE24C8">
        <w:rPr>
          <w:sz w:val="26"/>
          <w:szCs w:val="26"/>
        </w:rPr>
        <w:t>предоставляется.</w:t>
      </w:r>
    </w:p>
    <w:p w:rsidR="00D8572B" w:rsidRPr="00FE24C8" w:rsidRDefault="00D8572B" w:rsidP="004F17B2">
      <w:pPr>
        <w:numPr>
          <w:ilvl w:val="1"/>
          <w:numId w:val="6"/>
        </w:numPr>
        <w:tabs>
          <w:tab w:val="left" w:pos="1134"/>
        </w:tabs>
        <w:ind w:left="0" w:firstLine="709"/>
        <w:jc w:val="both"/>
        <w:rPr>
          <w:sz w:val="26"/>
          <w:szCs w:val="26"/>
        </w:rPr>
      </w:pPr>
      <w:r w:rsidRPr="00FE24C8">
        <w:rPr>
          <w:sz w:val="26"/>
          <w:szCs w:val="26"/>
        </w:rPr>
        <w:t>В ответ</w:t>
      </w:r>
      <w:r w:rsidR="00DE5C59" w:rsidRPr="00FE24C8">
        <w:rPr>
          <w:sz w:val="26"/>
          <w:szCs w:val="26"/>
        </w:rPr>
        <w:t xml:space="preserve">е </w:t>
      </w:r>
      <w:r w:rsidR="005E1957" w:rsidRPr="00FE24C8">
        <w:rPr>
          <w:sz w:val="26"/>
          <w:szCs w:val="26"/>
        </w:rPr>
        <w:t>Концед</w:t>
      </w:r>
      <w:r w:rsidR="00DE5C59" w:rsidRPr="00FE24C8">
        <w:rPr>
          <w:sz w:val="26"/>
          <w:szCs w:val="26"/>
        </w:rPr>
        <w:t>ента указываются дата,</w:t>
      </w:r>
      <w:r w:rsidRPr="00FE24C8">
        <w:rPr>
          <w:sz w:val="26"/>
          <w:szCs w:val="26"/>
        </w:rPr>
        <w:t xml:space="preserve"> время и усл</w:t>
      </w:r>
      <w:r w:rsidR="005E1957" w:rsidRPr="00FE24C8">
        <w:rPr>
          <w:sz w:val="26"/>
          <w:szCs w:val="26"/>
        </w:rPr>
        <w:t>овия предоставления доступа на О</w:t>
      </w:r>
      <w:r w:rsidRPr="00FE24C8">
        <w:rPr>
          <w:sz w:val="26"/>
          <w:szCs w:val="26"/>
        </w:rPr>
        <w:t xml:space="preserve">бъект </w:t>
      </w:r>
      <w:r w:rsidR="005E1957" w:rsidRPr="00FE24C8">
        <w:rPr>
          <w:sz w:val="26"/>
          <w:szCs w:val="26"/>
        </w:rPr>
        <w:t>Концессион</w:t>
      </w:r>
      <w:r w:rsidRPr="00FE24C8">
        <w:rPr>
          <w:sz w:val="26"/>
          <w:szCs w:val="26"/>
        </w:rPr>
        <w:t>ного соглашения.</w:t>
      </w:r>
    </w:p>
    <w:p w:rsidR="00BC24F2" w:rsidRDefault="00BF73E8" w:rsidP="006F399D">
      <w:pPr>
        <w:numPr>
          <w:ilvl w:val="1"/>
          <w:numId w:val="6"/>
        </w:numPr>
        <w:tabs>
          <w:tab w:val="left" w:pos="1134"/>
        </w:tabs>
        <w:ind w:left="0" w:firstLine="709"/>
        <w:jc w:val="both"/>
        <w:rPr>
          <w:sz w:val="26"/>
          <w:szCs w:val="26"/>
        </w:rPr>
      </w:pPr>
      <w:r w:rsidRPr="00FE24C8">
        <w:rPr>
          <w:sz w:val="26"/>
          <w:szCs w:val="26"/>
        </w:rPr>
        <w:t xml:space="preserve">Доступ на </w:t>
      </w:r>
      <w:r w:rsidR="008132EC" w:rsidRPr="00FE24C8">
        <w:rPr>
          <w:sz w:val="26"/>
          <w:szCs w:val="26"/>
        </w:rPr>
        <w:t xml:space="preserve">Объект </w:t>
      </w:r>
      <w:r w:rsidR="005E1957" w:rsidRPr="00FE24C8">
        <w:rPr>
          <w:sz w:val="26"/>
          <w:szCs w:val="26"/>
        </w:rPr>
        <w:t>Концессион</w:t>
      </w:r>
      <w:r w:rsidR="006D48B6" w:rsidRPr="00FE24C8">
        <w:rPr>
          <w:sz w:val="26"/>
          <w:szCs w:val="26"/>
        </w:rPr>
        <w:t xml:space="preserve">ного соглашения </w:t>
      </w:r>
      <w:r w:rsidR="008132EC" w:rsidRPr="00FE24C8">
        <w:rPr>
          <w:sz w:val="26"/>
          <w:szCs w:val="26"/>
        </w:rPr>
        <w:t>обеспечивает м</w:t>
      </w:r>
      <w:r w:rsidRPr="00FE24C8">
        <w:rPr>
          <w:sz w:val="26"/>
          <w:szCs w:val="26"/>
        </w:rPr>
        <w:t xml:space="preserve">униципальное унитарное предприятие </w:t>
      </w:r>
      <w:r w:rsidR="00030B6E" w:rsidRPr="00FE24C8">
        <w:rPr>
          <w:sz w:val="26"/>
          <w:szCs w:val="26"/>
        </w:rPr>
        <w:t>«</w:t>
      </w:r>
      <w:r w:rsidRPr="00FE24C8">
        <w:rPr>
          <w:sz w:val="26"/>
          <w:szCs w:val="26"/>
        </w:rPr>
        <w:t>Производственное объединение водоснабжения и водоотведения</w:t>
      </w:r>
      <w:r w:rsidR="00030B6E" w:rsidRPr="00FE24C8">
        <w:rPr>
          <w:sz w:val="26"/>
          <w:szCs w:val="26"/>
        </w:rPr>
        <w:t>»</w:t>
      </w:r>
      <w:r w:rsidR="00D31181" w:rsidRPr="00FE24C8">
        <w:rPr>
          <w:sz w:val="26"/>
          <w:szCs w:val="26"/>
        </w:rPr>
        <w:t xml:space="preserve"> </w:t>
      </w:r>
      <w:r w:rsidR="008132EC" w:rsidRPr="00FE24C8">
        <w:rPr>
          <w:sz w:val="26"/>
          <w:szCs w:val="26"/>
        </w:rPr>
        <w:t>г. Челябинска</w:t>
      </w:r>
      <w:r w:rsidR="00BC24F2">
        <w:rPr>
          <w:sz w:val="26"/>
          <w:szCs w:val="26"/>
        </w:rPr>
        <w:t>.</w:t>
      </w:r>
    </w:p>
    <w:p w:rsidR="000879F9" w:rsidRDefault="00BC24F2" w:rsidP="000879F9">
      <w:pPr>
        <w:tabs>
          <w:tab w:val="left" w:pos="1134"/>
        </w:tabs>
        <w:ind w:firstLine="709"/>
        <w:jc w:val="both"/>
        <w:rPr>
          <w:sz w:val="26"/>
          <w:szCs w:val="26"/>
        </w:rPr>
      </w:pPr>
      <w:r w:rsidRPr="00FE24C8">
        <w:rPr>
          <w:sz w:val="26"/>
          <w:szCs w:val="26"/>
        </w:rPr>
        <w:t xml:space="preserve">Доступ на Объект Концессионного соглашения сведения о котором составляют государственную тайну </w:t>
      </w:r>
      <w:r>
        <w:rPr>
          <w:sz w:val="26"/>
          <w:szCs w:val="26"/>
        </w:rPr>
        <w:t xml:space="preserve">осуществляется </w:t>
      </w:r>
      <w:r w:rsidR="00C8714A" w:rsidRPr="00FE24C8">
        <w:rPr>
          <w:sz w:val="26"/>
          <w:szCs w:val="26"/>
        </w:rPr>
        <w:t xml:space="preserve">при предъявлении </w:t>
      </w:r>
      <w:r w:rsidR="00322E24" w:rsidRPr="00FE24C8">
        <w:rPr>
          <w:sz w:val="26"/>
          <w:szCs w:val="26"/>
        </w:rPr>
        <w:t xml:space="preserve">представителем </w:t>
      </w:r>
      <w:r w:rsidR="00C8714A" w:rsidRPr="00FE24C8">
        <w:rPr>
          <w:sz w:val="26"/>
          <w:szCs w:val="26"/>
        </w:rPr>
        <w:t>Участник</w:t>
      </w:r>
      <w:r w:rsidR="006F399D" w:rsidRPr="00FE24C8">
        <w:rPr>
          <w:sz w:val="26"/>
          <w:szCs w:val="26"/>
        </w:rPr>
        <w:t>а</w:t>
      </w:r>
      <w:r w:rsidR="00C8714A" w:rsidRPr="00FE24C8">
        <w:rPr>
          <w:sz w:val="26"/>
          <w:szCs w:val="26"/>
        </w:rPr>
        <w:t xml:space="preserve"> Конкурса оригинала и (или</w:t>
      </w:r>
      <w:r w:rsidR="00322E24" w:rsidRPr="00FE24C8">
        <w:rPr>
          <w:sz w:val="26"/>
          <w:szCs w:val="26"/>
        </w:rPr>
        <w:t>) нотариально заверенной копии документа, подтверждающ</w:t>
      </w:r>
      <w:r w:rsidR="006F399D" w:rsidRPr="00FE24C8">
        <w:rPr>
          <w:sz w:val="26"/>
          <w:szCs w:val="26"/>
        </w:rPr>
        <w:t>его</w:t>
      </w:r>
      <w:r w:rsidR="00322E24" w:rsidRPr="00FE24C8">
        <w:rPr>
          <w:sz w:val="26"/>
          <w:szCs w:val="26"/>
        </w:rPr>
        <w:t xml:space="preserve"> право данного представителя на доступ к сведениям, составляющим государственную тайну соответствующей степени секретности</w:t>
      </w:r>
      <w:r w:rsidR="006F399D" w:rsidRPr="00FE24C8">
        <w:rPr>
          <w:sz w:val="26"/>
          <w:szCs w:val="26"/>
        </w:rPr>
        <w:t>.</w:t>
      </w:r>
    </w:p>
    <w:p w:rsidR="00322E24" w:rsidRPr="00FE24C8" w:rsidRDefault="006F399D" w:rsidP="006F399D">
      <w:pPr>
        <w:tabs>
          <w:tab w:val="left" w:pos="1134"/>
        </w:tabs>
        <w:ind w:firstLine="851"/>
        <w:jc w:val="both"/>
        <w:rPr>
          <w:sz w:val="26"/>
          <w:szCs w:val="26"/>
        </w:rPr>
      </w:pPr>
      <w:r w:rsidRPr="00FE24C8">
        <w:rPr>
          <w:sz w:val="26"/>
          <w:szCs w:val="26"/>
        </w:rPr>
        <w:t>Доступ на Объект</w:t>
      </w:r>
      <w:r w:rsidR="00322E24" w:rsidRPr="00FE24C8">
        <w:rPr>
          <w:sz w:val="26"/>
          <w:szCs w:val="26"/>
        </w:rPr>
        <w:t xml:space="preserve"> оформ</w:t>
      </w:r>
      <w:r w:rsidRPr="00FE24C8">
        <w:rPr>
          <w:sz w:val="26"/>
          <w:szCs w:val="26"/>
        </w:rPr>
        <w:t>ляется</w:t>
      </w:r>
      <w:r w:rsidR="00322E24" w:rsidRPr="00FE24C8">
        <w:rPr>
          <w:sz w:val="26"/>
          <w:szCs w:val="26"/>
        </w:rPr>
        <w:t xml:space="preserve"> соответствующ</w:t>
      </w:r>
      <w:r w:rsidRPr="00FE24C8">
        <w:rPr>
          <w:sz w:val="26"/>
          <w:szCs w:val="26"/>
        </w:rPr>
        <w:t>им</w:t>
      </w:r>
      <w:r w:rsidR="00322E24" w:rsidRPr="00FE24C8">
        <w:rPr>
          <w:sz w:val="26"/>
          <w:szCs w:val="26"/>
        </w:rPr>
        <w:t xml:space="preserve"> акт</w:t>
      </w:r>
      <w:r w:rsidRPr="00FE24C8">
        <w:rPr>
          <w:sz w:val="26"/>
          <w:szCs w:val="26"/>
        </w:rPr>
        <w:t>ом</w:t>
      </w:r>
      <w:r w:rsidR="00322E24" w:rsidRPr="00FE24C8">
        <w:rPr>
          <w:sz w:val="26"/>
          <w:szCs w:val="26"/>
        </w:rPr>
        <w:t xml:space="preserve"> осмотра </w:t>
      </w:r>
      <w:r w:rsidRPr="00FE24C8">
        <w:rPr>
          <w:sz w:val="26"/>
          <w:szCs w:val="26"/>
        </w:rPr>
        <w:t xml:space="preserve">с </w:t>
      </w:r>
      <w:r w:rsidR="00322E24" w:rsidRPr="00FE24C8">
        <w:rPr>
          <w:sz w:val="26"/>
          <w:szCs w:val="26"/>
        </w:rPr>
        <w:t xml:space="preserve">внесением </w:t>
      </w:r>
      <w:r w:rsidRPr="00FE24C8">
        <w:rPr>
          <w:sz w:val="26"/>
          <w:szCs w:val="26"/>
        </w:rPr>
        <w:br/>
      </w:r>
      <w:r w:rsidR="00322E24" w:rsidRPr="00FE24C8">
        <w:rPr>
          <w:sz w:val="26"/>
          <w:szCs w:val="26"/>
        </w:rPr>
        <w:t xml:space="preserve">в </w:t>
      </w:r>
      <w:r w:rsidRPr="00FE24C8">
        <w:rPr>
          <w:sz w:val="26"/>
          <w:szCs w:val="26"/>
        </w:rPr>
        <w:t xml:space="preserve">акт </w:t>
      </w:r>
      <w:r w:rsidR="00322E24" w:rsidRPr="00FE24C8">
        <w:rPr>
          <w:sz w:val="26"/>
          <w:szCs w:val="26"/>
        </w:rPr>
        <w:t>данных о лице осуществляющем осмотр (включая основания для доступа</w:t>
      </w:r>
      <w:r w:rsidRPr="00FE24C8">
        <w:rPr>
          <w:sz w:val="26"/>
          <w:szCs w:val="26"/>
        </w:rPr>
        <w:t xml:space="preserve"> </w:t>
      </w:r>
      <w:r w:rsidR="008B21A0">
        <w:rPr>
          <w:sz w:val="26"/>
          <w:szCs w:val="26"/>
        </w:rPr>
        <w:t xml:space="preserve">в отношении </w:t>
      </w:r>
      <w:r w:rsidRPr="00FE24C8">
        <w:rPr>
          <w:sz w:val="26"/>
          <w:szCs w:val="26"/>
        </w:rPr>
        <w:t>объектов, сведения о котором составляют государственную тайну</w:t>
      </w:r>
      <w:r w:rsidR="00322E24" w:rsidRPr="00FE24C8">
        <w:rPr>
          <w:sz w:val="26"/>
          <w:szCs w:val="26"/>
        </w:rPr>
        <w:t>).</w:t>
      </w:r>
    </w:p>
    <w:p w:rsidR="00BF73E8" w:rsidRDefault="00BF73E8" w:rsidP="00322E24">
      <w:pPr>
        <w:pStyle w:val="aff0"/>
        <w:tabs>
          <w:tab w:val="left" w:pos="1134"/>
        </w:tabs>
        <w:ind w:left="709"/>
        <w:jc w:val="both"/>
        <w:rPr>
          <w:sz w:val="16"/>
          <w:szCs w:val="16"/>
        </w:rPr>
      </w:pPr>
    </w:p>
    <w:p w:rsidR="00BC24F2" w:rsidRPr="00572E88" w:rsidRDefault="00BC24F2" w:rsidP="00322E24">
      <w:pPr>
        <w:pStyle w:val="aff0"/>
        <w:tabs>
          <w:tab w:val="left" w:pos="1134"/>
        </w:tabs>
        <w:ind w:left="709"/>
        <w:jc w:val="both"/>
        <w:rPr>
          <w:sz w:val="16"/>
          <w:szCs w:val="16"/>
        </w:rPr>
      </w:pPr>
    </w:p>
    <w:p w:rsidR="00BF73E8" w:rsidRPr="00FE24C8" w:rsidRDefault="00BF73E8" w:rsidP="004F17B2">
      <w:pPr>
        <w:pStyle w:val="1"/>
        <w:numPr>
          <w:ilvl w:val="0"/>
          <w:numId w:val="6"/>
        </w:numPr>
        <w:tabs>
          <w:tab w:val="left" w:pos="1134"/>
        </w:tabs>
        <w:spacing w:before="0" w:after="0"/>
        <w:rPr>
          <w:sz w:val="26"/>
          <w:szCs w:val="26"/>
        </w:rPr>
      </w:pPr>
      <w:bookmarkStart w:id="9" w:name="_Требования,_в_соответствии"/>
      <w:bookmarkStart w:id="10" w:name="_Toc414487455"/>
      <w:bookmarkEnd w:id="9"/>
      <w:r w:rsidRPr="00FE24C8">
        <w:rPr>
          <w:sz w:val="26"/>
          <w:szCs w:val="26"/>
        </w:rPr>
        <w:t>Требования, в соответствии с которыми проводится</w:t>
      </w:r>
    </w:p>
    <w:p w:rsidR="00BF73E8" w:rsidRPr="00FE24C8" w:rsidRDefault="00BF73E8" w:rsidP="004F17B2">
      <w:pPr>
        <w:pStyle w:val="1"/>
        <w:tabs>
          <w:tab w:val="num" w:pos="0"/>
          <w:tab w:val="left" w:pos="1134"/>
        </w:tabs>
        <w:spacing w:before="0" w:after="0"/>
        <w:ind w:left="142"/>
        <w:rPr>
          <w:sz w:val="26"/>
          <w:szCs w:val="26"/>
        </w:rPr>
      </w:pPr>
      <w:r w:rsidRPr="00FE24C8">
        <w:rPr>
          <w:sz w:val="26"/>
          <w:szCs w:val="26"/>
        </w:rPr>
        <w:t xml:space="preserve">предварительный отбор Участников </w:t>
      </w:r>
      <w:r w:rsidR="005E1957" w:rsidRPr="00FE24C8">
        <w:rPr>
          <w:sz w:val="26"/>
          <w:szCs w:val="26"/>
        </w:rPr>
        <w:t>Конкур</w:t>
      </w:r>
      <w:r w:rsidRPr="00FE24C8">
        <w:rPr>
          <w:sz w:val="26"/>
          <w:szCs w:val="26"/>
        </w:rPr>
        <w:t>са</w:t>
      </w:r>
      <w:bookmarkEnd w:id="10"/>
    </w:p>
    <w:p w:rsidR="00BF73E8" w:rsidRPr="00572E88" w:rsidRDefault="00BF73E8" w:rsidP="004F17B2">
      <w:pPr>
        <w:pStyle w:val="Standard"/>
        <w:tabs>
          <w:tab w:val="num" w:pos="0"/>
          <w:tab w:val="left" w:pos="1134"/>
        </w:tabs>
        <w:autoSpaceDE w:val="0"/>
        <w:ind w:left="142"/>
        <w:jc w:val="both"/>
        <w:rPr>
          <w:rFonts w:cs="Times New Roman"/>
          <w:color w:val="000000"/>
          <w:sz w:val="20"/>
          <w:szCs w:val="20"/>
          <w:lang w:val="ru-RU"/>
        </w:rPr>
      </w:pPr>
    </w:p>
    <w:p w:rsidR="00BF73E8" w:rsidRPr="00FE24C8" w:rsidRDefault="00822C07" w:rsidP="004F17B2">
      <w:pPr>
        <w:widowControl w:val="0"/>
        <w:numPr>
          <w:ilvl w:val="1"/>
          <w:numId w:val="6"/>
        </w:numPr>
        <w:tabs>
          <w:tab w:val="left" w:pos="1134"/>
        </w:tabs>
        <w:ind w:left="0" w:firstLine="709"/>
        <w:jc w:val="both"/>
        <w:rPr>
          <w:color w:val="000000"/>
          <w:sz w:val="26"/>
          <w:szCs w:val="26"/>
        </w:rPr>
      </w:pPr>
      <w:r>
        <w:rPr>
          <w:color w:val="000000"/>
          <w:sz w:val="26"/>
          <w:szCs w:val="26"/>
        </w:rPr>
        <w:t xml:space="preserve"> </w:t>
      </w:r>
      <w:r w:rsidR="00BF73E8" w:rsidRPr="00FE24C8">
        <w:rPr>
          <w:color w:val="000000"/>
          <w:sz w:val="26"/>
          <w:szCs w:val="26"/>
        </w:rPr>
        <w:t>К Заявителю предъявляются следующие требования, в соответствии с</w:t>
      </w:r>
      <w:r w:rsidR="00BF73E8" w:rsidRPr="00FE24C8">
        <w:rPr>
          <w:bCs/>
          <w:sz w:val="26"/>
          <w:szCs w:val="26"/>
        </w:rPr>
        <w:t>  </w:t>
      </w:r>
      <w:r w:rsidR="00BF73E8" w:rsidRPr="00FE24C8">
        <w:rPr>
          <w:color w:val="000000"/>
          <w:sz w:val="26"/>
          <w:szCs w:val="26"/>
        </w:rPr>
        <w:t xml:space="preserve">которыми проводится предварительный отбор Участников </w:t>
      </w:r>
      <w:r w:rsidR="005E1957" w:rsidRPr="00FE24C8">
        <w:rPr>
          <w:color w:val="000000"/>
          <w:sz w:val="26"/>
          <w:szCs w:val="26"/>
        </w:rPr>
        <w:t>Конкур</w:t>
      </w:r>
      <w:r w:rsidR="00BF73E8" w:rsidRPr="00FE24C8">
        <w:rPr>
          <w:color w:val="000000"/>
          <w:sz w:val="26"/>
          <w:szCs w:val="26"/>
        </w:rPr>
        <w:t>са:</w:t>
      </w:r>
    </w:p>
    <w:p w:rsidR="00BF73E8" w:rsidRPr="00FE24C8" w:rsidRDefault="00C074CC" w:rsidP="004F17B2">
      <w:pPr>
        <w:widowControl w:val="0"/>
        <w:numPr>
          <w:ilvl w:val="2"/>
          <w:numId w:val="6"/>
        </w:numPr>
        <w:tabs>
          <w:tab w:val="left" w:pos="1134"/>
        </w:tabs>
        <w:ind w:left="0"/>
        <w:jc w:val="both"/>
        <w:rPr>
          <w:color w:val="000000"/>
          <w:sz w:val="26"/>
          <w:szCs w:val="26"/>
        </w:rPr>
      </w:pPr>
      <w:r w:rsidRPr="00FE24C8">
        <w:rPr>
          <w:color w:val="000000"/>
          <w:sz w:val="26"/>
          <w:szCs w:val="26"/>
        </w:rPr>
        <w:t xml:space="preserve"> З</w:t>
      </w:r>
      <w:r w:rsidR="00BF73E8" w:rsidRPr="00FE24C8">
        <w:rPr>
          <w:color w:val="000000"/>
          <w:sz w:val="26"/>
          <w:szCs w:val="26"/>
        </w:rPr>
        <w:t>аявителем является индивидуальный предприниматель, российское или иностранное юридическое лицо</w:t>
      </w:r>
      <w:r w:rsidR="008356F2">
        <w:rPr>
          <w:color w:val="000000"/>
          <w:sz w:val="26"/>
          <w:szCs w:val="26"/>
        </w:rPr>
        <w:t>,</w:t>
      </w:r>
      <w:r w:rsidR="00BF73E8" w:rsidRPr="00FE24C8">
        <w:rPr>
          <w:color w:val="000000"/>
          <w:sz w:val="26"/>
          <w:szCs w:val="26"/>
        </w:rPr>
        <w:t xml:space="preserve"> </w:t>
      </w:r>
      <w:r w:rsidR="008356F2">
        <w:rPr>
          <w:sz w:val="26"/>
          <w:szCs w:val="26"/>
        </w:rPr>
        <w:t>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имеющие аккредитованные филиал, представительство на территории Российской Федерации,</w:t>
      </w:r>
      <w:r w:rsidR="008356F2" w:rsidRPr="00FE24C8">
        <w:rPr>
          <w:bCs/>
          <w:color w:val="000000"/>
          <w:sz w:val="26"/>
          <w:szCs w:val="26"/>
        </w:rPr>
        <w:t xml:space="preserve"> </w:t>
      </w:r>
      <w:r w:rsidR="00BF73E8" w:rsidRPr="00FE24C8">
        <w:rPr>
          <w:color w:val="000000"/>
          <w:sz w:val="26"/>
          <w:szCs w:val="26"/>
        </w:rPr>
        <w:t>либо действующие без образования юридического лица по договору простого товарищества (договору о</w:t>
      </w:r>
      <w:r w:rsidR="008356F2">
        <w:rPr>
          <w:color w:val="000000"/>
          <w:sz w:val="26"/>
          <w:szCs w:val="26"/>
        </w:rPr>
        <w:t>  </w:t>
      </w:r>
      <w:r w:rsidR="00BF73E8" w:rsidRPr="00FE24C8">
        <w:rPr>
          <w:color w:val="000000"/>
          <w:sz w:val="26"/>
          <w:szCs w:val="26"/>
        </w:rPr>
        <w:t>совместной деятельности) два и более указанных юридических лица</w:t>
      </w:r>
      <w:r w:rsidR="00572E88">
        <w:rPr>
          <w:color w:val="000000"/>
          <w:sz w:val="26"/>
          <w:szCs w:val="26"/>
        </w:rPr>
        <w:t>, каждый из которых соответствует обозначенным требованиям</w:t>
      </w:r>
      <w:r w:rsidR="00BF73E8" w:rsidRPr="00FE24C8">
        <w:rPr>
          <w:color w:val="000000"/>
          <w:sz w:val="26"/>
          <w:szCs w:val="26"/>
        </w:rPr>
        <w:t>;</w:t>
      </w:r>
    </w:p>
    <w:p w:rsidR="00BF73E8" w:rsidRPr="00FE24C8" w:rsidRDefault="00BF73E8" w:rsidP="004F17B2">
      <w:pPr>
        <w:widowControl w:val="0"/>
        <w:numPr>
          <w:ilvl w:val="2"/>
          <w:numId w:val="6"/>
        </w:numPr>
        <w:tabs>
          <w:tab w:val="left" w:pos="1134"/>
        </w:tabs>
        <w:ind w:left="0"/>
        <w:jc w:val="both"/>
        <w:rPr>
          <w:color w:val="000000"/>
          <w:sz w:val="26"/>
          <w:szCs w:val="26"/>
        </w:rPr>
      </w:pPr>
      <w:r w:rsidRPr="00FE24C8">
        <w:rPr>
          <w:color w:val="000000"/>
          <w:sz w:val="26"/>
          <w:szCs w:val="26"/>
        </w:rPr>
        <w:t xml:space="preserve">отсутствует решение о ликвидации юридического лица – Заявителя </w:t>
      </w:r>
      <w:r w:rsidR="001F0AAC" w:rsidRPr="00FE24C8">
        <w:rPr>
          <w:color w:val="000000"/>
          <w:sz w:val="26"/>
          <w:szCs w:val="26"/>
        </w:rPr>
        <w:br/>
      </w:r>
      <w:r w:rsidRPr="00FE24C8">
        <w:rPr>
          <w:color w:val="000000"/>
          <w:sz w:val="26"/>
          <w:szCs w:val="26"/>
        </w:rPr>
        <w:t xml:space="preserve">или о прекращении физическим лицом – Заявителем деятельности в качестве </w:t>
      </w:r>
      <w:r w:rsidRPr="00FE24C8">
        <w:rPr>
          <w:color w:val="000000"/>
          <w:sz w:val="26"/>
          <w:szCs w:val="26"/>
        </w:rPr>
        <w:lastRenderedPageBreak/>
        <w:t>индивидуального предпринимателя;</w:t>
      </w:r>
    </w:p>
    <w:p w:rsidR="00BF73E8" w:rsidRPr="00FE24C8" w:rsidRDefault="00BF73E8" w:rsidP="004F17B2">
      <w:pPr>
        <w:widowControl w:val="0"/>
        <w:numPr>
          <w:ilvl w:val="2"/>
          <w:numId w:val="6"/>
        </w:numPr>
        <w:tabs>
          <w:tab w:val="left" w:pos="1134"/>
        </w:tabs>
        <w:ind w:left="0"/>
        <w:jc w:val="both"/>
        <w:rPr>
          <w:color w:val="000000"/>
          <w:sz w:val="26"/>
          <w:szCs w:val="26"/>
        </w:rPr>
      </w:pPr>
      <w:r w:rsidRPr="00FE24C8">
        <w:rPr>
          <w:color w:val="000000"/>
          <w:sz w:val="26"/>
          <w:szCs w:val="26"/>
        </w:rPr>
        <w:t>отсутствует решение о признании Заявителя банкротом или об</w:t>
      </w:r>
      <w:r w:rsidRPr="00FE24C8">
        <w:rPr>
          <w:bCs/>
          <w:sz w:val="26"/>
          <w:szCs w:val="26"/>
        </w:rPr>
        <w:t>  </w:t>
      </w:r>
      <w:r w:rsidRPr="00FE24C8">
        <w:rPr>
          <w:color w:val="000000"/>
          <w:sz w:val="26"/>
          <w:szCs w:val="26"/>
        </w:rPr>
        <w:t>открытии в</w:t>
      </w:r>
      <w:r w:rsidR="006D48B6" w:rsidRPr="00FE24C8">
        <w:rPr>
          <w:color w:val="000000"/>
          <w:sz w:val="26"/>
          <w:szCs w:val="26"/>
        </w:rPr>
        <w:t>  </w:t>
      </w:r>
      <w:r w:rsidRPr="00FE24C8">
        <w:rPr>
          <w:color w:val="000000"/>
          <w:sz w:val="26"/>
          <w:szCs w:val="26"/>
        </w:rPr>
        <w:t xml:space="preserve">отношении него </w:t>
      </w:r>
      <w:r w:rsidR="005E1957" w:rsidRPr="00FE24C8">
        <w:rPr>
          <w:color w:val="000000"/>
          <w:sz w:val="26"/>
          <w:szCs w:val="26"/>
        </w:rPr>
        <w:t>Конкур</w:t>
      </w:r>
      <w:r w:rsidR="00DF6BD8" w:rsidRPr="00FE24C8">
        <w:rPr>
          <w:color w:val="000000"/>
          <w:sz w:val="26"/>
          <w:szCs w:val="26"/>
        </w:rPr>
        <w:t>сного производства;</w:t>
      </w:r>
    </w:p>
    <w:p w:rsidR="00DF6BD8" w:rsidRPr="00FE24C8" w:rsidRDefault="00C074CC" w:rsidP="004F17B2">
      <w:pPr>
        <w:widowControl w:val="0"/>
        <w:numPr>
          <w:ilvl w:val="2"/>
          <w:numId w:val="6"/>
        </w:numPr>
        <w:tabs>
          <w:tab w:val="left" w:pos="1134"/>
        </w:tabs>
        <w:ind w:left="0"/>
        <w:jc w:val="both"/>
        <w:rPr>
          <w:color w:val="000000"/>
          <w:sz w:val="26"/>
          <w:szCs w:val="26"/>
        </w:rPr>
      </w:pPr>
      <w:r w:rsidRPr="00FE24C8">
        <w:rPr>
          <w:color w:val="000000"/>
          <w:sz w:val="26"/>
          <w:szCs w:val="26"/>
        </w:rPr>
        <w:t>З</w:t>
      </w:r>
      <w:r w:rsidR="00DF6BD8" w:rsidRPr="00FE24C8">
        <w:rPr>
          <w:color w:val="000000"/>
          <w:sz w:val="26"/>
          <w:szCs w:val="26"/>
        </w:rPr>
        <w:t xml:space="preserve">аявитель </w:t>
      </w:r>
      <w:r w:rsidR="00030B6E" w:rsidRPr="00FE24C8">
        <w:rPr>
          <w:color w:val="000000"/>
          <w:sz w:val="26"/>
          <w:szCs w:val="26"/>
        </w:rPr>
        <w:t>имеет лицензию на осуществление деятельности по проведению работ, связанных с использованием сведений, составляющих государственную тайну</w:t>
      </w:r>
      <w:r w:rsidR="006632FC" w:rsidRPr="00FE24C8">
        <w:rPr>
          <w:color w:val="000000"/>
          <w:sz w:val="26"/>
          <w:szCs w:val="26"/>
        </w:rPr>
        <w:t xml:space="preserve"> соответствующей степени секретности</w:t>
      </w:r>
      <w:r w:rsidR="00ED015E" w:rsidRPr="00FE24C8">
        <w:rPr>
          <w:color w:val="000000"/>
          <w:sz w:val="26"/>
          <w:szCs w:val="26"/>
        </w:rPr>
        <w:t>.</w:t>
      </w:r>
    </w:p>
    <w:p w:rsidR="00BF73E8" w:rsidRPr="00FE24C8" w:rsidRDefault="00637892" w:rsidP="004F17B2">
      <w:pPr>
        <w:widowControl w:val="0"/>
        <w:numPr>
          <w:ilvl w:val="1"/>
          <w:numId w:val="6"/>
        </w:numPr>
        <w:tabs>
          <w:tab w:val="left" w:pos="1134"/>
        </w:tabs>
        <w:ind w:left="0" w:firstLine="709"/>
        <w:jc w:val="both"/>
        <w:rPr>
          <w:color w:val="000000"/>
          <w:sz w:val="26"/>
          <w:szCs w:val="26"/>
        </w:rPr>
      </w:pPr>
      <w:r w:rsidRPr="00FE24C8">
        <w:rPr>
          <w:color w:val="000000"/>
          <w:sz w:val="26"/>
          <w:szCs w:val="26"/>
        </w:rPr>
        <w:t xml:space="preserve">  </w:t>
      </w:r>
      <w:r w:rsidR="00ED015E" w:rsidRPr="00FE24C8">
        <w:rPr>
          <w:color w:val="000000"/>
          <w:sz w:val="26"/>
          <w:szCs w:val="26"/>
        </w:rPr>
        <w:t>В</w:t>
      </w:r>
      <w:r w:rsidR="00DF6BD8" w:rsidRPr="00FE24C8">
        <w:rPr>
          <w:color w:val="000000"/>
          <w:sz w:val="26"/>
          <w:szCs w:val="26"/>
        </w:rPr>
        <w:t xml:space="preserve"> случае</w:t>
      </w:r>
      <w:r w:rsidR="00BF73E8" w:rsidRPr="00FE24C8">
        <w:rPr>
          <w:color w:val="000000"/>
          <w:sz w:val="26"/>
          <w:szCs w:val="26"/>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BF73E8" w:rsidRPr="00FE24C8" w:rsidRDefault="00637892" w:rsidP="004F17B2">
      <w:pPr>
        <w:widowControl w:val="0"/>
        <w:numPr>
          <w:ilvl w:val="1"/>
          <w:numId w:val="6"/>
        </w:numPr>
        <w:tabs>
          <w:tab w:val="left" w:pos="1134"/>
        </w:tabs>
        <w:ind w:left="0" w:firstLine="709"/>
        <w:jc w:val="both"/>
        <w:rPr>
          <w:color w:val="000000"/>
          <w:sz w:val="26"/>
          <w:szCs w:val="26"/>
        </w:rPr>
      </w:pPr>
      <w:r w:rsidRPr="00FE24C8">
        <w:rPr>
          <w:color w:val="000000"/>
          <w:sz w:val="26"/>
          <w:szCs w:val="26"/>
        </w:rPr>
        <w:t xml:space="preserve"> </w:t>
      </w:r>
      <w:r w:rsidR="00BF73E8" w:rsidRPr="00FE24C8">
        <w:rPr>
          <w:color w:val="000000"/>
          <w:sz w:val="26"/>
          <w:szCs w:val="26"/>
        </w:rPr>
        <w:t xml:space="preserve">Уступка или иная передача прав и обязанностей Заявителя или Участника </w:t>
      </w:r>
      <w:r w:rsidR="005E1957" w:rsidRPr="00FE24C8">
        <w:rPr>
          <w:color w:val="000000"/>
          <w:sz w:val="26"/>
          <w:szCs w:val="26"/>
        </w:rPr>
        <w:t>Конкур</w:t>
      </w:r>
      <w:r w:rsidR="00BF73E8" w:rsidRPr="00FE24C8">
        <w:rPr>
          <w:color w:val="000000"/>
          <w:sz w:val="26"/>
          <w:szCs w:val="26"/>
        </w:rPr>
        <w:t xml:space="preserve">са другому лицу либо другому Заявителю или Участнику </w:t>
      </w:r>
      <w:r w:rsidR="005E1957" w:rsidRPr="00FE24C8">
        <w:rPr>
          <w:color w:val="000000"/>
          <w:sz w:val="26"/>
          <w:szCs w:val="26"/>
        </w:rPr>
        <w:t>Конкур</w:t>
      </w:r>
      <w:r w:rsidR="00BF73E8" w:rsidRPr="00FE24C8">
        <w:rPr>
          <w:color w:val="000000"/>
          <w:sz w:val="26"/>
          <w:szCs w:val="26"/>
        </w:rPr>
        <w:t>са не</w:t>
      </w:r>
      <w:r w:rsidR="006D48B6" w:rsidRPr="00FE24C8">
        <w:rPr>
          <w:color w:val="000000"/>
          <w:sz w:val="26"/>
          <w:szCs w:val="26"/>
        </w:rPr>
        <w:t>  </w:t>
      </w:r>
      <w:r w:rsidR="00BF73E8" w:rsidRPr="00FE24C8">
        <w:rPr>
          <w:color w:val="000000"/>
          <w:sz w:val="26"/>
          <w:szCs w:val="26"/>
        </w:rPr>
        <w:t>допускается.</w:t>
      </w:r>
    </w:p>
    <w:p w:rsidR="00DF6BD8" w:rsidRPr="00FE24C8" w:rsidRDefault="00637892" w:rsidP="004F17B2">
      <w:pPr>
        <w:widowControl w:val="0"/>
        <w:numPr>
          <w:ilvl w:val="1"/>
          <w:numId w:val="6"/>
        </w:numPr>
        <w:tabs>
          <w:tab w:val="left" w:pos="1134"/>
        </w:tabs>
        <w:ind w:left="0" w:firstLine="709"/>
        <w:jc w:val="both"/>
        <w:rPr>
          <w:color w:val="000000"/>
          <w:sz w:val="26"/>
          <w:szCs w:val="26"/>
        </w:rPr>
      </w:pPr>
      <w:r w:rsidRPr="00FE24C8">
        <w:rPr>
          <w:color w:val="000000"/>
          <w:sz w:val="26"/>
          <w:szCs w:val="26"/>
        </w:rPr>
        <w:t xml:space="preserve"> </w:t>
      </w:r>
      <w:r w:rsidR="00DF6BD8" w:rsidRPr="00FE24C8">
        <w:rPr>
          <w:color w:val="000000"/>
          <w:sz w:val="26"/>
          <w:szCs w:val="26"/>
        </w:rPr>
        <w:t xml:space="preserve">В обеспечение исполнения обязательства по заключению </w:t>
      </w:r>
      <w:r w:rsidR="005E1957" w:rsidRPr="00FE24C8">
        <w:rPr>
          <w:color w:val="000000"/>
          <w:sz w:val="26"/>
          <w:szCs w:val="26"/>
        </w:rPr>
        <w:t>Концессион</w:t>
      </w:r>
      <w:r w:rsidR="00DF6BD8" w:rsidRPr="00FE24C8">
        <w:rPr>
          <w:color w:val="000000"/>
          <w:sz w:val="26"/>
          <w:szCs w:val="26"/>
        </w:rPr>
        <w:t>ного соглашения Заявитель вносит Задаток в размере и порядке, указанных в разделе</w:t>
      </w:r>
      <w:r w:rsidR="00EB60E7" w:rsidRPr="00FE24C8">
        <w:rPr>
          <w:color w:val="000000"/>
          <w:sz w:val="26"/>
          <w:szCs w:val="26"/>
        </w:rPr>
        <w:t> </w:t>
      </w:r>
      <w:r w:rsidR="00DF6BD8" w:rsidRPr="00FE24C8">
        <w:rPr>
          <w:color w:val="000000"/>
          <w:sz w:val="26"/>
          <w:szCs w:val="26"/>
        </w:rPr>
        <w:t>13</w:t>
      </w:r>
      <w:r w:rsidR="00954C0E" w:rsidRPr="00FE24C8">
        <w:rPr>
          <w:color w:val="000000"/>
          <w:sz w:val="26"/>
          <w:szCs w:val="26"/>
        </w:rPr>
        <w:t xml:space="preserve"> настоящей</w:t>
      </w:r>
      <w:r w:rsidR="00DF6BD8" w:rsidRPr="00FE24C8">
        <w:rPr>
          <w:color w:val="000000"/>
          <w:sz w:val="26"/>
          <w:szCs w:val="26"/>
        </w:rPr>
        <w:t xml:space="preserve"> </w:t>
      </w:r>
      <w:r w:rsidR="005E1957" w:rsidRPr="00FE24C8">
        <w:rPr>
          <w:color w:val="000000"/>
          <w:sz w:val="26"/>
          <w:szCs w:val="26"/>
        </w:rPr>
        <w:t>Конкур</w:t>
      </w:r>
      <w:r w:rsidR="00DF6BD8" w:rsidRPr="00FE24C8">
        <w:rPr>
          <w:color w:val="000000"/>
          <w:sz w:val="26"/>
          <w:szCs w:val="26"/>
        </w:rPr>
        <w:t>сной документации.</w:t>
      </w:r>
    </w:p>
    <w:p w:rsidR="00FE53D3" w:rsidRPr="00572E88" w:rsidRDefault="00FE53D3" w:rsidP="00FE53D3">
      <w:pPr>
        <w:widowControl w:val="0"/>
        <w:tabs>
          <w:tab w:val="left" w:pos="1134"/>
        </w:tabs>
        <w:ind w:left="709"/>
        <w:jc w:val="both"/>
        <w:rPr>
          <w:color w:val="000000"/>
          <w:sz w:val="16"/>
          <w:szCs w:val="16"/>
        </w:rPr>
      </w:pPr>
    </w:p>
    <w:p w:rsidR="00BF749B" w:rsidRPr="00FE24C8" w:rsidRDefault="00BF73E8" w:rsidP="00515267">
      <w:pPr>
        <w:pStyle w:val="1"/>
        <w:numPr>
          <w:ilvl w:val="0"/>
          <w:numId w:val="6"/>
        </w:numPr>
        <w:spacing w:before="0" w:after="0"/>
        <w:rPr>
          <w:sz w:val="26"/>
          <w:szCs w:val="26"/>
        </w:rPr>
      </w:pPr>
      <w:bookmarkStart w:id="11" w:name="_Toc414487456"/>
      <w:r w:rsidRPr="00FE24C8">
        <w:rPr>
          <w:sz w:val="26"/>
          <w:szCs w:val="26"/>
        </w:rPr>
        <w:t xml:space="preserve">Критерии </w:t>
      </w:r>
      <w:r w:rsidR="005E1957" w:rsidRPr="00FE24C8">
        <w:rPr>
          <w:sz w:val="26"/>
          <w:szCs w:val="26"/>
        </w:rPr>
        <w:t>Конкур</w:t>
      </w:r>
      <w:r w:rsidRPr="00FE24C8">
        <w:rPr>
          <w:sz w:val="26"/>
          <w:szCs w:val="26"/>
        </w:rPr>
        <w:t>са</w:t>
      </w:r>
      <w:bookmarkEnd w:id="11"/>
    </w:p>
    <w:p w:rsidR="00BF749B" w:rsidRPr="00FE24C8" w:rsidRDefault="00BF749B" w:rsidP="004F17B2">
      <w:pPr>
        <w:pStyle w:val="1"/>
        <w:tabs>
          <w:tab w:val="num" w:pos="0"/>
          <w:tab w:val="left" w:pos="1134"/>
        </w:tabs>
        <w:spacing w:before="0" w:after="0"/>
        <w:rPr>
          <w:color w:val="000000"/>
          <w:sz w:val="26"/>
          <w:szCs w:val="26"/>
        </w:rPr>
      </w:pPr>
      <w:r w:rsidRPr="00FE24C8">
        <w:rPr>
          <w:sz w:val="26"/>
          <w:szCs w:val="26"/>
        </w:rPr>
        <w:t xml:space="preserve">и </w:t>
      </w:r>
      <w:r w:rsidRPr="00FE24C8">
        <w:rPr>
          <w:color w:val="000000"/>
          <w:sz w:val="26"/>
          <w:szCs w:val="26"/>
        </w:rPr>
        <w:t xml:space="preserve">предельные (минимальные и (или) максимальные) </w:t>
      </w:r>
    </w:p>
    <w:p w:rsidR="00BF73E8" w:rsidRDefault="00BF749B" w:rsidP="004F17B2">
      <w:pPr>
        <w:pStyle w:val="1"/>
        <w:tabs>
          <w:tab w:val="num" w:pos="0"/>
          <w:tab w:val="left" w:pos="1134"/>
        </w:tabs>
        <w:spacing w:before="0" w:after="0"/>
        <w:rPr>
          <w:color w:val="000000"/>
          <w:sz w:val="26"/>
          <w:szCs w:val="26"/>
        </w:rPr>
      </w:pPr>
      <w:r w:rsidRPr="00FE24C8">
        <w:rPr>
          <w:color w:val="000000"/>
          <w:sz w:val="26"/>
          <w:szCs w:val="26"/>
        </w:rPr>
        <w:t>значения критериев Конкурса</w:t>
      </w:r>
    </w:p>
    <w:p w:rsidR="00062AA0" w:rsidRPr="00062AA0" w:rsidRDefault="00062AA0" w:rsidP="00062AA0">
      <w:pPr>
        <w:rPr>
          <w:sz w:val="16"/>
          <w:szCs w:val="16"/>
        </w:rPr>
      </w:pPr>
    </w:p>
    <w:p w:rsidR="00BF73E8" w:rsidRPr="00FE24C8" w:rsidRDefault="00BF73E8" w:rsidP="004F17B2">
      <w:pPr>
        <w:widowControl w:val="0"/>
        <w:numPr>
          <w:ilvl w:val="1"/>
          <w:numId w:val="6"/>
        </w:numPr>
        <w:tabs>
          <w:tab w:val="left" w:pos="1134"/>
        </w:tabs>
        <w:ind w:left="0" w:firstLine="709"/>
        <w:jc w:val="both"/>
        <w:rPr>
          <w:color w:val="000000"/>
          <w:sz w:val="26"/>
          <w:szCs w:val="26"/>
        </w:rPr>
      </w:pPr>
      <w:r w:rsidRPr="00FE24C8">
        <w:rPr>
          <w:color w:val="000000"/>
          <w:sz w:val="26"/>
          <w:szCs w:val="26"/>
        </w:rPr>
        <w:t xml:space="preserve">Критерии </w:t>
      </w:r>
      <w:r w:rsidR="005E1957" w:rsidRPr="00FE24C8">
        <w:rPr>
          <w:color w:val="000000"/>
          <w:sz w:val="26"/>
          <w:szCs w:val="26"/>
        </w:rPr>
        <w:t>Конкур</w:t>
      </w:r>
      <w:r w:rsidRPr="00FE24C8">
        <w:rPr>
          <w:color w:val="000000"/>
          <w:sz w:val="26"/>
          <w:szCs w:val="26"/>
        </w:rPr>
        <w:t xml:space="preserve">са и предельные (минимальные и (или) максимальные) значения критериев </w:t>
      </w:r>
      <w:r w:rsidR="005E1957" w:rsidRPr="00FE24C8">
        <w:rPr>
          <w:color w:val="000000"/>
          <w:sz w:val="26"/>
          <w:szCs w:val="26"/>
        </w:rPr>
        <w:t>Конкур</w:t>
      </w:r>
      <w:r w:rsidRPr="00FE24C8">
        <w:rPr>
          <w:color w:val="000000"/>
          <w:sz w:val="26"/>
          <w:szCs w:val="26"/>
        </w:rPr>
        <w:t xml:space="preserve">са </w:t>
      </w:r>
      <w:r w:rsidR="006072D1" w:rsidRPr="00FE24C8">
        <w:rPr>
          <w:color w:val="000000"/>
          <w:sz w:val="26"/>
          <w:szCs w:val="26"/>
        </w:rPr>
        <w:t xml:space="preserve">установлены </w:t>
      </w:r>
      <w:r w:rsidR="006072D1" w:rsidRPr="00FE24C8">
        <w:rPr>
          <w:sz w:val="26"/>
          <w:szCs w:val="26"/>
        </w:rPr>
        <w:t xml:space="preserve">в соответствии с Решением о заключении </w:t>
      </w:r>
      <w:r w:rsidR="005E1957" w:rsidRPr="00FE24C8">
        <w:rPr>
          <w:sz w:val="26"/>
          <w:szCs w:val="26"/>
        </w:rPr>
        <w:t>Концессион</w:t>
      </w:r>
      <w:r w:rsidR="006072D1" w:rsidRPr="00FE24C8">
        <w:rPr>
          <w:sz w:val="26"/>
          <w:szCs w:val="26"/>
        </w:rPr>
        <w:t>ного соглашения</w:t>
      </w:r>
      <w:r w:rsidR="006072D1" w:rsidRPr="00FE24C8">
        <w:rPr>
          <w:color w:val="000000"/>
          <w:sz w:val="26"/>
          <w:szCs w:val="26"/>
        </w:rPr>
        <w:t xml:space="preserve"> и </w:t>
      </w:r>
      <w:r w:rsidRPr="00FE24C8">
        <w:rPr>
          <w:color w:val="000000"/>
          <w:sz w:val="26"/>
          <w:szCs w:val="26"/>
        </w:rPr>
        <w:t xml:space="preserve">указаны в приложении № </w:t>
      </w:r>
      <w:r w:rsidR="006D48B6" w:rsidRPr="00FE24C8">
        <w:rPr>
          <w:color w:val="000000"/>
          <w:sz w:val="26"/>
          <w:szCs w:val="26"/>
        </w:rPr>
        <w:t>5</w:t>
      </w:r>
      <w:r w:rsidRPr="00FE24C8">
        <w:rPr>
          <w:color w:val="000000"/>
          <w:sz w:val="26"/>
          <w:szCs w:val="26"/>
        </w:rPr>
        <w:t xml:space="preserve"> к</w:t>
      </w:r>
      <w:r w:rsidR="006072D1" w:rsidRPr="00FE24C8">
        <w:rPr>
          <w:bCs/>
          <w:sz w:val="26"/>
          <w:szCs w:val="26"/>
        </w:rPr>
        <w:t xml:space="preserve"> настоящей </w:t>
      </w:r>
      <w:r w:rsidR="005E1957" w:rsidRPr="00FE24C8">
        <w:rPr>
          <w:color w:val="000000"/>
          <w:sz w:val="26"/>
          <w:szCs w:val="26"/>
        </w:rPr>
        <w:t>Конкур</w:t>
      </w:r>
      <w:r w:rsidRPr="00FE24C8">
        <w:rPr>
          <w:color w:val="000000"/>
          <w:sz w:val="26"/>
          <w:szCs w:val="26"/>
        </w:rPr>
        <w:t>сной документации.</w:t>
      </w:r>
    </w:p>
    <w:p w:rsidR="00BF73E8" w:rsidRPr="00FE24C8" w:rsidRDefault="00BF73E8" w:rsidP="004F17B2">
      <w:pPr>
        <w:pStyle w:val="Standard"/>
        <w:tabs>
          <w:tab w:val="left" w:pos="1134"/>
        </w:tabs>
        <w:autoSpaceDE w:val="0"/>
        <w:rPr>
          <w:rFonts w:cs="Times New Roman"/>
          <w:color w:val="000000"/>
          <w:sz w:val="26"/>
          <w:szCs w:val="26"/>
          <w:lang w:val="ru-RU"/>
        </w:rPr>
      </w:pPr>
    </w:p>
    <w:p w:rsidR="00BF73E8" w:rsidRPr="00FE24C8" w:rsidRDefault="00BF73E8" w:rsidP="00777F1D">
      <w:pPr>
        <w:pStyle w:val="1"/>
        <w:numPr>
          <w:ilvl w:val="0"/>
          <w:numId w:val="6"/>
        </w:numPr>
        <w:tabs>
          <w:tab w:val="clear" w:pos="1070"/>
        </w:tabs>
        <w:spacing w:before="0" w:after="0"/>
        <w:ind w:left="0" w:firstLine="0"/>
        <w:rPr>
          <w:sz w:val="26"/>
          <w:szCs w:val="26"/>
        </w:rPr>
      </w:pPr>
      <w:bookmarkStart w:id="12" w:name="_Toc414487457"/>
      <w:r w:rsidRPr="00FE24C8">
        <w:rPr>
          <w:sz w:val="26"/>
          <w:szCs w:val="26"/>
        </w:rPr>
        <w:t xml:space="preserve">Перечень документов и материалов, </w:t>
      </w:r>
    </w:p>
    <w:p w:rsidR="00BF73E8" w:rsidRPr="00FE24C8" w:rsidRDefault="00BF73E8" w:rsidP="004F17B2">
      <w:pPr>
        <w:pStyle w:val="1"/>
        <w:tabs>
          <w:tab w:val="left" w:pos="1134"/>
        </w:tabs>
        <w:spacing w:before="0" w:after="0"/>
        <w:rPr>
          <w:sz w:val="26"/>
          <w:szCs w:val="26"/>
        </w:rPr>
      </w:pPr>
      <w:r w:rsidRPr="00FE24C8">
        <w:rPr>
          <w:sz w:val="26"/>
          <w:szCs w:val="26"/>
        </w:rPr>
        <w:t xml:space="preserve">представляемых Заявителями и Участниками </w:t>
      </w:r>
      <w:r w:rsidR="005E1957" w:rsidRPr="00FE24C8">
        <w:rPr>
          <w:sz w:val="26"/>
          <w:szCs w:val="26"/>
        </w:rPr>
        <w:t>Конкур</w:t>
      </w:r>
      <w:r w:rsidRPr="00FE24C8">
        <w:rPr>
          <w:sz w:val="26"/>
          <w:szCs w:val="26"/>
        </w:rPr>
        <w:t>са</w:t>
      </w:r>
      <w:bookmarkEnd w:id="12"/>
    </w:p>
    <w:p w:rsidR="00BF73E8" w:rsidRPr="00FE24C8" w:rsidRDefault="00BF73E8" w:rsidP="004F17B2">
      <w:pPr>
        <w:pStyle w:val="Standard"/>
        <w:tabs>
          <w:tab w:val="left" w:pos="1134"/>
        </w:tabs>
        <w:autoSpaceDE w:val="0"/>
        <w:ind w:firstLine="708"/>
        <w:jc w:val="center"/>
        <w:rPr>
          <w:rFonts w:cs="Times New Roman"/>
          <w:b/>
          <w:bCs/>
          <w:color w:val="000000"/>
          <w:sz w:val="26"/>
          <w:szCs w:val="26"/>
          <w:lang w:val="ru-RU"/>
        </w:rPr>
      </w:pPr>
    </w:p>
    <w:p w:rsidR="00BF73E8" w:rsidRPr="00FE24C8" w:rsidRDefault="00BF73E8" w:rsidP="004F17B2">
      <w:pPr>
        <w:widowControl w:val="0"/>
        <w:numPr>
          <w:ilvl w:val="1"/>
          <w:numId w:val="6"/>
        </w:numPr>
        <w:tabs>
          <w:tab w:val="left" w:pos="1134"/>
        </w:tabs>
        <w:ind w:left="0" w:firstLine="709"/>
        <w:jc w:val="both"/>
        <w:rPr>
          <w:color w:val="000000"/>
          <w:sz w:val="26"/>
          <w:szCs w:val="26"/>
        </w:rPr>
      </w:pPr>
      <w:r w:rsidRPr="00FE24C8">
        <w:rPr>
          <w:color w:val="000000"/>
          <w:sz w:val="26"/>
          <w:szCs w:val="26"/>
        </w:rPr>
        <w:t xml:space="preserve">Для участия в предварительном отборе Участников </w:t>
      </w:r>
      <w:r w:rsidR="005E1957" w:rsidRPr="00FE24C8">
        <w:rPr>
          <w:color w:val="000000"/>
          <w:sz w:val="26"/>
          <w:szCs w:val="26"/>
        </w:rPr>
        <w:t>Конкур</w:t>
      </w:r>
      <w:r w:rsidRPr="00FE24C8">
        <w:rPr>
          <w:color w:val="000000"/>
          <w:sz w:val="26"/>
          <w:szCs w:val="26"/>
        </w:rPr>
        <w:t xml:space="preserve">са Заявитель представляет в </w:t>
      </w:r>
      <w:r w:rsidR="005E1957" w:rsidRPr="00FE24C8">
        <w:rPr>
          <w:color w:val="000000"/>
          <w:sz w:val="26"/>
          <w:szCs w:val="26"/>
        </w:rPr>
        <w:t>Конкур</w:t>
      </w:r>
      <w:r w:rsidRPr="00FE24C8">
        <w:rPr>
          <w:color w:val="000000"/>
          <w:sz w:val="26"/>
          <w:szCs w:val="26"/>
        </w:rPr>
        <w:t>сную комиссию следующие документы и материалы:</w:t>
      </w:r>
    </w:p>
    <w:p w:rsidR="00BF73E8" w:rsidRPr="00FE24C8" w:rsidRDefault="00BF73E8" w:rsidP="004F17B2">
      <w:pPr>
        <w:widowControl w:val="0"/>
        <w:numPr>
          <w:ilvl w:val="2"/>
          <w:numId w:val="6"/>
        </w:numPr>
        <w:tabs>
          <w:tab w:val="left" w:pos="1134"/>
        </w:tabs>
        <w:jc w:val="both"/>
        <w:rPr>
          <w:color w:val="000000"/>
          <w:sz w:val="26"/>
          <w:szCs w:val="26"/>
        </w:rPr>
      </w:pPr>
      <w:r w:rsidRPr="00FE24C8">
        <w:rPr>
          <w:color w:val="000000"/>
          <w:sz w:val="26"/>
          <w:szCs w:val="26"/>
        </w:rPr>
        <w:t>Заявка, составленная в соответствии с требованиями, указанными в</w:t>
      </w:r>
      <w:r w:rsidRPr="00FE24C8">
        <w:rPr>
          <w:bCs/>
          <w:sz w:val="26"/>
          <w:szCs w:val="26"/>
        </w:rPr>
        <w:t>  </w:t>
      </w:r>
      <w:r w:rsidRPr="00FE24C8">
        <w:rPr>
          <w:color w:val="000000"/>
          <w:sz w:val="26"/>
          <w:szCs w:val="26"/>
        </w:rPr>
        <w:t>р</w:t>
      </w:r>
      <w:r w:rsidR="00D02627" w:rsidRPr="00FE24C8">
        <w:rPr>
          <w:color w:val="000000"/>
          <w:sz w:val="26"/>
          <w:szCs w:val="26"/>
        </w:rPr>
        <w:t xml:space="preserve">азделе 8 </w:t>
      </w:r>
      <w:r w:rsidR="00954C0E"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 xml:space="preserve">сной документации; </w:t>
      </w:r>
    </w:p>
    <w:p w:rsidR="000879F9" w:rsidRPr="008475F3" w:rsidRDefault="000879F9" w:rsidP="000879F9">
      <w:pPr>
        <w:pStyle w:val="aff0"/>
        <w:numPr>
          <w:ilvl w:val="2"/>
          <w:numId w:val="6"/>
        </w:numPr>
        <w:autoSpaceDE w:val="0"/>
        <w:adjustRightInd w:val="0"/>
        <w:jc w:val="both"/>
        <w:rPr>
          <w:sz w:val="26"/>
          <w:szCs w:val="26"/>
        </w:rPr>
      </w:pPr>
      <w:r w:rsidRPr="000879F9">
        <w:rPr>
          <w:color w:val="000000"/>
          <w:sz w:val="26"/>
          <w:szCs w:val="26"/>
        </w:rPr>
        <w:t xml:space="preserve">удостоверенные подписью и печатью Заявителя сведения о Заявителе: организационно-правовая форма, наименование, адрес фактического местоположения, </w:t>
      </w:r>
      <w:r w:rsidRPr="000879F9">
        <w:rPr>
          <w:sz w:val="26"/>
          <w:szCs w:val="26"/>
        </w:rPr>
        <w:t xml:space="preserve">почтовый адрес, номер контактного телефона, реквизиты расчетного счета Заявителя, </w:t>
      </w:r>
      <w:r w:rsidRPr="000879F9">
        <w:rPr>
          <w:sz w:val="26"/>
          <w:szCs w:val="26"/>
        </w:rPr>
        <w:br/>
        <w:t>а также по форме утвержденной Министерством строительства и жилищно-</w:t>
      </w:r>
      <w:r w:rsidR="00BF34A9">
        <w:rPr>
          <w:sz w:val="26"/>
          <w:szCs w:val="26"/>
        </w:rPr>
        <w:t xml:space="preserve">коммунального хозяйства Российской Федерации, в соответствии с частью 2 статьи 48 </w:t>
      </w:r>
      <w:r w:rsidR="00BF34A9" w:rsidRPr="00BF34A9">
        <w:rPr>
          <w:bCs/>
          <w:color w:val="000000"/>
          <w:sz w:val="26"/>
          <w:szCs w:val="26"/>
        </w:rPr>
        <w:t>Закона о концессионных соглашениях,</w:t>
      </w:r>
      <w:r w:rsidR="00BF34A9" w:rsidRPr="00BF34A9">
        <w:rPr>
          <w:sz w:val="26"/>
          <w:szCs w:val="26"/>
        </w:rPr>
        <w:t xml:space="preserve"> сведения о лицах:</w:t>
      </w:r>
    </w:p>
    <w:p w:rsidR="009236D7" w:rsidRPr="009236D7" w:rsidRDefault="00BF34A9" w:rsidP="009236D7">
      <w:pPr>
        <w:widowControl w:val="0"/>
        <w:tabs>
          <w:tab w:val="left" w:pos="1134"/>
        </w:tabs>
        <w:ind w:firstLine="709"/>
        <w:contextualSpacing/>
        <w:jc w:val="both"/>
        <w:rPr>
          <w:sz w:val="26"/>
          <w:szCs w:val="26"/>
        </w:rPr>
      </w:pPr>
      <w:r>
        <w:rPr>
          <w:sz w:val="26"/>
          <w:szCs w:val="26"/>
        </w:rPr>
        <w:t>– которые имеют право прямо или косвенно распоряжаться (в том числе на основании договора доверительного управления имуществом, договора простого</w:t>
      </w:r>
      <w:r w:rsidR="009236D7" w:rsidRPr="009236D7">
        <w:rPr>
          <w:sz w:val="26"/>
          <w:szCs w:val="26"/>
        </w:rPr>
        <w:t xml:space="preserve">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9236D7" w:rsidRPr="009236D7" w:rsidRDefault="009236D7" w:rsidP="009236D7">
      <w:pPr>
        <w:autoSpaceDE w:val="0"/>
        <w:adjustRightInd w:val="0"/>
        <w:ind w:firstLine="709"/>
        <w:contextualSpacing/>
        <w:jc w:val="both"/>
        <w:rPr>
          <w:sz w:val="26"/>
          <w:szCs w:val="26"/>
        </w:rPr>
      </w:pPr>
      <w:r w:rsidRPr="009236D7">
        <w:rPr>
          <w:sz w:val="26"/>
          <w:szCs w:val="26"/>
        </w:rPr>
        <w:lastRenderedPageBreak/>
        <w:t>–</w:t>
      </w:r>
      <w:r w:rsidR="002A24B4">
        <w:rPr>
          <w:sz w:val="26"/>
          <w:szCs w:val="26"/>
        </w:rPr>
        <w:t xml:space="preserve"> </w:t>
      </w:r>
      <w:r w:rsidRPr="009236D7">
        <w:rPr>
          <w:sz w:val="26"/>
          <w:szCs w:val="26"/>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9236D7" w:rsidRPr="009236D7" w:rsidRDefault="009236D7" w:rsidP="009236D7">
      <w:pPr>
        <w:pStyle w:val="aff0"/>
        <w:autoSpaceDE w:val="0"/>
        <w:adjustRightInd w:val="0"/>
        <w:ind w:left="0" w:firstLine="709"/>
        <w:contextualSpacing/>
        <w:jc w:val="both"/>
        <w:rPr>
          <w:sz w:val="26"/>
          <w:szCs w:val="26"/>
        </w:rPr>
      </w:pPr>
      <w:r>
        <w:rPr>
          <w:sz w:val="26"/>
          <w:szCs w:val="26"/>
        </w:rPr>
        <w:t xml:space="preserve">– </w:t>
      </w:r>
      <w:r w:rsidRPr="009236D7">
        <w:rPr>
          <w:sz w:val="26"/>
          <w:szCs w:val="26"/>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9236D7" w:rsidRPr="009236D7" w:rsidRDefault="009236D7" w:rsidP="009236D7">
      <w:pPr>
        <w:pStyle w:val="aff0"/>
        <w:autoSpaceDE w:val="0"/>
        <w:adjustRightInd w:val="0"/>
        <w:ind w:left="0" w:firstLine="709"/>
        <w:contextualSpacing/>
        <w:jc w:val="both"/>
        <w:rPr>
          <w:sz w:val="26"/>
          <w:szCs w:val="26"/>
        </w:rPr>
      </w:pPr>
      <w:r>
        <w:rPr>
          <w:sz w:val="26"/>
          <w:szCs w:val="26"/>
        </w:rPr>
        <w:t xml:space="preserve">– </w:t>
      </w:r>
      <w:r w:rsidRPr="009236D7">
        <w:rPr>
          <w:sz w:val="26"/>
          <w:szCs w:val="26"/>
        </w:rPr>
        <w:t>которые осуществляют полномочия управляющей компании заявителя;</w:t>
      </w:r>
    </w:p>
    <w:p w:rsidR="00BF73E8" w:rsidRPr="009236D7" w:rsidRDefault="009236D7" w:rsidP="009236D7">
      <w:pPr>
        <w:pStyle w:val="aff0"/>
        <w:autoSpaceDE w:val="0"/>
        <w:adjustRightInd w:val="0"/>
        <w:ind w:left="0" w:firstLine="709"/>
        <w:contextualSpacing/>
        <w:jc w:val="both"/>
        <w:rPr>
          <w:sz w:val="26"/>
          <w:szCs w:val="26"/>
        </w:rPr>
      </w:pPr>
      <w:r>
        <w:rPr>
          <w:sz w:val="26"/>
          <w:szCs w:val="26"/>
        </w:rPr>
        <w:t>–</w:t>
      </w:r>
      <w:r w:rsidRPr="009236D7">
        <w:rPr>
          <w:sz w:val="26"/>
          <w:szCs w:val="26"/>
        </w:rPr>
        <w:t xml:space="preserve">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w:t>
      </w:r>
      <w:r>
        <w:rPr>
          <w:sz w:val="26"/>
          <w:szCs w:val="26"/>
        </w:rPr>
        <w:t>ическом лице (</w:t>
      </w:r>
      <w:proofErr w:type="spellStart"/>
      <w:r>
        <w:rPr>
          <w:sz w:val="26"/>
          <w:szCs w:val="26"/>
        </w:rPr>
        <w:t>офшорные</w:t>
      </w:r>
      <w:proofErr w:type="spellEnd"/>
      <w:r>
        <w:rPr>
          <w:sz w:val="26"/>
          <w:szCs w:val="26"/>
        </w:rPr>
        <w:t xml:space="preserve"> зоны</w:t>
      </w:r>
      <w:r w:rsidR="00BB0510">
        <w:rPr>
          <w:sz w:val="26"/>
          <w:szCs w:val="26"/>
        </w:rPr>
        <w:t>)</w:t>
      </w:r>
      <w:r w:rsidR="00BF3015" w:rsidRPr="009236D7">
        <w:rPr>
          <w:sz w:val="26"/>
          <w:szCs w:val="26"/>
        </w:rPr>
        <w:t>;</w:t>
      </w:r>
    </w:p>
    <w:p w:rsidR="00BF3015" w:rsidRPr="00FE24C8" w:rsidRDefault="00030B6E" w:rsidP="004F17B2">
      <w:pPr>
        <w:widowControl w:val="0"/>
        <w:numPr>
          <w:ilvl w:val="2"/>
          <w:numId w:val="6"/>
        </w:numPr>
        <w:tabs>
          <w:tab w:val="left" w:pos="1134"/>
        </w:tabs>
        <w:jc w:val="both"/>
        <w:rPr>
          <w:sz w:val="26"/>
          <w:szCs w:val="26"/>
        </w:rPr>
      </w:pPr>
      <w:r w:rsidRPr="00FE24C8">
        <w:rPr>
          <w:sz w:val="26"/>
          <w:szCs w:val="26"/>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w:t>
      </w:r>
      <w:r w:rsidR="00A50561" w:rsidRPr="00FE24C8">
        <w:rPr>
          <w:sz w:val="26"/>
          <w:szCs w:val="26"/>
        </w:rPr>
        <w:t xml:space="preserve"> </w:t>
      </w:r>
      <w:r w:rsidRPr="00FE24C8">
        <w:rPr>
          <w:sz w:val="26"/>
          <w:szCs w:val="26"/>
        </w:rPr>
        <w:t>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w:t>
      </w:r>
      <w:r w:rsidR="0082262A">
        <w:rPr>
          <w:sz w:val="26"/>
          <w:szCs w:val="26"/>
        </w:rPr>
        <w:t>,</w:t>
      </w:r>
      <w:r w:rsidR="0082262A" w:rsidRPr="0082262A">
        <w:rPr>
          <w:sz w:val="26"/>
          <w:szCs w:val="26"/>
        </w:rPr>
        <w:t xml:space="preserve"> </w:t>
      </w:r>
      <w:r w:rsidR="0082262A">
        <w:rPr>
          <w:sz w:val="26"/>
          <w:szCs w:val="26"/>
        </w:rPr>
        <w:t>а также документы подтверждающие наличие аккредитованных филиала, представительства на территории Российской Федерации</w:t>
      </w:r>
      <w:r w:rsidRPr="00FE24C8">
        <w:rPr>
          <w:sz w:val="26"/>
          <w:szCs w:val="26"/>
        </w:rPr>
        <w:t xml:space="preserve">. При этом дата выдачи выписки или иного документа, указанного в настоящем подпункте, должна быть не ранее чем за 6 месяцев до дня опубликования сообщения о проведении </w:t>
      </w:r>
      <w:r w:rsidR="005E1957" w:rsidRPr="00FE24C8">
        <w:rPr>
          <w:sz w:val="26"/>
          <w:szCs w:val="26"/>
        </w:rPr>
        <w:t>Конкур</w:t>
      </w:r>
      <w:r w:rsidRPr="00FE24C8">
        <w:rPr>
          <w:sz w:val="26"/>
          <w:szCs w:val="26"/>
        </w:rPr>
        <w:t>са</w:t>
      </w:r>
      <w:r w:rsidR="00BF3015" w:rsidRPr="00FE24C8">
        <w:rPr>
          <w:sz w:val="26"/>
          <w:szCs w:val="26"/>
        </w:rPr>
        <w:t xml:space="preserve">; </w:t>
      </w:r>
    </w:p>
    <w:p w:rsidR="00513A4E" w:rsidRPr="00FE24C8" w:rsidRDefault="00BF73E8" w:rsidP="004F17B2">
      <w:pPr>
        <w:widowControl w:val="0"/>
        <w:numPr>
          <w:ilvl w:val="2"/>
          <w:numId w:val="6"/>
        </w:numPr>
        <w:tabs>
          <w:tab w:val="left" w:pos="1134"/>
        </w:tabs>
        <w:jc w:val="both"/>
        <w:rPr>
          <w:sz w:val="26"/>
          <w:szCs w:val="26"/>
        </w:rPr>
      </w:pPr>
      <w:r w:rsidRPr="00FE24C8">
        <w:rPr>
          <w:sz w:val="26"/>
          <w:szCs w:val="26"/>
        </w:rPr>
        <w:t>для юридического лица – оригиналы или нотариально заверенные копии</w:t>
      </w:r>
      <w:r w:rsidRPr="00FE24C8">
        <w:rPr>
          <w:color w:val="000000"/>
          <w:sz w:val="26"/>
          <w:szCs w:val="26"/>
        </w:rPr>
        <w:t xml:space="preserve"> документов, подтверждающих полномочия лица, подписавшего Заявку, на  осуществление им действий от имени Заявителя: </w:t>
      </w:r>
      <w:r w:rsidRPr="00FE24C8">
        <w:rPr>
          <w:sz w:val="26"/>
          <w:szCs w:val="26"/>
        </w:rPr>
        <w:t xml:space="preserve">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w:t>
      </w:r>
      <w:r w:rsidR="00C074CC" w:rsidRPr="00FE24C8">
        <w:rPr>
          <w:sz w:val="26"/>
          <w:szCs w:val="26"/>
        </w:rPr>
        <w:t>З</w:t>
      </w:r>
      <w:r w:rsidRPr="00FE24C8">
        <w:rPr>
          <w:sz w:val="26"/>
          <w:szCs w:val="26"/>
        </w:rPr>
        <w:t>аявку, и (или) иные документы</w:t>
      </w:r>
      <w:r w:rsidR="008511E7" w:rsidRPr="00FE24C8">
        <w:rPr>
          <w:sz w:val="26"/>
          <w:szCs w:val="26"/>
        </w:rPr>
        <w:t xml:space="preserve">, </w:t>
      </w:r>
    </w:p>
    <w:p w:rsidR="00BF73E8" w:rsidRPr="00FE24C8" w:rsidRDefault="00BF73E8" w:rsidP="004F17B2">
      <w:pPr>
        <w:widowControl w:val="0"/>
        <w:numPr>
          <w:ilvl w:val="2"/>
          <w:numId w:val="6"/>
        </w:numPr>
        <w:tabs>
          <w:tab w:val="left" w:pos="1134"/>
        </w:tabs>
        <w:jc w:val="both"/>
        <w:rPr>
          <w:sz w:val="26"/>
          <w:szCs w:val="26"/>
        </w:rPr>
      </w:pPr>
      <w:r w:rsidRPr="00FE24C8">
        <w:rPr>
          <w:sz w:val="26"/>
          <w:szCs w:val="26"/>
        </w:rPr>
        <w:t xml:space="preserve">нотариально удостоверенные копии </w:t>
      </w:r>
      <w:r w:rsidR="007815F5" w:rsidRPr="00FE24C8">
        <w:rPr>
          <w:sz w:val="26"/>
          <w:szCs w:val="26"/>
        </w:rPr>
        <w:t>учредительных документов Заявителя и документов о его государственной регистрации и постановке на налоговый учет (со  всеми изменениями и дополнениями):</w:t>
      </w:r>
      <w:r w:rsidRPr="00FE24C8">
        <w:rPr>
          <w:sz w:val="26"/>
          <w:szCs w:val="26"/>
        </w:rPr>
        <w:t xml:space="preserve">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BF73E8" w:rsidRPr="00FE24C8" w:rsidRDefault="00BF73E8" w:rsidP="004F17B2">
      <w:pPr>
        <w:widowControl w:val="0"/>
        <w:numPr>
          <w:ilvl w:val="2"/>
          <w:numId w:val="6"/>
        </w:numPr>
        <w:tabs>
          <w:tab w:val="left" w:pos="1134"/>
        </w:tabs>
        <w:jc w:val="both"/>
        <w:rPr>
          <w:sz w:val="26"/>
          <w:szCs w:val="26"/>
        </w:rPr>
      </w:pPr>
      <w:r w:rsidRPr="00FE24C8">
        <w:rPr>
          <w:sz w:val="26"/>
          <w:szCs w:val="26"/>
        </w:rPr>
        <w:t xml:space="preserve">оригиналы или нотариально заверенные копии решений об  одобрении сделок – </w:t>
      </w:r>
      <w:r w:rsidR="0024132C" w:rsidRPr="00FE24C8">
        <w:rPr>
          <w:sz w:val="26"/>
          <w:szCs w:val="26"/>
        </w:rPr>
        <w:t xml:space="preserve">заключения </w:t>
      </w:r>
      <w:r w:rsidR="005E1957" w:rsidRPr="00FE24C8">
        <w:rPr>
          <w:sz w:val="26"/>
          <w:szCs w:val="26"/>
        </w:rPr>
        <w:t>Концессион</w:t>
      </w:r>
      <w:r w:rsidRPr="00FE24C8">
        <w:rPr>
          <w:sz w:val="26"/>
          <w:szCs w:val="26"/>
        </w:rPr>
        <w:t>ного соглашения, если такое одобрение требуется в  соответствии с законодательством Российской Федерации;</w:t>
      </w:r>
    </w:p>
    <w:p w:rsidR="0024132C" w:rsidRPr="00C2760F" w:rsidRDefault="007E6004" w:rsidP="004F17B2">
      <w:pPr>
        <w:widowControl w:val="0"/>
        <w:numPr>
          <w:ilvl w:val="2"/>
          <w:numId w:val="6"/>
        </w:numPr>
        <w:tabs>
          <w:tab w:val="left" w:pos="1134"/>
        </w:tabs>
        <w:jc w:val="both"/>
        <w:rPr>
          <w:color w:val="000000"/>
          <w:sz w:val="26"/>
          <w:szCs w:val="26"/>
        </w:rPr>
      </w:pPr>
      <w:r w:rsidRPr="00FE24C8">
        <w:rPr>
          <w:sz w:val="26"/>
          <w:szCs w:val="26"/>
        </w:rPr>
        <w:t>нотариально заверенная копия лицензии на осуществление деятельности</w:t>
      </w:r>
      <w:r w:rsidRPr="00FE24C8">
        <w:rPr>
          <w:color w:val="000000"/>
          <w:sz w:val="26"/>
          <w:szCs w:val="26"/>
        </w:rPr>
        <w:t xml:space="preserve"> по</w:t>
      </w:r>
      <w:r w:rsidR="00637892" w:rsidRPr="00FE24C8">
        <w:rPr>
          <w:color w:val="000000"/>
          <w:sz w:val="26"/>
          <w:szCs w:val="26"/>
        </w:rPr>
        <w:t>  </w:t>
      </w:r>
      <w:r w:rsidRPr="00FE24C8">
        <w:rPr>
          <w:color w:val="000000"/>
          <w:sz w:val="26"/>
          <w:szCs w:val="26"/>
        </w:rPr>
        <w:t xml:space="preserve">проведению работ, связанных с использованием сведений, составляющих </w:t>
      </w:r>
      <w:r w:rsidRPr="00C2760F">
        <w:rPr>
          <w:color w:val="000000"/>
          <w:sz w:val="26"/>
          <w:szCs w:val="26"/>
        </w:rPr>
        <w:t>государственную тайну</w:t>
      </w:r>
      <w:r w:rsidR="006632FC" w:rsidRPr="00C2760F">
        <w:rPr>
          <w:color w:val="000000"/>
          <w:sz w:val="26"/>
          <w:szCs w:val="26"/>
        </w:rPr>
        <w:t xml:space="preserve"> соответствующей </w:t>
      </w:r>
      <w:r w:rsidR="0024132C" w:rsidRPr="00C2760F">
        <w:rPr>
          <w:color w:val="000000"/>
          <w:sz w:val="26"/>
          <w:szCs w:val="26"/>
        </w:rPr>
        <w:t>степен</w:t>
      </w:r>
      <w:r w:rsidR="006632FC" w:rsidRPr="00C2760F">
        <w:rPr>
          <w:color w:val="000000"/>
          <w:sz w:val="26"/>
          <w:szCs w:val="26"/>
        </w:rPr>
        <w:t xml:space="preserve">и </w:t>
      </w:r>
      <w:r w:rsidR="0024132C" w:rsidRPr="00C2760F">
        <w:rPr>
          <w:color w:val="000000"/>
          <w:sz w:val="26"/>
          <w:szCs w:val="26"/>
        </w:rPr>
        <w:t>секретности</w:t>
      </w:r>
      <w:r w:rsidR="007815F5" w:rsidRPr="00C2760F">
        <w:rPr>
          <w:color w:val="000000"/>
          <w:sz w:val="26"/>
          <w:szCs w:val="26"/>
        </w:rPr>
        <w:t>;</w:t>
      </w:r>
    </w:p>
    <w:p w:rsidR="00637892" w:rsidRPr="00C2760F" w:rsidRDefault="00637892" w:rsidP="00637892">
      <w:pPr>
        <w:widowControl w:val="0"/>
        <w:numPr>
          <w:ilvl w:val="2"/>
          <w:numId w:val="6"/>
        </w:numPr>
        <w:tabs>
          <w:tab w:val="left" w:pos="1134"/>
        </w:tabs>
        <w:jc w:val="both"/>
        <w:rPr>
          <w:color w:val="000000"/>
          <w:sz w:val="26"/>
          <w:szCs w:val="26"/>
        </w:rPr>
      </w:pPr>
      <w:bookmarkStart w:id="13" w:name="_Ref447559645"/>
      <w:r w:rsidRPr="00C2760F">
        <w:rPr>
          <w:color w:val="000000"/>
          <w:sz w:val="26"/>
          <w:szCs w:val="26"/>
        </w:rPr>
        <w:t xml:space="preserve">оригинал или нотариально удостоверенная копия договора простого товарищества (договора о совместной деятельности), в случае, если в качестве </w:t>
      </w:r>
      <w:r w:rsidRPr="00C2760F">
        <w:rPr>
          <w:color w:val="000000"/>
          <w:sz w:val="26"/>
          <w:szCs w:val="26"/>
        </w:rPr>
        <w:lastRenderedPageBreak/>
        <w:t>Заявителя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w:t>
      </w:r>
      <w:r w:rsidR="00C2760F" w:rsidRPr="00C2760F">
        <w:rPr>
          <w:color w:val="000000"/>
          <w:sz w:val="26"/>
          <w:szCs w:val="26"/>
        </w:rPr>
        <w:t xml:space="preserve">. В случае если в числе указанных юридических лиц имеются иностранные юридические лица в составе документов, предоставляемых для участия в  предварительном отборе Участников Конкурса Заявитель </w:t>
      </w:r>
      <w:r w:rsidR="00C2760F" w:rsidRPr="00C2760F">
        <w:rPr>
          <w:sz w:val="26"/>
          <w:szCs w:val="26"/>
        </w:rPr>
        <w:t>также предоставляет документы подтверждающие наличие аккредитованных филиала, представительства на</w:t>
      </w:r>
      <w:r w:rsidR="0018264E">
        <w:rPr>
          <w:sz w:val="26"/>
          <w:szCs w:val="26"/>
        </w:rPr>
        <w:t>  </w:t>
      </w:r>
      <w:r w:rsidR="00C2760F" w:rsidRPr="00C2760F">
        <w:rPr>
          <w:sz w:val="26"/>
          <w:szCs w:val="26"/>
        </w:rPr>
        <w:t>территории Российской Федерации</w:t>
      </w:r>
      <w:r w:rsidRPr="00C2760F">
        <w:rPr>
          <w:color w:val="000000"/>
          <w:sz w:val="26"/>
          <w:szCs w:val="26"/>
        </w:rPr>
        <w:t>;</w:t>
      </w:r>
      <w:bookmarkEnd w:id="13"/>
    </w:p>
    <w:p w:rsidR="00ED015E" w:rsidRPr="00C2760F" w:rsidRDefault="00221303" w:rsidP="004F17B2">
      <w:pPr>
        <w:widowControl w:val="0"/>
        <w:numPr>
          <w:ilvl w:val="2"/>
          <w:numId w:val="6"/>
        </w:numPr>
        <w:tabs>
          <w:tab w:val="left" w:pos="1134"/>
        </w:tabs>
        <w:jc w:val="both"/>
        <w:rPr>
          <w:color w:val="000000"/>
          <w:sz w:val="26"/>
          <w:szCs w:val="26"/>
        </w:rPr>
      </w:pPr>
      <w:r w:rsidRPr="00C2760F">
        <w:rPr>
          <w:color w:val="000000"/>
          <w:sz w:val="26"/>
          <w:szCs w:val="26"/>
        </w:rPr>
        <w:t>удостоверенная подписью и печатью Заявителя опись документов и</w:t>
      </w:r>
      <w:r w:rsidR="00FE0351" w:rsidRPr="00C2760F">
        <w:rPr>
          <w:color w:val="000000"/>
          <w:sz w:val="26"/>
          <w:szCs w:val="26"/>
        </w:rPr>
        <w:t>  </w:t>
      </w:r>
      <w:r w:rsidRPr="00C2760F">
        <w:rPr>
          <w:color w:val="000000"/>
          <w:sz w:val="26"/>
          <w:szCs w:val="26"/>
        </w:rPr>
        <w:t xml:space="preserve">материалов, представленных им для участия в предварительном отборе Участников </w:t>
      </w:r>
      <w:r w:rsidR="00740CAD">
        <w:rPr>
          <w:color w:val="000000"/>
          <w:sz w:val="26"/>
          <w:szCs w:val="26"/>
        </w:rPr>
        <w:t>Конкурса, в двух экземплярах (оригинал и копия).</w:t>
      </w:r>
    </w:p>
    <w:p w:rsidR="00BF73E8" w:rsidRPr="00C2760F" w:rsidRDefault="00740CAD" w:rsidP="004F17B2">
      <w:pPr>
        <w:widowControl w:val="0"/>
        <w:numPr>
          <w:ilvl w:val="1"/>
          <w:numId w:val="6"/>
        </w:numPr>
        <w:tabs>
          <w:tab w:val="left" w:pos="1134"/>
        </w:tabs>
        <w:ind w:left="0" w:firstLine="709"/>
        <w:jc w:val="both"/>
        <w:rPr>
          <w:color w:val="000000"/>
          <w:sz w:val="26"/>
          <w:szCs w:val="26"/>
        </w:rPr>
      </w:pPr>
      <w:r>
        <w:rPr>
          <w:color w:val="000000"/>
          <w:sz w:val="26"/>
          <w:szCs w:val="26"/>
        </w:rPr>
        <w:t>Участник Конкурса представляет в Конкурсную комиссию:</w:t>
      </w:r>
    </w:p>
    <w:p w:rsidR="00BF73E8" w:rsidRPr="00FE24C8" w:rsidRDefault="00740CAD" w:rsidP="004F17B2">
      <w:pPr>
        <w:widowControl w:val="0"/>
        <w:numPr>
          <w:ilvl w:val="2"/>
          <w:numId w:val="6"/>
        </w:numPr>
        <w:tabs>
          <w:tab w:val="left" w:pos="1134"/>
        </w:tabs>
        <w:jc w:val="both"/>
        <w:rPr>
          <w:color w:val="000000"/>
          <w:sz w:val="26"/>
          <w:szCs w:val="26"/>
        </w:rPr>
      </w:pPr>
      <w:r>
        <w:rPr>
          <w:color w:val="000000"/>
          <w:sz w:val="26"/>
          <w:szCs w:val="26"/>
        </w:rPr>
        <w:t>Конкурсное предложение в двух экземплярах (оригинал и копия),</w:t>
      </w:r>
      <w:r w:rsidR="00BF73E8" w:rsidRPr="00FE24C8">
        <w:rPr>
          <w:color w:val="000000"/>
          <w:sz w:val="26"/>
          <w:szCs w:val="26"/>
        </w:rPr>
        <w:t xml:space="preserve"> </w:t>
      </w:r>
      <w:r w:rsidR="007E6004" w:rsidRPr="00FE24C8">
        <w:rPr>
          <w:color w:val="000000"/>
          <w:sz w:val="26"/>
          <w:szCs w:val="26"/>
        </w:rPr>
        <w:t>по</w:t>
      </w:r>
      <w:r w:rsidR="00FE0351" w:rsidRPr="00FE24C8">
        <w:rPr>
          <w:color w:val="000000"/>
          <w:sz w:val="26"/>
          <w:szCs w:val="26"/>
        </w:rPr>
        <w:t>  </w:t>
      </w:r>
      <w:r w:rsidR="007E6004" w:rsidRPr="00FE24C8">
        <w:rPr>
          <w:color w:val="000000"/>
          <w:sz w:val="26"/>
          <w:szCs w:val="26"/>
        </w:rPr>
        <w:t xml:space="preserve">форме, </w:t>
      </w:r>
      <w:r w:rsidR="00BF73E8" w:rsidRPr="00FE24C8">
        <w:rPr>
          <w:color w:val="000000"/>
          <w:sz w:val="26"/>
          <w:szCs w:val="26"/>
        </w:rPr>
        <w:t xml:space="preserve">согласно приложению № </w:t>
      </w:r>
      <w:r w:rsidR="00FE0351" w:rsidRPr="00FE24C8">
        <w:rPr>
          <w:color w:val="000000"/>
          <w:sz w:val="26"/>
          <w:szCs w:val="26"/>
        </w:rPr>
        <w:t>6</w:t>
      </w:r>
      <w:r w:rsidR="0024132C" w:rsidRPr="00FE24C8">
        <w:rPr>
          <w:color w:val="000000"/>
          <w:sz w:val="26"/>
          <w:szCs w:val="26"/>
        </w:rPr>
        <w:t xml:space="preserve"> к настоящей </w:t>
      </w:r>
      <w:r w:rsidR="005E1957" w:rsidRPr="00FE24C8">
        <w:rPr>
          <w:color w:val="000000"/>
          <w:sz w:val="26"/>
          <w:szCs w:val="26"/>
        </w:rPr>
        <w:t>Конкур</w:t>
      </w:r>
      <w:r w:rsidR="0024132C" w:rsidRPr="00FE24C8">
        <w:rPr>
          <w:color w:val="000000"/>
          <w:sz w:val="26"/>
          <w:szCs w:val="26"/>
        </w:rPr>
        <w:t>сной документации</w:t>
      </w:r>
      <w:r w:rsidR="00BF73E8" w:rsidRPr="00FE24C8">
        <w:rPr>
          <w:color w:val="000000"/>
          <w:sz w:val="26"/>
          <w:szCs w:val="26"/>
        </w:rPr>
        <w:t>;</w:t>
      </w:r>
    </w:p>
    <w:p w:rsidR="007E6004" w:rsidRDefault="00BF73E8" w:rsidP="00ED6AA7">
      <w:pPr>
        <w:widowControl w:val="0"/>
        <w:numPr>
          <w:ilvl w:val="2"/>
          <w:numId w:val="6"/>
        </w:numPr>
        <w:tabs>
          <w:tab w:val="left" w:pos="1134"/>
        </w:tabs>
        <w:autoSpaceDE w:val="0"/>
        <w:ind w:left="0"/>
        <w:jc w:val="both"/>
        <w:rPr>
          <w:rFonts w:eastAsia="Times New Roman CYR"/>
          <w:color w:val="000000"/>
          <w:sz w:val="26"/>
          <w:szCs w:val="26"/>
        </w:rPr>
      </w:pPr>
      <w:r w:rsidRPr="00FE24C8">
        <w:rPr>
          <w:color w:val="000000"/>
          <w:sz w:val="26"/>
          <w:szCs w:val="26"/>
        </w:rPr>
        <w:t xml:space="preserve">документы и материалы, подтверждающие возможность достижения Участником </w:t>
      </w:r>
      <w:r w:rsidR="005E1957" w:rsidRPr="00FE24C8">
        <w:rPr>
          <w:color w:val="000000"/>
          <w:sz w:val="26"/>
          <w:szCs w:val="26"/>
        </w:rPr>
        <w:t>Конкур</w:t>
      </w:r>
      <w:r w:rsidRPr="00FE24C8">
        <w:rPr>
          <w:color w:val="000000"/>
          <w:sz w:val="26"/>
          <w:szCs w:val="26"/>
        </w:rPr>
        <w:t xml:space="preserve">са значений Критериев </w:t>
      </w:r>
      <w:r w:rsidR="005E1957" w:rsidRPr="00FE24C8">
        <w:rPr>
          <w:color w:val="000000"/>
          <w:sz w:val="26"/>
          <w:szCs w:val="26"/>
        </w:rPr>
        <w:t>Конкур</w:t>
      </w:r>
      <w:r w:rsidRPr="00FE24C8">
        <w:rPr>
          <w:color w:val="000000"/>
          <w:sz w:val="26"/>
          <w:szCs w:val="26"/>
        </w:rPr>
        <w:t xml:space="preserve">са, указанных им в </w:t>
      </w:r>
      <w:r w:rsidR="005E1957" w:rsidRPr="00FE24C8">
        <w:rPr>
          <w:color w:val="000000"/>
          <w:sz w:val="26"/>
          <w:szCs w:val="26"/>
        </w:rPr>
        <w:t>Конкур</w:t>
      </w:r>
      <w:r w:rsidR="00ED6AA7" w:rsidRPr="00FE24C8">
        <w:rPr>
          <w:color w:val="000000"/>
          <w:sz w:val="26"/>
          <w:szCs w:val="26"/>
        </w:rPr>
        <w:t xml:space="preserve">сном предложении, в том числе </w:t>
      </w:r>
      <w:r w:rsidR="007E6004" w:rsidRPr="00FE24C8">
        <w:rPr>
          <w:rFonts w:eastAsia="Times New Roman CYR"/>
          <w:color w:val="000000"/>
          <w:sz w:val="26"/>
          <w:szCs w:val="26"/>
        </w:rPr>
        <w:t xml:space="preserve">перечень мероприятий по созданию и реконструкции Объекта </w:t>
      </w:r>
      <w:r w:rsidR="005E1957" w:rsidRPr="00FE24C8">
        <w:rPr>
          <w:rFonts w:eastAsia="Times New Roman CYR"/>
          <w:color w:val="000000"/>
          <w:sz w:val="26"/>
          <w:szCs w:val="26"/>
        </w:rPr>
        <w:t>Концессион</w:t>
      </w:r>
      <w:r w:rsidR="00FE0351" w:rsidRPr="00FE24C8">
        <w:rPr>
          <w:rFonts w:eastAsia="Times New Roman CYR"/>
          <w:color w:val="000000"/>
          <w:sz w:val="26"/>
          <w:szCs w:val="26"/>
        </w:rPr>
        <w:t>ного с</w:t>
      </w:r>
      <w:r w:rsidR="007E6004" w:rsidRPr="00FE24C8">
        <w:rPr>
          <w:rFonts w:eastAsia="Times New Roman CYR"/>
          <w:color w:val="000000"/>
          <w:sz w:val="26"/>
          <w:szCs w:val="26"/>
        </w:rPr>
        <w:t>оглашения, обеспечивающих достижение предусмотренных Заданием, приведенн</w:t>
      </w:r>
      <w:r w:rsidR="006F4654" w:rsidRPr="00FE24C8">
        <w:rPr>
          <w:rFonts w:eastAsia="Times New Roman CYR"/>
          <w:color w:val="000000"/>
          <w:sz w:val="26"/>
          <w:szCs w:val="26"/>
        </w:rPr>
        <w:t>ы</w:t>
      </w:r>
      <w:r w:rsidR="007E6004" w:rsidRPr="00FE24C8">
        <w:rPr>
          <w:rFonts w:eastAsia="Times New Roman CYR"/>
          <w:color w:val="000000"/>
          <w:sz w:val="26"/>
          <w:szCs w:val="26"/>
        </w:rPr>
        <w:t>м в Приложении № </w:t>
      </w:r>
      <w:r w:rsidR="00FE0351" w:rsidRPr="00FE24C8">
        <w:rPr>
          <w:rFonts w:eastAsia="Times New Roman CYR"/>
          <w:color w:val="000000"/>
          <w:sz w:val="26"/>
          <w:szCs w:val="26"/>
        </w:rPr>
        <w:t>7</w:t>
      </w:r>
      <w:r w:rsidR="007E6004" w:rsidRPr="00FE24C8">
        <w:rPr>
          <w:rFonts w:eastAsia="Times New Roman CYR"/>
          <w:color w:val="000000"/>
          <w:sz w:val="26"/>
          <w:szCs w:val="26"/>
        </w:rPr>
        <w:t xml:space="preserve"> </w:t>
      </w:r>
      <w:r w:rsidR="007E6004" w:rsidRPr="00FE24C8">
        <w:rPr>
          <w:color w:val="000000"/>
          <w:sz w:val="26"/>
          <w:szCs w:val="26"/>
        </w:rPr>
        <w:t xml:space="preserve">к настоящей </w:t>
      </w:r>
      <w:r w:rsidR="005E1957" w:rsidRPr="00FE24C8">
        <w:rPr>
          <w:color w:val="000000"/>
          <w:sz w:val="26"/>
          <w:szCs w:val="26"/>
        </w:rPr>
        <w:t>Конкур</w:t>
      </w:r>
      <w:r w:rsidR="007E6004" w:rsidRPr="00FE24C8">
        <w:rPr>
          <w:color w:val="000000"/>
          <w:sz w:val="26"/>
          <w:szCs w:val="26"/>
        </w:rPr>
        <w:t>сной документации</w:t>
      </w:r>
      <w:r w:rsidR="007E6004" w:rsidRPr="00FE24C8">
        <w:rPr>
          <w:rFonts w:eastAsia="Times New Roman CYR"/>
          <w:color w:val="000000"/>
          <w:sz w:val="26"/>
          <w:szCs w:val="26"/>
        </w:rPr>
        <w:t>, целей и</w:t>
      </w:r>
      <w:r w:rsidR="00FE0351" w:rsidRPr="00FE24C8">
        <w:rPr>
          <w:rFonts w:eastAsia="Times New Roman CYR"/>
          <w:color w:val="000000"/>
          <w:sz w:val="26"/>
          <w:szCs w:val="26"/>
        </w:rPr>
        <w:t>  </w:t>
      </w:r>
      <w:r w:rsidR="007E6004" w:rsidRPr="00FE24C8">
        <w:rPr>
          <w:rFonts w:eastAsia="Times New Roman CYR"/>
          <w:color w:val="000000"/>
          <w:sz w:val="26"/>
          <w:szCs w:val="26"/>
        </w:rPr>
        <w:t xml:space="preserve">минимально допустимых плановых значений показателей деятельности </w:t>
      </w:r>
      <w:r w:rsidR="005E1957" w:rsidRPr="00FE24C8">
        <w:rPr>
          <w:rFonts w:eastAsia="Times New Roman CYR"/>
          <w:color w:val="000000"/>
          <w:sz w:val="26"/>
          <w:szCs w:val="26"/>
        </w:rPr>
        <w:t>Концессионе</w:t>
      </w:r>
      <w:r w:rsidR="009701AD" w:rsidRPr="00FE24C8">
        <w:rPr>
          <w:rFonts w:eastAsia="Times New Roman CYR"/>
          <w:color w:val="000000"/>
          <w:sz w:val="26"/>
          <w:szCs w:val="26"/>
        </w:rPr>
        <w:t>ра</w:t>
      </w:r>
      <w:r w:rsidR="00FE0351" w:rsidRPr="00FE24C8">
        <w:rPr>
          <w:rFonts w:eastAsia="Times New Roman CYR"/>
          <w:color w:val="000000"/>
          <w:sz w:val="26"/>
          <w:szCs w:val="26"/>
        </w:rPr>
        <w:t xml:space="preserve">, </w:t>
      </w:r>
      <w:r w:rsidR="007E6004" w:rsidRPr="00FE24C8">
        <w:rPr>
          <w:rFonts w:eastAsia="Times New Roman CYR"/>
          <w:color w:val="000000"/>
          <w:sz w:val="26"/>
          <w:szCs w:val="26"/>
        </w:rPr>
        <w:t xml:space="preserve">с описанием основных характеристик </w:t>
      </w:r>
      <w:r w:rsidR="004E6F40" w:rsidRPr="00FE24C8">
        <w:rPr>
          <w:rFonts w:eastAsia="Times New Roman CYR"/>
          <w:color w:val="000000"/>
          <w:sz w:val="26"/>
          <w:szCs w:val="26"/>
        </w:rPr>
        <w:t>таких</w:t>
      </w:r>
      <w:r w:rsidR="00ED6AA7" w:rsidRPr="00FE24C8">
        <w:rPr>
          <w:rFonts w:eastAsia="Times New Roman CYR"/>
          <w:color w:val="000000"/>
          <w:sz w:val="26"/>
          <w:szCs w:val="26"/>
        </w:rPr>
        <w:t xml:space="preserve"> мероприятий.</w:t>
      </w:r>
    </w:p>
    <w:p w:rsidR="000879F9" w:rsidRPr="000879F9" w:rsidRDefault="000879F9" w:rsidP="000879F9">
      <w:pPr>
        <w:widowControl w:val="0"/>
        <w:autoSpaceDE w:val="0"/>
        <w:ind w:firstLine="709"/>
        <w:jc w:val="both"/>
        <w:rPr>
          <w:sz w:val="26"/>
          <w:szCs w:val="26"/>
        </w:rPr>
      </w:pPr>
      <w:r w:rsidRPr="000879F9">
        <w:rPr>
          <w:sz w:val="26"/>
          <w:szCs w:val="26"/>
        </w:rPr>
        <w:t>В качестве указанных в настоящем подпункте документов и материалов Участники Конкурса вправе предоставить календарные графики проведения соответствующих мероприятий, необходимые технико-экономические расчеты, обоснования, которые должны подтверждать техническую и экономическую реализуемость мероприятий, иные документы и материалы, представляемые в форме по выбору Участников Конкурса и подтверждающие возможности по реализации мероприятий и достижению значений показателей.</w:t>
      </w:r>
    </w:p>
    <w:p w:rsidR="00BF73E8" w:rsidRPr="00FE24C8" w:rsidRDefault="00BF73E8" w:rsidP="004F17B2">
      <w:pPr>
        <w:widowControl w:val="0"/>
        <w:numPr>
          <w:ilvl w:val="2"/>
          <w:numId w:val="6"/>
        </w:numPr>
        <w:tabs>
          <w:tab w:val="left" w:pos="1134"/>
        </w:tabs>
        <w:ind w:left="0"/>
        <w:jc w:val="both"/>
        <w:rPr>
          <w:color w:val="000000"/>
          <w:sz w:val="26"/>
          <w:szCs w:val="26"/>
        </w:rPr>
      </w:pPr>
      <w:r w:rsidRPr="00FE24C8">
        <w:rPr>
          <w:color w:val="000000"/>
          <w:sz w:val="26"/>
          <w:szCs w:val="26"/>
        </w:rPr>
        <w:t xml:space="preserve">письменное подтверждение Участником </w:t>
      </w:r>
      <w:r w:rsidR="005E1957" w:rsidRPr="00FE24C8">
        <w:rPr>
          <w:color w:val="000000"/>
          <w:sz w:val="26"/>
          <w:szCs w:val="26"/>
        </w:rPr>
        <w:t>Конкур</w:t>
      </w:r>
      <w:r w:rsidRPr="00FE24C8">
        <w:rPr>
          <w:color w:val="000000"/>
          <w:sz w:val="26"/>
          <w:szCs w:val="26"/>
        </w:rPr>
        <w:t>са того, что:</w:t>
      </w:r>
    </w:p>
    <w:p w:rsidR="00CA330B" w:rsidRPr="00FE24C8" w:rsidRDefault="00CA330B" w:rsidP="004F17B2">
      <w:pPr>
        <w:pStyle w:val="Standard"/>
        <w:tabs>
          <w:tab w:val="left" w:pos="1134"/>
        </w:tabs>
        <w:autoSpaceDE w:val="0"/>
        <w:ind w:firstLine="709"/>
        <w:jc w:val="both"/>
        <w:rPr>
          <w:rFonts w:eastAsia="Times New Roman CYR" w:cs="Times New Roman"/>
          <w:color w:val="000000"/>
          <w:sz w:val="26"/>
          <w:szCs w:val="26"/>
          <w:lang w:val="ru-RU"/>
        </w:rPr>
      </w:pPr>
      <w:proofErr w:type="spellStart"/>
      <w:r w:rsidRPr="00FE24C8">
        <w:rPr>
          <w:rFonts w:eastAsia="Times New Roman CYR" w:cs="Times New Roman"/>
          <w:color w:val="000000"/>
          <w:sz w:val="26"/>
          <w:szCs w:val="26"/>
          <w:lang w:val="ru-RU"/>
        </w:rPr>
        <w:t>a</w:t>
      </w:r>
      <w:proofErr w:type="spellEnd"/>
      <w:r w:rsidRPr="00FE24C8">
        <w:rPr>
          <w:rFonts w:eastAsia="Times New Roman CYR" w:cs="Times New Roman"/>
          <w:color w:val="000000"/>
          <w:sz w:val="26"/>
          <w:szCs w:val="26"/>
          <w:lang w:val="ru-RU"/>
        </w:rPr>
        <w:t xml:space="preserve">) все документы и сведения, включенные им в состав представленной ранее Заявки, остались без изменения, и на момент подачи </w:t>
      </w:r>
      <w:r w:rsidR="005E1957" w:rsidRPr="00FE24C8">
        <w:rPr>
          <w:rFonts w:eastAsia="Times New Roman CYR" w:cs="Times New Roman"/>
          <w:color w:val="000000"/>
          <w:sz w:val="26"/>
          <w:szCs w:val="26"/>
          <w:lang w:val="ru-RU"/>
        </w:rPr>
        <w:t>Конкур</w:t>
      </w:r>
      <w:r w:rsidRPr="00FE24C8">
        <w:rPr>
          <w:rFonts w:eastAsia="Times New Roman CYR" w:cs="Times New Roman"/>
          <w:color w:val="000000"/>
          <w:sz w:val="26"/>
          <w:szCs w:val="26"/>
          <w:lang w:val="ru-RU"/>
        </w:rPr>
        <w:t xml:space="preserve">сного предложения соответствуют действительности, </w:t>
      </w:r>
    </w:p>
    <w:p w:rsidR="00CA330B" w:rsidRPr="00FE24C8" w:rsidRDefault="00CA330B" w:rsidP="004F17B2">
      <w:pPr>
        <w:pStyle w:val="Standard"/>
        <w:tabs>
          <w:tab w:val="left" w:pos="1134"/>
        </w:tabs>
        <w:autoSpaceDE w:val="0"/>
        <w:ind w:firstLine="709"/>
        <w:jc w:val="both"/>
        <w:rPr>
          <w:rFonts w:eastAsia="Times New Roman CYR" w:cs="Times New Roman"/>
          <w:color w:val="000000"/>
          <w:sz w:val="26"/>
          <w:szCs w:val="26"/>
          <w:lang w:val="ru-RU"/>
        </w:rPr>
      </w:pPr>
      <w:proofErr w:type="spellStart"/>
      <w:r w:rsidRPr="00FE24C8">
        <w:rPr>
          <w:rFonts w:eastAsia="Times New Roman CYR" w:cs="Times New Roman"/>
          <w:color w:val="000000"/>
          <w:sz w:val="26"/>
          <w:szCs w:val="26"/>
          <w:lang w:val="ru-RU"/>
        </w:rPr>
        <w:t>b</w:t>
      </w:r>
      <w:proofErr w:type="spellEnd"/>
      <w:r w:rsidRPr="00FE24C8">
        <w:rPr>
          <w:rFonts w:eastAsia="Times New Roman CYR" w:cs="Times New Roman"/>
          <w:color w:val="000000"/>
          <w:sz w:val="26"/>
          <w:szCs w:val="26"/>
          <w:lang w:val="ru-RU"/>
        </w:rPr>
        <w:t xml:space="preserve">) в случае, если указанные </w:t>
      </w:r>
      <w:r w:rsidR="005B0038" w:rsidRPr="00FE24C8">
        <w:rPr>
          <w:rFonts w:eastAsia="Times New Roman CYR" w:cs="Times New Roman"/>
          <w:color w:val="000000"/>
          <w:sz w:val="26"/>
          <w:szCs w:val="26"/>
          <w:lang w:val="ru-RU"/>
        </w:rPr>
        <w:t>в подпункте «</w:t>
      </w:r>
      <w:r w:rsidR="00FB0FD7" w:rsidRPr="00FE24C8">
        <w:rPr>
          <w:rFonts w:eastAsia="Times New Roman CYR" w:cs="Times New Roman"/>
          <w:color w:val="000000"/>
          <w:sz w:val="26"/>
          <w:szCs w:val="26"/>
          <w:lang w:val="ru-RU"/>
        </w:rPr>
        <w:t>а</w:t>
      </w:r>
      <w:r w:rsidR="005B0038" w:rsidRPr="00FE24C8">
        <w:rPr>
          <w:rFonts w:eastAsia="Times New Roman CYR" w:cs="Times New Roman"/>
          <w:color w:val="000000"/>
          <w:sz w:val="26"/>
          <w:szCs w:val="26"/>
          <w:lang w:val="ru-RU"/>
        </w:rPr>
        <w:t xml:space="preserve">» настоящего пункта </w:t>
      </w:r>
      <w:r w:rsidRPr="00FE24C8">
        <w:rPr>
          <w:rFonts w:eastAsia="Times New Roman CYR" w:cs="Times New Roman"/>
          <w:color w:val="000000"/>
          <w:sz w:val="26"/>
          <w:szCs w:val="26"/>
          <w:lang w:val="ru-RU"/>
        </w:rPr>
        <w:t xml:space="preserve">изменения произошли, подтверждение того, что Участник </w:t>
      </w:r>
      <w:r w:rsidR="005E1957" w:rsidRPr="00FE24C8">
        <w:rPr>
          <w:rFonts w:eastAsia="Times New Roman CYR" w:cs="Times New Roman"/>
          <w:color w:val="000000"/>
          <w:sz w:val="26"/>
          <w:szCs w:val="26"/>
          <w:lang w:val="ru-RU"/>
        </w:rPr>
        <w:t>Конкур</w:t>
      </w:r>
      <w:r w:rsidRPr="00FE24C8">
        <w:rPr>
          <w:rFonts w:eastAsia="Times New Roman CYR" w:cs="Times New Roman"/>
          <w:color w:val="000000"/>
          <w:sz w:val="26"/>
          <w:szCs w:val="26"/>
          <w:lang w:val="ru-RU"/>
        </w:rPr>
        <w:t>са с учетом таких изменений по</w:t>
      </w:r>
      <w:r w:rsidR="005B0038" w:rsidRPr="00FE24C8">
        <w:rPr>
          <w:rFonts w:eastAsia="Times New Roman CYR" w:cs="Times New Roman"/>
          <w:color w:val="000000"/>
          <w:sz w:val="26"/>
          <w:szCs w:val="26"/>
          <w:lang w:val="ru-RU"/>
        </w:rPr>
        <w:t>  </w:t>
      </w:r>
      <w:r w:rsidRPr="00FE24C8">
        <w:rPr>
          <w:rFonts w:eastAsia="Times New Roman CYR" w:cs="Times New Roman"/>
          <w:color w:val="000000"/>
          <w:sz w:val="26"/>
          <w:szCs w:val="26"/>
          <w:lang w:val="ru-RU"/>
        </w:rPr>
        <w:t xml:space="preserve">отношению к представленной ранее Заявке соответствует требованиям </w:t>
      </w:r>
      <w:r w:rsidR="005E1957" w:rsidRPr="00FE24C8">
        <w:rPr>
          <w:rFonts w:eastAsia="Times New Roman CYR" w:cs="Times New Roman"/>
          <w:color w:val="000000"/>
          <w:sz w:val="26"/>
          <w:szCs w:val="26"/>
          <w:lang w:val="ru-RU"/>
        </w:rPr>
        <w:t>Конкур</w:t>
      </w:r>
      <w:r w:rsidRPr="00FE24C8">
        <w:rPr>
          <w:rFonts w:eastAsia="Times New Roman CYR" w:cs="Times New Roman"/>
          <w:color w:val="000000"/>
          <w:sz w:val="26"/>
          <w:szCs w:val="26"/>
          <w:lang w:val="ru-RU"/>
        </w:rPr>
        <w:t xml:space="preserve">сной документации и что </w:t>
      </w:r>
      <w:r w:rsidR="005E1957" w:rsidRPr="00FE24C8">
        <w:rPr>
          <w:rFonts w:eastAsia="Times New Roman CYR" w:cs="Times New Roman"/>
          <w:color w:val="000000"/>
          <w:sz w:val="26"/>
          <w:szCs w:val="26"/>
          <w:lang w:val="ru-RU"/>
        </w:rPr>
        <w:t>Конкур</w:t>
      </w:r>
      <w:r w:rsidRPr="00FE24C8">
        <w:rPr>
          <w:rFonts w:eastAsia="Times New Roman CYR" w:cs="Times New Roman"/>
          <w:color w:val="000000"/>
          <w:sz w:val="26"/>
          <w:szCs w:val="26"/>
          <w:lang w:val="ru-RU"/>
        </w:rPr>
        <w:t xml:space="preserve">сная комиссия была предварительно уведомлена о таких изменениях, соответствующее Уведомление о замене рассмотрено и такие изменения согласованы </w:t>
      </w:r>
      <w:r w:rsidR="005E1957" w:rsidRPr="00FE24C8">
        <w:rPr>
          <w:rFonts w:eastAsia="Times New Roman CYR" w:cs="Times New Roman"/>
          <w:color w:val="000000"/>
          <w:sz w:val="26"/>
          <w:szCs w:val="26"/>
          <w:lang w:val="ru-RU"/>
        </w:rPr>
        <w:t>Конкур</w:t>
      </w:r>
      <w:r w:rsidRPr="00FE24C8">
        <w:rPr>
          <w:rFonts w:eastAsia="Times New Roman CYR" w:cs="Times New Roman"/>
          <w:color w:val="000000"/>
          <w:sz w:val="26"/>
          <w:szCs w:val="26"/>
          <w:lang w:val="ru-RU"/>
        </w:rPr>
        <w:t>сной комиссией;</w:t>
      </w:r>
    </w:p>
    <w:p w:rsidR="00BF73E8" w:rsidRPr="00FE24C8" w:rsidRDefault="00BF73E8" w:rsidP="004F17B2">
      <w:pPr>
        <w:pStyle w:val="Standard"/>
        <w:tabs>
          <w:tab w:val="left" w:pos="1134"/>
        </w:tabs>
        <w:autoSpaceDE w:val="0"/>
        <w:ind w:firstLine="709"/>
        <w:jc w:val="both"/>
        <w:rPr>
          <w:rFonts w:cs="Times New Roman"/>
          <w:color w:val="000000"/>
          <w:sz w:val="26"/>
          <w:szCs w:val="26"/>
        </w:rPr>
      </w:pPr>
      <w:r w:rsidRPr="00FE24C8">
        <w:rPr>
          <w:rFonts w:cs="Times New Roman"/>
          <w:color w:val="000000"/>
          <w:sz w:val="26"/>
          <w:szCs w:val="26"/>
          <w:lang w:val="ru-RU"/>
        </w:rPr>
        <w:t>6.2.4. удостоверенную подписью</w:t>
      </w:r>
      <w:r w:rsidRPr="00FE24C8">
        <w:rPr>
          <w:rFonts w:cs="Times New Roman"/>
          <w:color w:val="000000"/>
          <w:sz w:val="26"/>
          <w:szCs w:val="26"/>
        </w:rPr>
        <w:t xml:space="preserve"> и</w:t>
      </w:r>
      <w:r w:rsidRPr="00FE24C8">
        <w:rPr>
          <w:rFonts w:cs="Times New Roman"/>
          <w:color w:val="000000"/>
          <w:sz w:val="26"/>
          <w:szCs w:val="26"/>
          <w:lang w:val="ru-RU"/>
        </w:rPr>
        <w:t xml:space="preserve"> печатью Участника </w:t>
      </w:r>
      <w:r w:rsidR="005E1957" w:rsidRPr="00FE24C8">
        <w:rPr>
          <w:rFonts w:cs="Times New Roman"/>
          <w:color w:val="000000"/>
          <w:sz w:val="26"/>
          <w:szCs w:val="26"/>
          <w:lang w:val="ru-RU"/>
        </w:rPr>
        <w:t>Конкур</w:t>
      </w:r>
      <w:r w:rsidRPr="00FE24C8">
        <w:rPr>
          <w:rFonts w:cs="Times New Roman"/>
          <w:color w:val="000000"/>
          <w:sz w:val="26"/>
          <w:szCs w:val="26"/>
          <w:lang w:val="ru-RU"/>
        </w:rPr>
        <w:t>са опись</w:t>
      </w:r>
      <w:r w:rsidRPr="00FE24C8">
        <w:rPr>
          <w:rFonts w:cs="Times New Roman"/>
          <w:color w:val="000000"/>
          <w:sz w:val="26"/>
          <w:szCs w:val="26"/>
        </w:rPr>
        <w:t xml:space="preserve"> </w:t>
      </w:r>
      <w:proofErr w:type="spellStart"/>
      <w:r w:rsidRPr="00FE24C8">
        <w:rPr>
          <w:rFonts w:cs="Times New Roman"/>
          <w:color w:val="000000"/>
          <w:sz w:val="26"/>
          <w:szCs w:val="26"/>
        </w:rPr>
        <w:t>документов</w:t>
      </w:r>
      <w:proofErr w:type="spellEnd"/>
      <w:r w:rsidRPr="00FE24C8">
        <w:rPr>
          <w:rFonts w:cs="Times New Roman"/>
          <w:color w:val="000000"/>
          <w:sz w:val="26"/>
          <w:szCs w:val="26"/>
        </w:rPr>
        <w:t xml:space="preserve"> и </w:t>
      </w:r>
      <w:proofErr w:type="spellStart"/>
      <w:r w:rsidRPr="00FE24C8">
        <w:rPr>
          <w:rFonts w:cs="Times New Roman"/>
          <w:color w:val="000000"/>
          <w:sz w:val="26"/>
          <w:szCs w:val="26"/>
        </w:rPr>
        <w:t>материалов</w:t>
      </w:r>
      <w:proofErr w:type="spellEnd"/>
      <w:r w:rsidRPr="00FE24C8">
        <w:rPr>
          <w:rFonts w:cs="Times New Roman"/>
          <w:color w:val="000000"/>
          <w:sz w:val="26"/>
          <w:szCs w:val="26"/>
        </w:rPr>
        <w:t xml:space="preserve">, </w:t>
      </w:r>
      <w:proofErr w:type="spellStart"/>
      <w:r w:rsidRPr="00FE24C8">
        <w:rPr>
          <w:rFonts w:cs="Times New Roman"/>
          <w:color w:val="000000"/>
          <w:sz w:val="26"/>
          <w:szCs w:val="26"/>
        </w:rPr>
        <w:t>представленных</w:t>
      </w:r>
      <w:proofErr w:type="spellEnd"/>
      <w:r w:rsidRPr="00FE24C8">
        <w:rPr>
          <w:rFonts w:cs="Times New Roman"/>
          <w:color w:val="000000"/>
          <w:sz w:val="26"/>
          <w:szCs w:val="26"/>
        </w:rPr>
        <w:t xml:space="preserve"> </w:t>
      </w:r>
      <w:proofErr w:type="spellStart"/>
      <w:r w:rsidRPr="00FE24C8">
        <w:rPr>
          <w:rFonts w:cs="Times New Roman"/>
          <w:color w:val="000000"/>
          <w:sz w:val="26"/>
          <w:szCs w:val="26"/>
        </w:rPr>
        <w:t>им</w:t>
      </w:r>
      <w:proofErr w:type="spellEnd"/>
      <w:r w:rsidRPr="00FE24C8">
        <w:rPr>
          <w:rFonts w:cs="Times New Roman"/>
          <w:color w:val="000000"/>
          <w:sz w:val="26"/>
          <w:szCs w:val="26"/>
        </w:rPr>
        <w:t xml:space="preserve"> </w:t>
      </w:r>
      <w:proofErr w:type="spellStart"/>
      <w:r w:rsidRPr="00FE24C8">
        <w:rPr>
          <w:rFonts w:cs="Times New Roman"/>
          <w:color w:val="000000"/>
          <w:sz w:val="26"/>
          <w:szCs w:val="26"/>
        </w:rPr>
        <w:t>для</w:t>
      </w:r>
      <w:proofErr w:type="spellEnd"/>
      <w:r w:rsidRPr="00FE24C8">
        <w:rPr>
          <w:rFonts w:cs="Times New Roman"/>
          <w:color w:val="000000"/>
          <w:sz w:val="26"/>
          <w:szCs w:val="26"/>
        </w:rPr>
        <w:t xml:space="preserve"> </w:t>
      </w:r>
      <w:proofErr w:type="spellStart"/>
      <w:r w:rsidRPr="00FE24C8">
        <w:rPr>
          <w:rFonts w:cs="Times New Roman"/>
          <w:color w:val="000000"/>
          <w:sz w:val="26"/>
          <w:szCs w:val="26"/>
        </w:rPr>
        <w:t>участия</w:t>
      </w:r>
      <w:proofErr w:type="spellEnd"/>
      <w:r w:rsidRPr="00FE24C8">
        <w:rPr>
          <w:rFonts w:cs="Times New Roman"/>
          <w:color w:val="000000"/>
          <w:sz w:val="26"/>
          <w:szCs w:val="26"/>
        </w:rPr>
        <w:t xml:space="preserve"> в </w:t>
      </w:r>
      <w:proofErr w:type="spellStart"/>
      <w:r w:rsidR="005E1957" w:rsidRPr="00FE24C8">
        <w:rPr>
          <w:rFonts w:cs="Times New Roman"/>
          <w:color w:val="000000"/>
          <w:sz w:val="26"/>
          <w:szCs w:val="26"/>
        </w:rPr>
        <w:t>Конкур</w:t>
      </w:r>
      <w:r w:rsidRPr="00FE24C8">
        <w:rPr>
          <w:rFonts w:cs="Times New Roman"/>
          <w:color w:val="000000"/>
          <w:sz w:val="26"/>
          <w:szCs w:val="26"/>
        </w:rPr>
        <w:t>се</w:t>
      </w:r>
      <w:proofErr w:type="spellEnd"/>
      <w:r w:rsidRPr="00FE24C8">
        <w:rPr>
          <w:rFonts w:cs="Times New Roman"/>
          <w:color w:val="000000"/>
          <w:sz w:val="26"/>
          <w:szCs w:val="26"/>
        </w:rPr>
        <w:t xml:space="preserve">, в </w:t>
      </w:r>
      <w:proofErr w:type="spellStart"/>
      <w:r w:rsidRPr="00FE24C8">
        <w:rPr>
          <w:rFonts w:cs="Times New Roman"/>
          <w:color w:val="000000"/>
          <w:sz w:val="26"/>
          <w:szCs w:val="26"/>
        </w:rPr>
        <w:t>двух</w:t>
      </w:r>
      <w:proofErr w:type="spellEnd"/>
      <w:r w:rsidRPr="00FE24C8">
        <w:rPr>
          <w:rFonts w:cs="Times New Roman"/>
          <w:color w:val="000000"/>
          <w:sz w:val="26"/>
          <w:szCs w:val="26"/>
        </w:rPr>
        <w:t xml:space="preserve"> </w:t>
      </w:r>
      <w:proofErr w:type="spellStart"/>
      <w:r w:rsidRPr="00FE24C8">
        <w:rPr>
          <w:rFonts w:cs="Times New Roman"/>
          <w:color w:val="000000"/>
          <w:sz w:val="26"/>
          <w:szCs w:val="26"/>
        </w:rPr>
        <w:t>экземплярах</w:t>
      </w:r>
      <w:proofErr w:type="spellEnd"/>
      <w:r w:rsidRPr="00FE24C8">
        <w:rPr>
          <w:rFonts w:cs="Times New Roman"/>
          <w:color w:val="000000"/>
          <w:sz w:val="26"/>
          <w:szCs w:val="26"/>
        </w:rPr>
        <w:t xml:space="preserve"> (</w:t>
      </w:r>
      <w:proofErr w:type="spellStart"/>
      <w:r w:rsidRPr="00FE24C8">
        <w:rPr>
          <w:rFonts w:cs="Times New Roman"/>
          <w:color w:val="000000"/>
          <w:sz w:val="26"/>
          <w:szCs w:val="26"/>
        </w:rPr>
        <w:t>оригинал</w:t>
      </w:r>
      <w:proofErr w:type="spellEnd"/>
      <w:r w:rsidRPr="00FE24C8">
        <w:rPr>
          <w:rFonts w:cs="Times New Roman"/>
          <w:color w:val="000000"/>
          <w:sz w:val="26"/>
          <w:szCs w:val="26"/>
        </w:rPr>
        <w:t xml:space="preserve"> и </w:t>
      </w:r>
      <w:proofErr w:type="spellStart"/>
      <w:r w:rsidRPr="00FE24C8">
        <w:rPr>
          <w:rFonts w:cs="Times New Roman"/>
          <w:color w:val="000000"/>
          <w:sz w:val="26"/>
          <w:szCs w:val="26"/>
        </w:rPr>
        <w:t>копия</w:t>
      </w:r>
      <w:proofErr w:type="spellEnd"/>
      <w:r w:rsidRPr="00FE24C8">
        <w:rPr>
          <w:rFonts w:cs="Times New Roman"/>
          <w:color w:val="000000"/>
          <w:sz w:val="26"/>
          <w:szCs w:val="26"/>
        </w:rPr>
        <w:t>);</w:t>
      </w:r>
    </w:p>
    <w:p w:rsidR="00BF73E8" w:rsidRPr="00FE24C8" w:rsidRDefault="00637892" w:rsidP="00637892">
      <w:pPr>
        <w:widowControl w:val="0"/>
        <w:numPr>
          <w:ilvl w:val="1"/>
          <w:numId w:val="6"/>
        </w:numPr>
        <w:tabs>
          <w:tab w:val="left" w:pos="1134"/>
        </w:tabs>
        <w:ind w:left="0" w:firstLine="709"/>
        <w:jc w:val="both"/>
        <w:rPr>
          <w:color w:val="000000"/>
          <w:sz w:val="26"/>
          <w:szCs w:val="26"/>
        </w:rPr>
      </w:pPr>
      <w:r w:rsidRPr="00FE24C8">
        <w:rPr>
          <w:color w:val="000000"/>
          <w:sz w:val="26"/>
          <w:szCs w:val="26"/>
        </w:rPr>
        <w:t xml:space="preserve"> </w:t>
      </w:r>
      <w:r w:rsidR="00870F74" w:rsidRPr="00FE24C8">
        <w:rPr>
          <w:color w:val="000000"/>
          <w:sz w:val="26"/>
          <w:szCs w:val="26"/>
        </w:rPr>
        <w:t xml:space="preserve">В случае </w:t>
      </w:r>
      <w:r w:rsidR="00BF73E8" w:rsidRPr="00FE24C8">
        <w:rPr>
          <w:color w:val="000000"/>
          <w:sz w:val="26"/>
          <w:szCs w:val="26"/>
        </w:rPr>
        <w:t xml:space="preserve">если Заявителем или Участником </w:t>
      </w:r>
      <w:r w:rsidR="005E1957" w:rsidRPr="00FE24C8">
        <w:rPr>
          <w:color w:val="000000"/>
          <w:sz w:val="26"/>
          <w:szCs w:val="26"/>
        </w:rPr>
        <w:t>Конкур</w:t>
      </w:r>
      <w:r w:rsidR="00BF73E8" w:rsidRPr="00FE24C8">
        <w:rPr>
          <w:color w:val="000000"/>
          <w:sz w:val="26"/>
          <w:szCs w:val="26"/>
        </w:rPr>
        <w:t>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w:t>
      </w:r>
      <w:r w:rsidR="00954C0E" w:rsidRPr="00FE24C8">
        <w:rPr>
          <w:color w:val="000000"/>
          <w:sz w:val="26"/>
          <w:szCs w:val="26"/>
        </w:rPr>
        <w:t>иалы, указанные в пунктах 6.1.2</w:t>
      </w:r>
      <w:r w:rsidR="00BF73E8" w:rsidRPr="00FE24C8">
        <w:rPr>
          <w:color w:val="000000"/>
          <w:sz w:val="26"/>
          <w:szCs w:val="26"/>
        </w:rPr>
        <w:t xml:space="preserve"> – 6.1.</w:t>
      </w:r>
      <w:r w:rsidR="00B1009C" w:rsidRPr="00FE24C8">
        <w:rPr>
          <w:color w:val="000000"/>
          <w:sz w:val="26"/>
          <w:szCs w:val="26"/>
        </w:rPr>
        <w:t>6</w:t>
      </w:r>
      <w:r w:rsidR="00BF73E8" w:rsidRPr="00FE24C8">
        <w:rPr>
          <w:color w:val="000000"/>
          <w:sz w:val="26"/>
          <w:szCs w:val="26"/>
        </w:rPr>
        <w:t>, 6.2.3</w:t>
      </w:r>
      <w:r w:rsidR="00954C0E" w:rsidRPr="00FE24C8">
        <w:rPr>
          <w:color w:val="000000"/>
          <w:sz w:val="26"/>
          <w:szCs w:val="26"/>
        </w:rPr>
        <w:t xml:space="preserve"> настоящей</w:t>
      </w:r>
      <w:r w:rsidR="00BF73E8" w:rsidRPr="00FE24C8">
        <w:rPr>
          <w:color w:val="000000"/>
          <w:sz w:val="26"/>
          <w:szCs w:val="26"/>
        </w:rPr>
        <w:t xml:space="preserve"> </w:t>
      </w:r>
      <w:r w:rsidR="005E1957" w:rsidRPr="00FE24C8">
        <w:rPr>
          <w:color w:val="000000"/>
          <w:sz w:val="26"/>
          <w:szCs w:val="26"/>
        </w:rPr>
        <w:t>Конкур</w:t>
      </w:r>
      <w:r w:rsidR="00BF73E8" w:rsidRPr="00FE24C8">
        <w:rPr>
          <w:color w:val="000000"/>
          <w:sz w:val="26"/>
          <w:szCs w:val="26"/>
        </w:rPr>
        <w:t>сной документации, представляет каждое из указанных юридических лиц, а документы, указанные в пункт</w:t>
      </w:r>
      <w:r w:rsidR="00954C0E" w:rsidRPr="00FE24C8">
        <w:rPr>
          <w:color w:val="000000"/>
          <w:sz w:val="26"/>
          <w:szCs w:val="26"/>
        </w:rPr>
        <w:t>е 6.1.1, 6.2.1, 6.2.2, 6.2.4</w:t>
      </w:r>
      <w:r w:rsidR="00BF73E8" w:rsidRPr="00FE24C8">
        <w:rPr>
          <w:color w:val="000000"/>
          <w:sz w:val="26"/>
          <w:szCs w:val="26"/>
        </w:rPr>
        <w:t xml:space="preserve"> </w:t>
      </w:r>
      <w:r w:rsidR="00954C0E" w:rsidRPr="00FE24C8">
        <w:rPr>
          <w:color w:val="000000"/>
          <w:sz w:val="26"/>
          <w:szCs w:val="26"/>
        </w:rPr>
        <w:t xml:space="preserve">настоящей </w:t>
      </w:r>
      <w:r w:rsidR="005E1957" w:rsidRPr="00FE24C8">
        <w:rPr>
          <w:color w:val="000000"/>
          <w:sz w:val="26"/>
          <w:szCs w:val="26"/>
        </w:rPr>
        <w:t>Конкур</w:t>
      </w:r>
      <w:r w:rsidR="00BF73E8" w:rsidRPr="00FE24C8">
        <w:rPr>
          <w:color w:val="000000"/>
          <w:sz w:val="26"/>
          <w:szCs w:val="26"/>
        </w:rPr>
        <w:t>сной документации, – одно из указанных юридических лиц.</w:t>
      </w:r>
    </w:p>
    <w:p w:rsidR="00637892" w:rsidRDefault="00637892" w:rsidP="00637892">
      <w:pPr>
        <w:widowControl w:val="0"/>
        <w:tabs>
          <w:tab w:val="left" w:pos="1134"/>
        </w:tabs>
        <w:ind w:firstLine="709"/>
        <w:jc w:val="both"/>
        <w:rPr>
          <w:color w:val="000000"/>
          <w:sz w:val="26"/>
          <w:szCs w:val="26"/>
        </w:rPr>
      </w:pPr>
      <w:r w:rsidRPr="00FE24C8">
        <w:rPr>
          <w:color w:val="000000"/>
          <w:sz w:val="26"/>
          <w:szCs w:val="26"/>
        </w:rPr>
        <w:t xml:space="preserve">В случае, если в качестве Заявителя (Участника конкурса) выступают </w:t>
      </w:r>
      <w:r w:rsidRPr="00FE24C8">
        <w:rPr>
          <w:color w:val="000000"/>
          <w:sz w:val="26"/>
          <w:szCs w:val="26"/>
        </w:rPr>
        <w:lastRenderedPageBreak/>
        <w:t>действующие без образования юридического лица по договору простого товарищества (договору о совместной деятельности) два и более юридических лица, в договоре простого товарищества (договоре о совместной деятельности) должен быть предусмотрен запрет в отношении стороны договора, обладающей необходимой лицензией на проведение работ, связанных с использованием сведений, составляющих государственную тайну, на передачу данных, составляющих государственную тайну, стороне договора простого товарищества (совместной деятельности), не обладающей соответствующей лицензией</w:t>
      </w:r>
      <w:r w:rsidR="00D7247B" w:rsidRPr="00FE24C8">
        <w:rPr>
          <w:color w:val="000000"/>
          <w:sz w:val="26"/>
          <w:szCs w:val="26"/>
        </w:rPr>
        <w:t>, то документы, указанные в пункте 6.1.7 настоящей Конкурсной документации, представляет одно из указанных юридических лиц.</w:t>
      </w:r>
      <w:r w:rsidRPr="00FE24C8">
        <w:rPr>
          <w:color w:val="000000"/>
          <w:sz w:val="26"/>
          <w:szCs w:val="26"/>
        </w:rPr>
        <w:t xml:space="preserve"> Если данное положение отсутствует, каждое лицо, являющееся стороной по договору простого товарищества (договору о совместной деятельности), должно обладать лицензией на проведение работ, связанных с  использованием сведений, соста</w:t>
      </w:r>
      <w:r w:rsidR="00B1009C" w:rsidRPr="00FE24C8">
        <w:rPr>
          <w:color w:val="000000"/>
          <w:sz w:val="26"/>
          <w:szCs w:val="26"/>
        </w:rPr>
        <w:t xml:space="preserve">вляющих государственную тайну, </w:t>
      </w:r>
      <w:r w:rsidR="00D7247B" w:rsidRPr="00FE24C8">
        <w:rPr>
          <w:color w:val="000000"/>
          <w:sz w:val="26"/>
          <w:szCs w:val="26"/>
        </w:rPr>
        <w:t xml:space="preserve">то </w:t>
      </w:r>
      <w:r w:rsidR="00B1009C" w:rsidRPr="00FE24C8">
        <w:rPr>
          <w:color w:val="000000"/>
          <w:sz w:val="26"/>
          <w:szCs w:val="26"/>
        </w:rPr>
        <w:t>документы, указанные в пункте 6.1.7 настоящей Конкурсной документации, представляет каждое из указанных юридических лиц.</w:t>
      </w:r>
    </w:p>
    <w:p w:rsidR="00BF34A9" w:rsidRDefault="000879F9">
      <w:pPr>
        <w:widowControl w:val="0"/>
        <w:numPr>
          <w:ilvl w:val="1"/>
          <w:numId w:val="6"/>
        </w:numPr>
        <w:tabs>
          <w:tab w:val="left" w:pos="1134"/>
        </w:tabs>
        <w:ind w:left="0" w:firstLine="709"/>
        <w:jc w:val="both"/>
        <w:rPr>
          <w:color w:val="000000"/>
          <w:sz w:val="26"/>
          <w:szCs w:val="26"/>
        </w:rPr>
      </w:pPr>
      <w:r w:rsidRPr="000879F9">
        <w:rPr>
          <w:color w:val="000000"/>
          <w:sz w:val="26"/>
          <w:szCs w:val="26"/>
        </w:rPr>
        <w:t>Информация, которая представляется в составе Заявки или Конкурсного предложения не может быть признана организациями - участниками такого конкурса коммерческой тайной.</w:t>
      </w:r>
    </w:p>
    <w:p w:rsidR="00BF34A9" w:rsidRDefault="00BF34A9"/>
    <w:p w:rsidR="00BF34A9" w:rsidRDefault="000879F9">
      <w:pPr>
        <w:pStyle w:val="1"/>
        <w:numPr>
          <w:ilvl w:val="0"/>
          <w:numId w:val="11"/>
        </w:numPr>
        <w:tabs>
          <w:tab w:val="left" w:pos="1134"/>
        </w:tabs>
        <w:spacing w:before="0" w:after="0"/>
        <w:rPr>
          <w:sz w:val="26"/>
          <w:szCs w:val="26"/>
        </w:rPr>
      </w:pPr>
      <w:bookmarkStart w:id="14" w:name="_Toc414487458"/>
      <w:r w:rsidRPr="000879F9">
        <w:rPr>
          <w:sz w:val="26"/>
          <w:szCs w:val="26"/>
        </w:rPr>
        <w:t>Сроки опубликования, размещения Сообщения о проведении Конкурса</w:t>
      </w:r>
      <w:bookmarkEnd w:id="14"/>
    </w:p>
    <w:p w:rsidR="00BF73E8" w:rsidRPr="006C618D" w:rsidRDefault="00BF73E8" w:rsidP="004F17B2">
      <w:pPr>
        <w:pStyle w:val="Standard"/>
        <w:tabs>
          <w:tab w:val="left" w:pos="1134"/>
        </w:tabs>
        <w:autoSpaceDE w:val="0"/>
        <w:ind w:firstLine="768"/>
        <w:jc w:val="both"/>
        <w:rPr>
          <w:rFonts w:cs="Times New Roman"/>
          <w:b/>
          <w:color w:val="FF0000"/>
          <w:sz w:val="26"/>
          <w:szCs w:val="26"/>
          <w:lang w:val="ru-RU"/>
        </w:rPr>
      </w:pPr>
    </w:p>
    <w:p w:rsidR="00BF73E8" w:rsidRPr="0082262A" w:rsidRDefault="00373873" w:rsidP="004F17B2">
      <w:pPr>
        <w:widowControl w:val="0"/>
        <w:numPr>
          <w:ilvl w:val="1"/>
          <w:numId w:val="11"/>
        </w:numPr>
        <w:tabs>
          <w:tab w:val="num" w:pos="0"/>
          <w:tab w:val="left" w:pos="1134"/>
        </w:tabs>
        <w:ind w:left="0" w:firstLine="851"/>
        <w:jc w:val="both"/>
        <w:rPr>
          <w:color w:val="000000"/>
          <w:sz w:val="26"/>
          <w:szCs w:val="26"/>
        </w:rPr>
      </w:pPr>
      <w:r w:rsidRPr="0082262A">
        <w:rPr>
          <w:color w:val="000000"/>
          <w:sz w:val="26"/>
          <w:szCs w:val="26"/>
        </w:rPr>
        <w:t xml:space="preserve">В соответствии с Решением о заключении Концессионного соглашения Сообщение о проведении Конкурса подлежит размещению </w:t>
      </w:r>
      <w:bookmarkStart w:id="15" w:name="Par0"/>
      <w:bookmarkEnd w:id="15"/>
      <w:r w:rsidRPr="0082262A">
        <w:rPr>
          <w:color w:val="000000"/>
          <w:sz w:val="26"/>
          <w:szCs w:val="26"/>
        </w:rPr>
        <w:t xml:space="preserve">на Официальных сайтах </w:t>
      </w:r>
      <w:hyperlink r:id="rId12" w:history="1">
        <w:proofErr w:type="spellStart"/>
        <w:r w:rsidR="000879F9" w:rsidRPr="000879F9">
          <w:rPr>
            <w:color w:val="000000"/>
          </w:rPr>
          <w:t>www:torgi.gov.ru</w:t>
        </w:r>
        <w:proofErr w:type="spellEnd"/>
      </w:hyperlink>
      <w:r w:rsidR="000879F9" w:rsidRPr="000879F9">
        <w:rPr>
          <w:color w:val="000000"/>
          <w:sz w:val="26"/>
          <w:szCs w:val="26"/>
        </w:rPr>
        <w:t xml:space="preserve">, </w:t>
      </w:r>
      <w:hyperlink r:id="rId13" w:history="1">
        <w:proofErr w:type="spellStart"/>
        <w:r w:rsidR="000879F9" w:rsidRPr="000879F9">
          <w:rPr>
            <w:color w:val="000000"/>
          </w:rPr>
          <w:t>www:cheladmin.ru</w:t>
        </w:r>
        <w:proofErr w:type="spellEnd"/>
      </w:hyperlink>
      <w:r w:rsidR="000879F9" w:rsidRPr="000879F9">
        <w:rPr>
          <w:color w:val="000000"/>
          <w:sz w:val="26"/>
          <w:szCs w:val="26"/>
        </w:rPr>
        <w:t>, а также опубликованию в газете «Вечерний Челябинск» не позднее 30.09.2016.</w:t>
      </w:r>
    </w:p>
    <w:p w:rsidR="00BF73E8" w:rsidRPr="00FE24C8" w:rsidRDefault="00BF73E8" w:rsidP="004F17B2">
      <w:pPr>
        <w:widowControl w:val="0"/>
        <w:tabs>
          <w:tab w:val="left" w:pos="1134"/>
        </w:tabs>
        <w:ind w:left="851"/>
        <w:jc w:val="both"/>
        <w:rPr>
          <w:color w:val="000000"/>
          <w:sz w:val="26"/>
          <w:szCs w:val="26"/>
        </w:rPr>
      </w:pPr>
    </w:p>
    <w:p w:rsidR="00B426C2" w:rsidRPr="00FE24C8" w:rsidRDefault="00BF73E8" w:rsidP="004F17B2">
      <w:pPr>
        <w:pStyle w:val="1"/>
        <w:numPr>
          <w:ilvl w:val="0"/>
          <w:numId w:val="11"/>
        </w:numPr>
        <w:tabs>
          <w:tab w:val="left" w:pos="1134"/>
        </w:tabs>
        <w:spacing w:before="0" w:after="0"/>
        <w:rPr>
          <w:sz w:val="26"/>
          <w:szCs w:val="26"/>
        </w:rPr>
      </w:pPr>
      <w:bookmarkStart w:id="16" w:name="_Toc414487459"/>
      <w:r w:rsidRPr="00FE24C8">
        <w:rPr>
          <w:sz w:val="26"/>
          <w:szCs w:val="26"/>
        </w:rPr>
        <w:t xml:space="preserve">Порядок представления Заявок </w:t>
      </w:r>
      <w:r w:rsidR="00B426C2" w:rsidRPr="00FE24C8">
        <w:rPr>
          <w:sz w:val="26"/>
          <w:szCs w:val="26"/>
        </w:rPr>
        <w:t xml:space="preserve">на участие в Конкурсе </w:t>
      </w:r>
    </w:p>
    <w:p w:rsidR="00BF73E8" w:rsidRPr="00FE24C8" w:rsidRDefault="00BF73E8" w:rsidP="004F17B2">
      <w:pPr>
        <w:pStyle w:val="1"/>
        <w:tabs>
          <w:tab w:val="left" w:pos="1134"/>
        </w:tabs>
        <w:spacing w:before="0" w:after="0"/>
        <w:ind w:left="780"/>
        <w:rPr>
          <w:sz w:val="26"/>
          <w:szCs w:val="26"/>
        </w:rPr>
      </w:pPr>
      <w:r w:rsidRPr="00FE24C8">
        <w:rPr>
          <w:sz w:val="26"/>
          <w:szCs w:val="26"/>
        </w:rPr>
        <w:t>и предъявляемые к ним требования</w:t>
      </w:r>
      <w:bookmarkEnd w:id="16"/>
    </w:p>
    <w:p w:rsidR="00BF73E8" w:rsidRPr="00FE24C8" w:rsidRDefault="00BF73E8" w:rsidP="004F17B2">
      <w:pPr>
        <w:tabs>
          <w:tab w:val="left" w:pos="1134"/>
        </w:tabs>
        <w:rPr>
          <w:sz w:val="26"/>
          <w:szCs w:val="26"/>
        </w:rPr>
      </w:pPr>
    </w:p>
    <w:p w:rsidR="00BF73E8" w:rsidRPr="00FE24C8" w:rsidRDefault="00BF73E8" w:rsidP="004F17B2">
      <w:pPr>
        <w:widowControl w:val="0"/>
        <w:numPr>
          <w:ilvl w:val="1"/>
          <w:numId w:val="11"/>
        </w:numPr>
        <w:tabs>
          <w:tab w:val="left" w:pos="1134"/>
        </w:tabs>
        <w:ind w:left="0" w:firstLine="709"/>
        <w:jc w:val="both"/>
        <w:rPr>
          <w:color w:val="000000"/>
          <w:sz w:val="26"/>
          <w:szCs w:val="26"/>
        </w:rPr>
      </w:pPr>
      <w:r w:rsidRPr="00FE24C8">
        <w:rPr>
          <w:color w:val="000000"/>
          <w:sz w:val="26"/>
          <w:szCs w:val="26"/>
        </w:rPr>
        <w:t>Заявки должны отвечать требованиям, установленным к таким Заявкам</w:t>
      </w:r>
      <w:r w:rsidR="00954C0E" w:rsidRPr="00FE24C8">
        <w:rPr>
          <w:color w:val="000000"/>
          <w:sz w:val="26"/>
          <w:szCs w:val="26"/>
        </w:rPr>
        <w:t xml:space="preserve"> настоящей </w:t>
      </w:r>
      <w:r w:rsidR="005E1957" w:rsidRPr="00FE24C8">
        <w:rPr>
          <w:color w:val="000000"/>
          <w:sz w:val="26"/>
          <w:szCs w:val="26"/>
        </w:rPr>
        <w:t>Конкур</w:t>
      </w:r>
      <w:r w:rsidRPr="00FE24C8">
        <w:rPr>
          <w:color w:val="000000"/>
          <w:sz w:val="26"/>
          <w:szCs w:val="26"/>
        </w:rPr>
        <w:t xml:space="preserve">сной документацией, и содержать документы и материалы, предусмотренные </w:t>
      </w:r>
      <w:r w:rsidR="00954C0E"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 xml:space="preserve">сной документацией и подтверждающие соответствие Заявителей требованиям, предъявляемым к Участникам </w:t>
      </w:r>
      <w:r w:rsidR="005E1957" w:rsidRPr="00FE24C8">
        <w:rPr>
          <w:color w:val="000000"/>
          <w:sz w:val="26"/>
          <w:szCs w:val="26"/>
        </w:rPr>
        <w:t>Конкур</w:t>
      </w:r>
      <w:r w:rsidRPr="00FE24C8">
        <w:rPr>
          <w:color w:val="000000"/>
          <w:sz w:val="26"/>
          <w:szCs w:val="26"/>
        </w:rPr>
        <w:t>са.</w:t>
      </w:r>
    </w:p>
    <w:p w:rsidR="00BF73E8" w:rsidRPr="00FE24C8" w:rsidRDefault="00BF73E8" w:rsidP="004F17B2">
      <w:pPr>
        <w:widowControl w:val="0"/>
        <w:numPr>
          <w:ilvl w:val="1"/>
          <w:numId w:val="11"/>
        </w:numPr>
        <w:tabs>
          <w:tab w:val="left" w:pos="1134"/>
        </w:tabs>
        <w:autoSpaceDE w:val="0"/>
        <w:autoSpaceDN w:val="0"/>
        <w:adjustRightInd w:val="0"/>
        <w:ind w:left="0" w:firstLine="709"/>
        <w:jc w:val="both"/>
        <w:rPr>
          <w:color w:val="000000"/>
          <w:sz w:val="26"/>
          <w:szCs w:val="26"/>
        </w:rPr>
      </w:pPr>
      <w:r w:rsidRPr="00FE24C8">
        <w:rPr>
          <w:color w:val="000000"/>
          <w:sz w:val="26"/>
          <w:szCs w:val="26"/>
        </w:rPr>
        <w:t>Заявка оформляется на русском</w:t>
      </w:r>
      <w:r w:rsidR="001F54FE" w:rsidRPr="00FE24C8">
        <w:rPr>
          <w:color w:val="000000"/>
          <w:sz w:val="26"/>
          <w:szCs w:val="26"/>
        </w:rPr>
        <w:t xml:space="preserve"> языке в письменной</w:t>
      </w:r>
      <w:r w:rsidRPr="00FE24C8">
        <w:rPr>
          <w:color w:val="000000"/>
          <w:sz w:val="26"/>
          <w:szCs w:val="26"/>
        </w:rPr>
        <w:t xml:space="preserve"> форме в двух экземплярах (оригинал и копия), каждый из которых удостоверяется подписью Заявителя, и представляется в </w:t>
      </w:r>
      <w:r w:rsidR="005E1957" w:rsidRPr="00FE24C8">
        <w:rPr>
          <w:color w:val="000000"/>
          <w:sz w:val="26"/>
          <w:szCs w:val="26"/>
        </w:rPr>
        <w:t>Конкур</w:t>
      </w:r>
      <w:r w:rsidRPr="00FE24C8">
        <w:rPr>
          <w:color w:val="000000"/>
          <w:sz w:val="26"/>
          <w:szCs w:val="26"/>
        </w:rPr>
        <w:t xml:space="preserve">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w:t>
      </w:r>
      <w:r w:rsidR="005E1957" w:rsidRPr="00FE24C8">
        <w:rPr>
          <w:color w:val="000000"/>
          <w:sz w:val="26"/>
          <w:szCs w:val="26"/>
        </w:rPr>
        <w:t>Конкур</w:t>
      </w:r>
      <w:r w:rsidRPr="00FE24C8">
        <w:rPr>
          <w:color w:val="000000"/>
          <w:sz w:val="26"/>
          <w:szCs w:val="26"/>
        </w:rPr>
        <w:t xml:space="preserve">сная комиссия и </w:t>
      </w:r>
      <w:proofErr w:type="spellStart"/>
      <w:r w:rsidR="005E1957" w:rsidRPr="00FE24C8">
        <w:rPr>
          <w:color w:val="000000"/>
          <w:sz w:val="26"/>
          <w:szCs w:val="26"/>
        </w:rPr>
        <w:t>Концед</w:t>
      </w:r>
      <w:r w:rsidRPr="00FE24C8">
        <w:rPr>
          <w:color w:val="000000"/>
          <w:sz w:val="26"/>
          <w:szCs w:val="26"/>
        </w:rPr>
        <w:t>ент</w:t>
      </w:r>
      <w:proofErr w:type="spellEnd"/>
      <w:r w:rsidRPr="00FE24C8">
        <w:rPr>
          <w:color w:val="000000"/>
          <w:sz w:val="26"/>
          <w:szCs w:val="26"/>
        </w:rPr>
        <w:t xml:space="preserve"> следуют оригиналу.</w:t>
      </w:r>
    </w:p>
    <w:p w:rsidR="007A3A8F" w:rsidRPr="00FE24C8" w:rsidRDefault="00D468DA" w:rsidP="004F17B2">
      <w:pPr>
        <w:numPr>
          <w:ilvl w:val="1"/>
          <w:numId w:val="11"/>
        </w:numPr>
        <w:tabs>
          <w:tab w:val="left" w:pos="1134"/>
        </w:tabs>
        <w:autoSpaceDE w:val="0"/>
        <w:autoSpaceDN w:val="0"/>
        <w:adjustRightInd w:val="0"/>
        <w:ind w:left="0" w:firstLine="709"/>
        <w:jc w:val="both"/>
        <w:rPr>
          <w:color w:val="000000"/>
          <w:sz w:val="26"/>
          <w:szCs w:val="26"/>
        </w:rPr>
      </w:pPr>
      <w:r w:rsidRPr="00FE24C8">
        <w:rPr>
          <w:color w:val="000000"/>
          <w:sz w:val="26"/>
          <w:szCs w:val="26"/>
        </w:rPr>
        <w:t>О</w:t>
      </w:r>
      <w:r w:rsidR="007A3A8F" w:rsidRPr="00FE24C8">
        <w:rPr>
          <w:color w:val="000000"/>
          <w:sz w:val="26"/>
          <w:szCs w:val="26"/>
        </w:rPr>
        <w:t>ригинал Заявки долж</w:t>
      </w:r>
      <w:r w:rsidRPr="00FE24C8">
        <w:rPr>
          <w:color w:val="000000"/>
          <w:sz w:val="26"/>
          <w:szCs w:val="26"/>
        </w:rPr>
        <w:t>е</w:t>
      </w:r>
      <w:r w:rsidR="007A3A8F" w:rsidRPr="00FE24C8">
        <w:rPr>
          <w:color w:val="000000"/>
          <w:sz w:val="26"/>
          <w:szCs w:val="26"/>
        </w:rPr>
        <w:t xml:space="preserve">н быть помечен надписью «ОРИГИНАЛ». </w:t>
      </w:r>
      <w:r w:rsidRPr="00FE24C8">
        <w:rPr>
          <w:color w:val="000000"/>
          <w:sz w:val="26"/>
          <w:szCs w:val="26"/>
        </w:rPr>
        <w:t>К</w:t>
      </w:r>
      <w:r w:rsidR="007A3A8F" w:rsidRPr="00FE24C8">
        <w:rPr>
          <w:color w:val="000000"/>
          <w:sz w:val="26"/>
          <w:szCs w:val="26"/>
        </w:rPr>
        <w:t>опи</w:t>
      </w:r>
      <w:r w:rsidRPr="00FE24C8">
        <w:rPr>
          <w:color w:val="000000"/>
          <w:sz w:val="26"/>
          <w:szCs w:val="26"/>
        </w:rPr>
        <w:t>я</w:t>
      </w:r>
      <w:r w:rsidR="007A3A8F" w:rsidRPr="00FE24C8">
        <w:rPr>
          <w:color w:val="000000"/>
          <w:sz w:val="26"/>
          <w:szCs w:val="26"/>
        </w:rPr>
        <w:t xml:space="preserve"> Заявки должн</w:t>
      </w:r>
      <w:r w:rsidRPr="00FE24C8">
        <w:rPr>
          <w:color w:val="000000"/>
          <w:sz w:val="26"/>
          <w:szCs w:val="26"/>
        </w:rPr>
        <w:t>а</w:t>
      </w:r>
      <w:r w:rsidR="007A3A8F" w:rsidRPr="00FE24C8">
        <w:rPr>
          <w:color w:val="000000"/>
          <w:sz w:val="26"/>
          <w:szCs w:val="26"/>
        </w:rPr>
        <w:t xml:space="preserve"> быть помечен</w:t>
      </w:r>
      <w:r w:rsidRPr="00FE24C8">
        <w:rPr>
          <w:color w:val="000000"/>
          <w:sz w:val="26"/>
          <w:szCs w:val="26"/>
        </w:rPr>
        <w:t xml:space="preserve">а надписью «КОПИЯ». </w:t>
      </w:r>
    </w:p>
    <w:p w:rsidR="00BF73E8" w:rsidRPr="00FE24C8" w:rsidRDefault="00FA1D94" w:rsidP="004F17B2">
      <w:pPr>
        <w:numPr>
          <w:ilvl w:val="1"/>
          <w:numId w:val="11"/>
        </w:numPr>
        <w:tabs>
          <w:tab w:val="left" w:pos="1134"/>
        </w:tabs>
        <w:autoSpaceDE w:val="0"/>
        <w:autoSpaceDN w:val="0"/>
        <w:adjustRightInd w:val="0"/>
        <w:ind w:left="0" w:firstLine="709"/>
        <w:jc w:val="both"/>
        <w:rPr>
          <w:color w:val="000000"/>
          <w:sz w:val="26"/>
          <w:szCs w:val="26"/>
        </w:rPr>
      </w:pPr>
      <w:r w:rsidRPr="00FE24C8">
        <w:rPr>
          <w:color w:val="000000"/>
          <w:sz w:val="26"/>
          <w:szCs w:val="26"/>
        </w:rPr>
        <w:t>Документы</w:t>
      </w:r>
      <w:r w:rsidR="00BF73E8" w:rsidRPr="00FE24C8">
        <w:rPr>
          <w:color w:val="000000"/>
          <w:sz w:val="26"/>
          <w:szCs w:val="26"/>
        </w:rPr>
        <w:t xml:space="preserve"> представляются в прошитом, скрепленном печатью </w:t>
      </w:r>
      <w:r w:rsidR="00874113" w:rsidRPr="00FE24C8">
        <w:rPr>
          <w:color w:val="000000"/>
          <w:sz w:val="26"/>
          <w:szCs w:val="26"/>
        </w:rPr>
        <w:br/>
      </w:r>
      <w:r w:rsidR="00BF73E8" w:rsidRPr="00FE24C8">
        <w:rPr>
          <w:color w:val="000000"/>
          <w:sz w:val="26"/>
          <w:szCs w:val="26"/>
        </w:rPr>
        <w:t xml:space="preserve">(при ее наличии) и подписью уполномоченного представителя Заявителя виде </w:t>
      </w:r>
      <w:r w:rsidR="00874113" w:rsidRPr="00FE24C8">
        <w:rPr>
          <w:color w:val="000000"/>
          <w:sz w:val="26"/>
          <w:szCs w:val="26"/>
        </w:rPr>
        <w:br/>
      </w:r>
      <w:r w:rsidR="00BF73E8" w:rsidRPr="00FE24C8">
        <w:rPr>
          <w:color w:val="000000"/>
          <w:sz w:val="26"/>
          <w:szCs w:val="26"/>
        </w:rPr>
        <w:t>с указанием на</w:t>
      </w:r>
      <w:r w:rsidR="002E77A6" w:rsidRPr="00FE24C8">
        <w:rPr>
          <w:color w:val="000000"/>
          <w:sz w:val="26"/>
          <w:szCs w:val="26"/>
        </w:rPr>
        <w:t>  </w:t>
      </w:r>
      <w:r w:rsidR="00BF73E8" w:rsidRPr="00FE24C8">
        <w:rPr>
          <w:color w:val="000000"/>
          <w:sz w:val="26"/>
          <w:szCs w:val="26"/>
        </w:rPr>
        <w:t xml:space="preserve">обороте последнего листа Заявки количества страниц </w:t>
      </w:r>
      <w:r w:rsidR="00D468DA" w:rsidRPr="00FE24C8">
        <w:rPr>
          <w:color w:val="000000"/>
          <w:sz w:val="26"/>
          <w:szCs w:val="26"/>
        </w:rPr>
        <w:t>(о</w:t>
      </w:r>
      <w:r w:rsidR="002E77A6" w:rsidRPr="00FE24C8">
        <w:rPr>
          <w:color w:val="000000"/>
          <w:sz w:val="26"/>
          <w:szCs w:val="26"/>
        </w:rPr>
        <w:t xml:space="preserve">ригинал </w:t>
      </w:r>
      <w:r w:rsidR="00D468DA" w:rsidRPr="00FE24C8">
        <w:rPr>
          <w:color w:val="000000"/>
          <w:sz w:val="26"/>
          <w:szCs w:val="26"/>
        </w:rPr>
        <w:t xml:space="preserve">и </w:t>
      </w:r>
      <w:r w:rsidR="002E77A6" w:rsidRPr="00FE24C8">
        <w:rPr>
          <w:color w:val="000000"/>
          <w:sz w:val="26"/>
          <w:szCs w:val="26"/>
        </w:rPr>
        <w:t>копи</w:t>
      </w:r>
      <w:r w:rsidR="00D468DA" w:rsidRPr="00FE24C8">
        <w:rPr>
          <w:color w:val="000000"/>
          <w:sz w:val="26"/>
          <w:szCs w:val="26"/>
        </w:rPr>
        <w:t>я</w:t>
      </w:r>
      <w:r w:rsidR="002E77A6" w:rsidRPr="00FE24C8">
        <w:rPr>
          <w:color w:val="000000"/>
          <w:sz w:val="26"/>
          <w:szCs w:val="26"/>
        </w:rPr>
        <w:t xml:space="preserve"> брошюруются отдельно</w:t>
      </w:r>
      <w:r w:rsidR="00D468DA" w:rsidRPr="00FE24C8">
        <w:rPr>
          <w:color w:val="000000"/>
          <w:sz w:val="26"/>
          <w:szCs w:val="26"/>
        </w:rPr>
        <w:t>)</w:t>
      </w:r>
      <w:r w:rsidR="002E77A6" w:rsidRPr="00FE24C8">
        <w:rPr>
          <w:color w:val="000000"/>
          <w:sz w:val="26"/>
          <w:szCs w:val="26"/>
        </w:rPr>
        <w:t xml:space="preserve">. </w:t>
      </w:r>
    </w:p>
    <w:p w:rsidR="005033B3" w:rsidRPr="00FE24C8" w:rsidRDefault="00BF73E8" w:rsidP="004F17B2">
      <w:pPr>
        <w:widowControl w:val="0"/>
        <w:numPr>
          <w:ilvl w:val="1"/>
          <w:numId w:val="11"/>
        </w:numPr>
        <w:tabs>
          <w:tab w:val="left" w:pos="1134"/>
        </w:tabs>
        <w:ind w:left="0" w:firstLine="709"/>
        <w:jc w:val="both"/>
        <w:rPr>
          <w:color w:val="000000"/>
          <w:sz w:val="26"/>
          <w:szCs w:val="26"/>
        </w:rPr>
      </w:pPr>
      <w:r w:rsidRPr="00FE24C8">
        <w:rPr>
          <w:color w:val="000000"/>
          <w:sz w:val="26"/>
          <w:szCs w:val="26"/>
        </w:rPr>
        <w:t>К Заявке прилагается удостоверенная подписью Заявителя опись представленных им документов и материалов, оригинал которой остается в  </w:t>
      </w:r>
      <w:r w:rsidR="005E1957" w:rsidRPr="00FE24C8">
        <w:rPr>
          <w:color w:val="000000"/>
          <w:sz w:val="26"/>
          <w:szCs w:val="26"/>
        </w:rPr>
        <w:t>Конкур</w:t>
      </w:r>
      <w:r w:rsidRPr="00FE24C8">
        <w:rPr>
          <w:color w:val="000000"/>
          <w:sz w:val="26"/>
          <w:szCs w:val="26"/>
        </w:rPr>
        <w:t xml:space="preserve">сной комиссии, копия - у Заявителя. Опись документов и материалов Заявки </w:t>
      </w:r>
      <w:r w:rsidRPr="00FE24C8">
        <w:rPr>
          <w:color w:val="000000"/>
          <w:sz w:val="26"/>
          <w:szCs w:val="26"/>
        </w:rPr>
        <w:lastRenderedPageBreak/>
        <w:t>не</w:t>
      </w:r>
      <w:r w:rsidR="00D468DA" w:rsidRPr="00FE24C8">
        <w:rPr>
          <w:color w:val="000000"/>
          <w:sz w:val="26"/>
          <w:szCs w:val="26"/>
        </w:rPr>
        <w:t>  </w:t>
      </w:r>
      <w:proofErr w:type="spellStart"/>
      <w:r w:rsidRPr="00FE24C8">
        <w:rPr>
          <w:color w:val="000000"/>
          <w:sz w:val="26"/>
          <w:szCs w:val="26"/>
        </w:rPr>
        <w:t>сброшюровывается</w:t>
      </w:r>
      <w:proofErr w:type="spellEnd"/>
      <w:r w:rsidRPr="00FE24C8">
        <w:rPr>
          <w:color w:val="000000"/>
          <w:sz w:val="26"/>
          <w:szCs w:val="26"/>
        </w:rPr>
        <w:t xml:space="preserve"> с материалами и документами Заявки. Опись документов и</w:t>
      </w:r>
      <w:r w:rsidR="00D468DA" w:rsidRPr="00FE24C8">
        <w:rPr>
          <w:color w:val="000000"/>
          <w:sz w:val="26"/>
          <w:szCs w:val="26"/>
        </w:rPr>
        <w:t>  </w:t>
      </w:r>
      <w:r w:rsidRPr="00FE24C8">
        <w:rPr>
          <w:color w:val="000000"/>
          <w:sz w:val="26"/>
          <w:szCs w:val="26"/>
        </w:rPr>
        <w:t>материалов Заявки также представляется в количестве двух экземпляров (оригинал и</w:t>
      </w:r>
      <w:r w:rsidR="00D468DA" w:rsidRPr="00FE24C8">
        <w:rPr>
          <w:color w:val="000000"/>
          <w:sz w:val="26"/>
          <w:szCs w:val="26"/>
        </w:rPr>
        <w:t>  </w:t>
      </w:r>
      <w:r w:rsidRPr="00FE24C8">
        <w:rPr>
          <w:color w:val="000000"/>
          <w:sz w:val="26"/>
          <w:szCs w:val="26"/>
        </w:rPr>
        <w:t>копия).</w:t>
      </w:r>
      <w:r w:rsidR="00D468DA" w:rsidRPr="00FE24C8">
        <w:rPr>
          <w:color w:val="000000"/>
          <w:sz w:val="26"/>
          <w:szCs w:val="26"/>
        </w:rPr>
        <w:t xml:space="preserve"> </w:t>
      </w:r>
    </w:p>
    <w:p w:rsidR="00BF73E8" w:rsidRPr="00FE24C8" w:rsidRDefault="00BF73E8" w:rsidP="004F17B2">
      <w:pPr>
        <w:widowControl w:val="0"/>
        <w:numPr>
          <w:ilvl w:val="1"/>
          <w:numId w:val="11"/>
        </w:numPr>
        <w:tabs>
          <w:tab w:val="left" w:pos="1134"/>
        </w:tabs>
        <w:ind w:left="0" w:firstLine="709"/>
        <w:jc w:val="both"/>
        <w:rPr>
          <w:color w:val="000000"/>
          <w:sz w:val="26"/>
          <w:szCs w:val="26"/>
        </w:rPr>
      </w:pPr>
      <w:r w:rsidRPr="00FE24C8">
        <w:rPr>
          <w:color w:val="000000"/>
          <w:sz w:val="26"/>
          <w:szCs w:val="26"/>
        </w:rPr>
        <w:t xml:space="preserve">Документы, для которых в приложениях к </w:t>
      </w:r>
      <w:r w:rsidR="00954C0E"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 xml:space="preserve">сной документации содержатся рекомендуемые формы, могут быть составлены в  соответствии с </w:t>
      </w:r>
      <w:r w:rsidR="005033B3" w:rsidRPr="00FE24C8">
        <w:rPr>
          <w:color w:val="000000"/>
          <w:sz w:val="26"/>
          <w:szCs w:val="26"/>
        </w:rPr>
        <w:t>такими</w:t>
      </w:r>
      <w:r w:rsidRPr="00FE24C8">
        <w:rPr>
          <w:color w:val="000000"/>
          <w:sz w:val="26"/>
          <w:szCs w:val="26"/>
        </w:rPr>
        <w:t xml:space="preserve"> формами. При этом Заявитель вправе использовать иные формы представления требуемой информации, содержание</w:t>
      </w:r>
      <w:r w:rsidR="005033B3" w:rsidRPr="00FE24C8">
        <w:rPr>
          <w:color w:val="000000"/>
          <w:sz w:val="26"/>
          <w:szCs w:val="26"/>
        </w:rPr>
        <w:t xml:space="preserve"> которых</w:t>
      </w:r>
      <w:r w:rsidRPr="00FE24C8">
        <w:rPr>
          <w:color w:val="000000"/>
          <w:sz w:val="26"/>
          <w:szCs w:val="26"/>
        </w:rPr>
        <w:t xml:space="preserve"> должно соответствовать содержательной части рекомендуемых форм. </w:t>
      </w:r>
    </w:p>
    <w:p w:rsidR="00A80BE9" w:rsidRPr="00FE24C8" w:rsidRDefault="00BF73E8" w:rsidP="004F17B2">
      <w:pPr>
        <w:widowControl w:val="0"/>
        <w:numPr>
          <w:ilvl w:val="1"/>
          <w:numId w:val="11"/>
        </w:numPr>
        <w:tabs>
          <w:tab w:val="left" w:pos="1134"/>
        </w:tabs>
        <w:ind w:left="0" w:firstLine="709"/>
        <w:jc w:val="both"/>
        <w:rPr>
          <w:color w:val="000000"/>
          <w:sz w:val="26"/>
          <w:szCs w:val="26"/>
        </w:rPr>
      </w:pPr>
      <w:r w:rsidRPr="00FE24C8">
        <w:rPr>
          <w:color w:val="000000"/>
          <w:sz w:val="26"/>
          <w:szCs w:val="26"/>
        </w:rPr>
        <w:t xml:space="preserve">Заявки представляются в </w:t>
      </w:r>
      <w:r w:rsidR="005E1957" w:rsidRPr="00FE24C8">
        <w:rPr>
          <w:color w:val="000000"/>
          <w:sz w:val="26"/>
          <w:szCs w:val="26"/>
        </w:rPr>
        <w:t>Конкур</w:t>
      </w:r>
      <w:r w:rsidRPr="00FE24C8">
        <w:rPr>
          <w:color w:val="000000"/>
          <w:sz w:val="26"/>
          <w:szCs w:val="26"/>
        </w:rPr>
        <w:t>сную комиссию в запечатанных конвертах с</w:t>
      </w:r>
      <w:r w:rsidR="00D07A62" w:rsidRPr="00FE24C8">
        <w:rPr>
          <w:color w:val="000000"/>
          <w:sz w:val="26"/>
          <w:szCs w:val="26"/>
        </w:rPr>
        <w:t>  </w:t>
      </w:r>
      <w:r w:rsidRPr="00FE24C8">
        <w:rPr>
          <w:color w:val="000000"/>
          <w:sz w:val="26"/>
          <w:szCs w:val="26"/>
        </w:rPr>
        <w:t xml:space="preserve">пометкой </w:t>
      </w:r>
      <w:r w:rsidR="00030B6E" w:rsidRPr="00FE24C8">
        <w:rPr>
          <w:color w:val="000000"/>
          <w:sz w:val="26"/>
          <w:szCs w:val="26"/>
        </w:rPr>
        <w:t>«</w:t>
      </w:r>
      <w:r w:rsidRPr="00FE24C8">
        <w:rPr>
          <w:color w:val="000000"/>
          <w:sz w:val="26"/>
          <w:szCs w:val="26"/>
        </w:rPr>
        <w:t xml:space="preserve">ЗАЯВКА НА УЧАСТИЕ В </w:t>
      </w:r>
      <w:r w:rsidR="005E1957" w:rsidRPr="00FE24C8">
        <w:rPr>
          <w:color w:val="000000"/>
          <w:sz w:val="26"/>
          <w:szCs w:val="26"/>
        </w:rPr>
        <w:t>КОНКУР</w:t>
      </w:r>
      <w:r w:rsidRPr="00FE24C8">
        <w:rPr>
          <w:color w:val="000000"/>
          <w:sz w:val="26"/>
          <w:szCs w:val="26"/>
        </w:rPr>
        <w:t xml:space="preserve">СЕ НА ПРАВО ЗАКЛЮЧЕНИЯ </w:t>
      </w:r>
      <w:r w:rsidR="005E1957" w:rsidRPr="00FE24C8">
        <w:rPr>
          <w:color w:val="000000"/>
          <w:sz w:val="26"/>
          <w:szCs w:val="26"/>
        </w:rPr>
        <w:t>КОНЦЕССИОН</w:t>
      </w:r>
      <w:r w:rsidRPr="00FE24C8">
        <w:rPr>
          <w:color w:val="000000"/>
          <w:sz w:val="26"/>
          <w:szCs w:val="26"/>
        </w:rPr>
        <w:t xml:space="preserve">НОГО СОГЛАШЕНИЯ В ОТНОШЕНИИ </w:t>
      </w:r>
      <w:r w:rsidR="00AA1ACD" w:rsidRPr="00FE24C8">
        <w:rPr>
          <w:color w:val="000000"/>
          <w:sz w:val="26"/>
          <w:szCs w:val="26"/>
        </w:rPr>
        <w:t>ОТДЕЛЬНЫХ ОБЪЕКТОВ ЦЕНТРАЛИЗОВАННЫХ СИСТЕМ ХОЛОДНОГО ВОДОСНАБЖЕНИЯ И</w:t>
      </w:r>
      <w:r w:rsidR="00D07A62" w:rsidRPr="00FE24C8">
        <w:rPr>
          <w:color w:val="000000"/>
          <w:sz w:val="26"/>
          <w:szCs w:val="26"/>
        </w:rPr>
        <w:t>  </w:t>
      </w:r>
      <w:r w:rsidR="00AA1ACD" w:rsidRPr="00FE24C8">
        <w:rPr>
          <w:color w:val="000000"/>
          <w:sz w:val="26"/>
          <w:szCs w:val="26"/>
        </w:rPr>
        <w:t>ВОДООТВЕДЕНИЯ, НАХОДЯЩИХСЯ НА ТЕРРИТОРИИ ГОРОДА ЧЕЛЯБИНСКА</w:t>
      </w:r>
      <w:r w:rsidRPr="00FE24C8">
        <w:rPr>
          <w:sz w:val="26"/>
          <w:szCs w:val="26"/>
        </w:rPr>
        <w:t>, ЗАКРЕПЛЕННЫХ НА ПРАВЕ ХОЗЯЙСТВЕННОГО ВЕДЕНИЯ ЗА</w:t>
      </w:r>
      <w:r w:rsidR="00D07A62" w:rsidRPr="00FE24C8">
        <w:rPr>
          <w:sz w:val="26"/>
          <w:szCs w:val="26"/>
        </w:rPr>
        <w:t>  </w:t>
      </w:r>
      <w:r w:rsidRPr="00FE24C8">
        <w:rPr>
          <w:sz w:val="26"/>
          <w:szCs w:val="26"/>
        </w:rPr>
        <w:t xml:space="preserve">МУНИЦИПАЛЬНЫМ УНИТАРНЫМ ПРЕДПРИЯТИЕМ </w:t>
      </w:r>
      <w:r w:rsidR="00030B6E" w:rsidRPr="00FE24C8">
        <w:rPr>
          <w:sz w:val="26"/>
          <w:szCs w:val="26"/>
        </w:rPr>
        <w:t>«</w:t>
      </w:r>
      <w:r w:rsidRPr="00FE24C8">
        <w:rPr>
          <w:sz w:val="26"/>
          <w:szCs w:val="26"/>
        </w:rPr>
        <w:t>ПРОИЗВОДСТВЕННОЕ ОБЪЕДИНЕНИЕ ВОДОСНАБЖЕНИЯ И ВОДООТВЕДЕНИЯ</w:t>
      </w:r>
      <w:r w:rsidR="00030B6E" w:rsidRPr="00FE24C8">
        <w:rPr>
          <w:sz w:val="26"/>
          <w:szCs w:val="26"/>
        </w:rPr>
        <w:t>»</w:t>
      </w:r>
      <w:r w:rsidR="008132EC" w:rsidRPr="00FE24C8">
        <w:rPr>
          <w:sz w:val="26"/>
          <w:szCs w:val="26"/>
        </w:rPr>
        <w:t xml:space="preserve"> Г. ЧЕЛЯБИНСКА</w:t>
      </w:r>
      <w:r w:rsidR="00030B6E" w:rsidRPr="00FE24C8">
        <w:rPr>
          <w:sz w:val="26"/>
          <w:szCs w:val="26"/>
        </w:rPr>
        <w:t>»</w:t>
      </w:r>
      <w:r w:rsidRPr="00FE24C8">
        <w:rPr>
          <w:sz w:val="26"/>
          <w:szCs w:val="26"/>
        </w:rPr>
        <w:t xml:space="preserve">. </w:t>
      </w:r>
    </w:p>
    <w:p w:rsidR="00BF73E8" w:rsidRPr="00FE24C8" w:rsidRDefault="00BF73E8" w:rsidP="004F17B2">
      <w:pPr>
        <w:widowControl w:val="0"/>
        <w:tabs>
          <w:tab w:val="left" w:pos="1134"/>
        </w:tabs>
        <w:ind w:left="709"/>
        <w:jc w:val="both"/>
        <w:rPr>
          <w:color w:val="000000"/>
          <w:sz w:val="26"/>
          <w:szCs w:val="26"/>
        </w:rPr>
      </w:pPr>
      <w:r w:rsidRPr="00FE24C8">
        <w:rPr>
          <w:sz w:val="26"/>
          <w:szCs w:val="26"/>
        </w:rPr>
        <w:t>На конверте с Заявкой также указывается наименование и адрес</w:t>
      </w:r>
      <w:r w:rsidRPr="00FE24C8">
        <w:rPr>
          <w:color w:val="000000"/>
          <w:sz w:val="26"/>
          <w:szCs w:val="26"/>
        </w:rPr>
        <w:t xml:space="preserve"> Заявителя.</w:t>
      </w:r>
    </w:p>
    <w:p w:rsidR="00BF73E8" w:rsidRPr="00FE24C8" w:rsidRDefault="00BF73E8" w:rsidP="004F17B2">
      <w:pPr>
        <w:widowControl w:val="0"/>
        <w:numPr>
          <w:ilvl w:val="1"/>
          <w:numId w:val="11"/>
        </w:numPr>
        <w:tabs>
          <w:tab w:val="left" w:pos="1134"/>
        </w:tabs>
        <w:ind w:left="0" w:firstLine="709"/>
        <w:jc w:val="both"/>
        <w:rPr>
          <w:color w:val="000000"/>
          <w:sz w:val="26"/>
          <w:szCs w:val="26"/>
        </w:rPr>
      </w:pPr>
      <w:r w:rsidRPr="00FE24C8">
        <w:rPr>
          <w:color w:val="000000"/>
          <w:sz w:val="26"/>
          <w:szCs w:val="26"/>
        </w:rPr>
        <w:t>Конверт на местах склейки должен быть подписан уполномоченным лицом Заявителя и пропечатан печатью Заявителя (при ее наличии).</w:t>
      </w:r>
    </w:p>
    <w:p w:rsidR="00BF73E8" w:rsidRPr="00FE24C8" w:rsidRDefault="00BF73E8" w:rsidP="004F17B2">
      <w:pPr>
        <w:widowControl w:val="0"/>
        <w:numPr>
          <w:ilvl w:val="1"/>
          <w:numId w:val="11"/>
        </w:numPr>
        <w:tabs>
          <w:tab w:val="left" w:pos="1134"/>
        </w:tabs>
        <w:ind w:left="0" w:firstLine="709"/>
        <w:jc w:val="both"/>
        <w:rPr>
          <w:color w:val="000000"/>
          <w:sz w:val="26"/>
          <w:szCs w:val="26"/>
        </w:rPr>
      </w:pPr>
      <w:r w:rsidRPr="00FE24C8">
        <w:rPr>
          <w:color w:val="000000"/>
          <w:sz w:val="26"/>
          <w:szCs w:val="26"/>
        </w:rPr>
        <w:t>При поступлении Заявок без указанных в настоящем разделе пометок на</w:t>
      </w:r>
      <w:r w:rsidR="00D07A62" w:rsidRPr="00FE24C8">
        <w:rPr>
          <w:color w:val="000000"/>
          <w:sz w:val="26"/>
          <w:szCs w:val="26"/>
        </w:rPr>
        <w:t>  </w:t>
      </w:r>
      <w:r w:rsidRPr="00FE24C8">
        <w:rPr>
          <w:color w:val="000000"/>
          <w:sz w:val="26"/>
          <w:szCs w:val="26"/>
        </w:rPr>
        <w:t xml:space="preserve">конвертах они не считаются Заявкой и не подлежат рассмотрению </w:t>
      </w:r>
      <w:r w:rsidR="005E1957" w:rsidRPr="00FE24C8">
        <w:rPr>
          <w:color w:val="000000"/>
          <w:sz w:val="26"/>
          <w:szCs w:val="26"/>
        </w:rPr>
        <w:t>Конкур</w:t>
      </w:r>
      <w:r w:rsidRPr="00FE24C8">
        <w:rPr>
          <w:color w:val="000000"/>
          <w:sz w:val="26"/>
          <w:szCs w:val="26"/>
        </w:rPr>
        <w:t>сной комиссией.</w:t>
      </w:r>
    </w:p>
    <w:p w:rsidR="00BF73E8" w:rsidRPr="00FE24C8" w:rsidRDefault="00BF73E8" w:rsidP="004F17B2">
      <w:pPr>
        <w:widowControl w:val="0"/>
        <w:numPr>
          <w:ilvl w:val="1"/>
          <w:numId w:val="11"/>
        </w:numPr>
        <w:tabs>
          <w:tab w:val="left" w:pos="1134"/>
        </w:tabs>
        <w:ind w:left="0" w:firstLine="709"/>
        <w:jc w:val="both"/>
        <w:rPr>
          <w:color w:val="000000"/>
          <w:sz w:val="26"/>
          <w:szCs w:val="26"/>
        </w:rPr>
      </w:pPr>
      <w:r w:rsidRPr="00FE24C8">
        <w:rPr>
          <w:color w:val="000000"/>
          <w:sz w:val="26"/>
          <w:szCs w:val="26"/>
        </w:rPr>
        <w:t xml:space="preserve">Представленная в </w:t>
      </w:r>
      <w:r w:rsidR="005E1957" w:rsidRPr="00FE24C8">
        <w:rPr>
          <w:color w:val="000000"/>
          <w:sz w:val="26"/>
          <w:szCs w:val="26"/>
        </w:rPr>
        <w:t>Конкур</w:t>
      </w:r>
      <w:r w:rsidRPr="00FE24C8">
        <w:rPr>
          <w:color w:val="000000"/>
          <w:sz w:val="26"/>
          <w:szCs w:val="26"/>
        </w:rPr>
        <w:t>сную комиссию Заявка подлежит регистрации в</w:t>
      </w:r>
      <w:r w:rsidR="0090688E" w:rsidRPr="00FE24C8">
        <w:rPr>
          <w:color w:val="000000"/>
          <w:sz w:val="26"/>
          <w:szCs w:val="26"/>
        </w:rPr>
        <w:t>  </w:t>
      </w:r>
      <w:r w:rsidRPr="00FE24C8">
        <w:rPr>
          <w:color w:val="000000"/>
          <w:sz w:val="26"/>
          <w:szCs w:val="26"/>
        </w:rPr>
        <w:t xml:space="preserve">журнале </w:t>
      </w:r>
      <w:r w:rsidR="00C074CC" w:rsidRPr="00FE24C8">
        <w:rPr>
          <w:color w:val="000000"/>
          <w:sz w:val="26"/>
          <w:szCs w:val="26"/>
        </w:rPr>
        <w:t>З</w:t>
      </w:r>
      <w:r w:rsidRPr="00FE24C8">
        <w:rPr>
          <w:color w:val="000000"/>
          <w:sz w:val="26"/>
          <w:szCs w:val="26"/>
        </w:rPr>
        <w:t>аявок под порядковым номером с указанием даты и  точного времени ее</w:t>
      </w:r>
      <w:r w:rsidR="0090688E" w:rsidRPr="00FE24C8">
        <w:rPr>
          <w:color w:val="000000"/>
          <w:sz w:val="26"/>
          <w:szCs w:val="26"/>
        </w:rPr>
        <w:t>  </w:t>
      </w:r>
      <w:r w:rsidRPr="00FE24C8">
        <w:rPr>
          <w:color w:val="000000"/>
          <w:sz w:val="26"/>
          <w:szCs w:val="26"/>
        </w:rPr>
        <w:t>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BF73E8" w:rsidRPr="00FE24C8" w:rsidRDefault="00BF73E8" w:rsidP="004F17B2">
      <w:pPr>
        <w:widowControl w:val="0"/>
        <w:numPr>
          <w:ilvl w:val="1"/>
          <w:numId w:val="11"/>
        </w:numPr>
        <w:tabs>
          <w:tab w:val="left" w:pos="1134"/>
        </w:tabs>
        <w:ind w:left="0" w:firstLine="709"/>
        <w:jc w:val="both"/>
        <w:rPr>
          <w:color w:val="000000"/>
          <w:sz w:val="26"/>
          <w:szCs w:val="26"/>
        </w:rPr>
      </w:pPr>
      <w:r w:rsidRPr="00FE24C8">
        <w:rPr>
          <w:color w:val="000000"/>
          <w:sz w:val="26"/>
          <w:szCs w:val="26"/>
        </w:rPr>
        <w:t>Заявитель впр</w:t>
      </w:r>
      <w:r w:rsidR="00C074CC" w:rsidRPr="00FE24C8">
        <w:rPr>
          <w:color w:val="000000"/>
          <w:sz w:val="26"/>
          <w:szCs w:val="26"/>
        </w:rPr>
        <w:t>аве изменить или отозвать свою З</w:t>
      </w:r>
      <w:r w:rsidRPr="00FE24C8">
        <w:rPr>
          <w:color w:val="000000"/>
          <w:sz w:val="26"/>
          <w:szCs w:val="26"/>
        </w:rPr>
        <w:t>аявку на участие в  </w:t>
      </w:r>
      <w:r w:rsidR="005E1957" w:rsidRPr="00FE24C8">
        <w:rPr>
          <w:color w:val="000000"/>
          <w:sz w:val="26"/>
          <w:szCs w:val="26"/>
        </w:rPr>
        <w:t>Конкур</w:t>
      </w:r>
      <w:r w:rsidRPr="00FE24C8">
        <w:rPr>
          <w:color w:val="000000"/>
          <w:sz w:val="26"/>
          <w:szCs w:val="26"/>
        </w:rPr>
        <w:t xml:space="preserve">се в любое время до истечения срока представления в </w:t>
      </w:r>
      <w:r w:rsidR="005E1957" w:rsidRPr="00FE24C8">
        <w:rPr>
          <w:color w:val="000000"/>
          <w:sz w:val="26"/>
          <w:szCs w:val="26"/>
        </w:rPr>
        <w:t>Конкур</w:t>
      </w:r>
      <w:r w:rsidRPr="00FE24C8">
        <w:rPr>
          <w:color w:val="000000"/>
          <w:sz w:val="26"/>
          <w:szCs w:val="26"/>
        </w:rPr>
        <w:t xml:space="preserve">сную комиссию </w:t>
      </w:r>
      <w:r w:rsidR="0090688E" w:rsidRPr="00FE24C8">
        <w:rPr>
          <w:color w:val="000000"/>
          <w:sz w:val="26"/>
          <w:szCs w:val="26"/>
        </w:rPr>
        <w:t>З</w:t>
      </w:r>
      <w:r w:rsidRPr="00FE24C8">
        <w:rPr>
          <w:color w:val="000000"/>
          <w:sz w:val="26"/>
          <w:szCs w:val="26"/>
        </w:rPr>
        <w:t xml:space="preserve">аявок на участие в </w:t>
      </w:r>
      <w:r w:rsidR="005E1957" w:rsidRPr="00FE24C8">
        <w:rPr>
          <w:color w:val="000000"/>
          <w:sz w:val="26"/>
          <w:szCs w:val="26"/>
        </w:rPr>
        <w:t>Конкур</w:t>
      </w:r>
      <w:r w:rsidRPr="00FE24C8">
        <w:rPr>
          <w:color w:val="000000"/>
          <w:sz w:val="26"/>
          <w:szCs w:val="26"/>
        </w:rPr>
        <w:t xml:space="preserve">се. Изменение </w:t>
      </w:r>
      <w:r w:rsidR="0090688E" w:rsidRPr="00FE24C8">
        <w:rPr>
          <w:color w:val="000000"/>
          <w:sz w:val="26"/>
          <w:szCs w:val="26"/>
        </w:rPr>
        <w:t>З</w:t>
      </w:r>
      <w:r w:rsidRPr="00FE24C8">
        <w:rPr>
          <w:color w:val="000000"/>
          <w:sz w:val="26"/>
          <w:szCs w:val="26"/>
        </w:rPr>
        <w:t xml:space="preserve">аявки на участие в </w:t>
      </w:r>
      <w:r w:rsidR="005E1957" w:rsidRPr="00FE24C8">
        <w:rPr>
          <w:color w:val="000000"/>
          <w:sz w:val="26"/>
          <w:szCs w:val="26"/>
        </w:rPr>
        <w:t>Конкур</w:t>
      </w:r>
      <w:r w:rsidRPr="00FE24C8">
        <w:rPr>
          <w:color w:val="000000"/>
          <w:sz w:val="26"/>
          <w:szCs w:val="26"/>
        </w:rPr>
        <w:t xml:space="preserve">се или уведомление о ее отзыве считается действительным, если такое уведомление поступило в </w:t>
      </w:r>
      <w:r w:rsidR="005E1957" w:rsidRPr="00FE24C8">
        <w:rPr>
          <w:color w:val="000000"/>
          <w:sz w:val="26"/>
          <w:szCs w:val="26"/>
        </w:rPr>
        <w:t>Конкур</w:t>
      </w:r>
      <w:r w:rsidRPr="00FE24C8">
        <w:rPr>
          <w:color w:val="000000"/>
          <w:sz w:val="26"/>
          <w:szCs w:val="26"/>
        </w:rPr>
        <w:t>сную комиссию до</w:t>
      </w:r>
      <w:r w:rsidR="00C074CC" w:rsidRPr="00FE24C8">
        <w:rPr>
          <w:color w:val="000000"/>
          <w:sz w:val="26"/>
          <w:szCs w:val="26"/>
        </w:rPr>
        <w:t xml:space="preserve"> истечения срока представления З</w:t>
      </w:r>
      <w:r w:rsidRPr="00FE24C8">
        <w:rPr>
          <w:color w:val="000000"/>
          <w:sz w:val="26"/>
          <w:szCs w:val="26"/>
        </w:rPr>
        <w:t>аявок на участие в</w:t>
      </w:r>
      <w:r w:rsidR="002B4A58" w:rsidRPr="00FE24C8">
        <w:rPr>
          <w:color w:val="000000"/>
          <w:sz w:val="26"/>
          <w:szCs w:val="26"/>
        </w:rPr>
        <w:t>  </w:t>
      </w:r>
      <w:r w:rsidR="005E1957" w:rsidRPr="00FE24C8">
        <w:rPr>
          <w:color w:val="000000"/>
          <w:sz w:val="26"/>
          <w:szCs w:val="26"/>
        </w:rPr>
        <w:t>Конкур</w:t>
      </w:r>
      <w:r w:rsidRPr="00FE24C8">
        <w:rPr>
          <w:color w:val="000000"/>
          <w:sz w:val="26"/>
          <w:szCs w:val="26"/>
        </w:rPr>
        <w:t>се.</w:t>
      </w:r>
    </w:p>
    <w:p w:rsidR="008B4EC7" w:rsidRPr="00FE24C8" w:rsidRDefault="008B4EC7" w:rsidP="004F17B2">
      <w:pPr>
        <w:widowControl w:val="0"/>
        <w:tabs>
          <w:tab w:val="left" w:pos="1134"/>
        </w:tabs>
        <w:ind w:left="709"/>
        <w:jc w:val="both"/>
        <w:rPr>
          <w:color w:val="000000"/>
          <w:sz w:val="26"/>
          <w:szCs w:val="26"/>
        </w:rPr>
      </w:pPr>
    </w:p>
    <w:p w:rsidR="00BF73E8" w:rsidRPr="00FE24C8" w:rsidRDefault="00BF73E8" w:rsidP="004F17B2">
      <w:pPr>
        <w:pStyle w:val="1"/>
        <w:numPr>
          <w:ilvl w:val="0"/>
          <w:numId w:val="11"/>
        </w:numPr>
        <w:tabs>
          <w:tab w:val="left" w:pos="1134"/>
        </w:tabs>
        <w:spacing w:before="0" w:after="0"/>
        <w:rPr>
          <w:sz w:val="26"/>
          <w:szCs w:val="26"/>
        </w:rPr>
      </w:pPr>
      <w:bookmarkStart w:id="17" w:name="_Toc414487460"/>
      <w:r w:rsidRPr="00FE24C8">
        <w:rPr>
          <w:sz w:val="26"/>
          <w:szCs w:val="26"/>
        </w:rPr>
        <w:t>Место и срок предоставления Заявок</w:t>
      </w:r>
      <w:bookmarkEnd w:id="17"/>
      <w:r w:rsidRPr="00FE24C8">
        <w:rPr>
          <w:sz w:val="26"/>
          <w:szCs w:val="26"/>
        </w:rPr>
        <w:t xml:space="preserve"> </w:t>
      </w:r>
      <w:r w:rsidR="00B426C2" w:rsidRPr="00FE24C8">
        <w:rPr>
          <w:sz w:val="26"/>
          <w:szCs w:val="26"/>
        </w:rPr>
        <w:t>на участие в Конкурсе</w:t>
      </w:r>
    </w:p>
    <w:p w:rsidR="00BF73E8" w:rsidRPr="00FE24C8" w:rsidRDefault="00BF73E8" w:rsidP="004F17B2">
      <w:pPr>
        <w:tabs>
          <w:tab w:val="left" w:pos="1134"/>
        </w:tabs>
        <w:autoSpaceDE w:val="0"/>
        <w:autoSpaceDN w:val="0"/>
        <w:adjustRightInd w:val="0"/>
        <w:jc w:val="center"/>
        <w:rPr>
          <w:sz w:val="26"/>
          <w:szCs w:val="26"/>
        </w:rPr>
      </w:pPr>
    </w:p>
    <w:p w:rsidR="00E33FD6" w:rsidRPr="008475F3" w:rsidRDefault="00BF34A9" w:rsidP="00572E88">
      <w:pPr>
        <w:widowControl w:val="0"/>
        <w:tabs>
          <w:tab w:val="left" w:pos="1134"/>
        </w:tabs>
        <w:ind w:firstLine="709"/>
        <w:jc w:val="both"/>
        <w:rPr>
          <w:color w:val="000000"/>
          <w:sz w:val="26"/>
          <w:szCs w:val="26"/>
        </w:rPr>
      </w:pPr>
      <w:r w:rsidRPr="00BF34A9">
        <w:rPr>
          <w:color w:val="000000"/>
          <w:sz w:val="26"/>
          <w:szCs w:val="26"/>
        </w:rPr>
        <w:t xml:space="preserve">9.1. Заявка должна быть представлена в Конкурсную комиссию по адресу: </w:t>
      </w:r>
      <w:r w:rsidRPr="00BF34A9">
        <w:rPr>
          <w:color w:val="000000"/>
          <w:sz w:val="26"/>
          <w:szCs w:val="26"/>
        </w:rPr>
        <w:br/>
        <w:t xml:space="preserve">г. Челябинск, ул. Тимирязева, 36, </w:t>
      </w:r>
      <w:proofErr w:type="spellStart"/>
      <w:r w:rsidRPr="00BF34A9">
        <w:rPr>
          <w:color w:val="000000"/>
          <w:sz w:val="26"/>
          <w:szCs w:val="26"/>
        </w:rPr>
        <w:t>каб</w:t>
      </w:r>
      <w:proofErr w:type="spellEnd"/>
      <w:r w:rsidRPr="00BF34A9">
        <w:rPr>
          <w:color w:val="000000"/>
          <w:sz w:val="26"/>
          <w:szCs w:val="26"/>
        </w:rPr>
        <w:t xml:space="preserve">. 20, </w:t>
      </w:r>
      <w:r w:rsidRPr="00BF34A9">
        <w:rPr>
          <w:sz w:val="26"/>
          <w:szCs w:val="26"/>
        </w:rPr>
        <w:t xml:space="preserve">с понедельника по четверг с 8 часов </w:t>
      </w:r>
      <w:r w:rsidRPr="00BF34A9">
        <w:rPr>
          <w:color w:val="000000"/>
          <w:sz w:val="26"/>
          <w:szCs w:val="26"/>
        </w:rPr>
        <w:t>30 мин</w:t>
      </w:r>
      <w:r w:rsidRPr="00BF34A9">
        <w:rPr>
          <w:sz w:val="26"/>
          <w:szCs w:val="26"/>
        </w:rPr>
        <w:t xml:space="preserve"> </w:t>
      </w:r>
      <w:r w:rsidRPr="00BF34A9">
        <w:rPr>
          <w:sz w:val="26"/>
          <w:szCs w:val="26"/>
        </w:rPr>
        <w:br/>
        <w:t xml:space="preserve">до 17 часов </w:t>
      </w:r>
      <w:r w:rsidRPr="00BF34A9">
        <w:rPr>
          <w:color w:val="000000"/>
          <w:sz w:val="26"/>
          <w:szCs w:val="26"/>
        </w:rPr>
        <w:t>30 мин</w:t>
      </w:r>
      <w:r w:rsidRPr="00BF34A9">
        <w:rPr>
          <w:sz w:val="26"/>
          <w:szCs w:val="26"/>
        </w:rPr>
        <w:t xml:space="preserve">, в пятницу с 8 часов </w:t>
      </w:r>
      <w:r w:rsidRPr="00BF34A9">
        <w:rPr>
          <w:color w:val="000000"/>
          <w:sz w:val="26"/>
          <w:szCs w:val="26"/>
        </w:rPr>
        <w:t>30 мин</w:t>
      </w:r>
      <w:r w:rsidRPr="00BF34A9">
        <w:rPr>
          <w:sz w:val="26"/>
          <w:szCs w:val="26"/>
        </w:rPr>
        <w:t xml:space="preserve"> до 16 часов</w:t>
      </w:r>
      <w:r w:rsidRPr="00BF34A9">
        <w:rPr>
          <w:color w:val="000000"/>
          <w:sz w:val="26"/>
          <w:szCs w:val="26"/>
        </w:rPr>
        <w:t xml:space="preserve"> 15 мин., кроме перерыва на  обед с  12 час. 00 мин. до 12 час. 45 мин., по местному времени с 08 час. 30 мин. 03.10.2016 до 17 час. 30 мин. 18.05.2017.</w:t>
      </w:r>
    </w:p>
    <w:p w:rsidR="00BF73E8" w:rsidRPr="00FE24C8" w:rsidRDefault="00BF34A9" w:rsidP="00572E88">
      <w:pPr>
        <w:widowControl w:val="0"/>
        <w:tabs>
          <w:tab w:val="left" w:pos="1134"/>
        </w:tabs>
        <w:ind w:firstLine="709"/>
        <w:jc w:val="both"/>
        <w:rPr>
          <w:color w:val="000000"/>
          <w:sz w:val="26"/>
          <w:szCs w:val="26"/>
        </w:rPr>
      </w:pPr>
      <w:r>
        <w:rPr>
          <w:color w:val="000000"/>
          <w:sz w:val="26"/>
          <w:szCs w:val="26"/>
        </w:rPr>
        <w:t>9.2. Срок поступления Заявки определяется по дате и времени регистрации</w:t>
      </w:r>
      <w:r w:rsidR="00BF73E8" w:rsidRPr="00FE24C8">
        <w:rPr>
          <w:color w:val="000000"/>
          <w:sz w:val="26"/>
          <w:szCs w:val="26"/>
        </w:rPr>
        <w:t xml:space="preserve">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BF73E8" w:rsidRPr="00FE24C8" w:rsidRDefault="00572E88" w:rsidP="00572E88">
      <w:pPr>
        <w:widowControl w:val="0"/>
        <w:tabs>
          <w:tab w:val="left" w:pos="1134"/>
        </w:tabs>
        <w:ind w:firstLine="709"/>
        <w:jc w:val="both"/>
        <w:rPr>
          <w:color w:val="000000"/>
          <w:sz w:val="26"/>
          <w:szCs w:val="26"/>
        </w:rPr>
      </w:pPr>
      <w:r>
        <w:rPr>
          <w:color w:val="000000"/>
          <w:sz w:val="26"/>
          <w:szCs w:val="26"/>
        </w:rPr>
        <w:t xml:space="preserve">9.3. </w:t>
      </w:r>
      <w:r w:rsidR="00BF73E8" w:rsidRPr="00FE24C8">
        <w:rPr>
          <w:color w:val="000000"/>
          <w:sz w:val="26"/>
          <w:szCs w:val="26"/>
        </w:rPr>
        <w:t xml:space="preserve">Конверт с Заявкой, представленной в </w:t>
      </w:r>
      <w:r w:rsidR="005E1957" w:rsidRPr="00FE24C8">
        <w:rPr>
          <w:color w:val="000000"/>
          <w:sz w:val="26"/>
          <w:szCs w:val="26"/>
        </w:rPr>
        <w:t>Конкур</w:t>
      </w:r>
      <w:r w:rsidR="00BF73E8" w:rsidRPr="00FE24C8">
        <w:rPr>
          <w:color w:val="000000"/>
          <w:sz w:val="26"/>
          <w:szCs w:val="26"/>
        </w:rPr>
        <w:t xml:space="preserve">сную комиссию по   истечении срока представления Заявок, установленного в пункте  9.1. </w:t>
      </w:r>
      <w:r w:rsidR="00954C0E" w:rsidRPr="00FE24C8">
        <w:rPr>
          <w:color w:val="000000"/>
          <w:sz w:val="26"/>
          <w:szCs w:val="26"/>
        </w:rPr>
        <w:t xml:space="preserve">настоящей </w:t>
      </w:r>
      <w:r w:rsidR="005E1957" w:rsidRPr="00FE24C8">
        <w:rPr>
          <w:color w:val="000000"/>
          <w:sz w:val="26"/>
          <w:szCs w:val="26"/>
        </w:rPr>
        <w:t>Конкур</w:t>
      </w:r>
      <w:r w:rsidR="00BF73E8" w:rsidRPr="00FE24C8">
        <w:rPr>
          <w:color w:val="000000"/>
          <w:sz w:val="26"/>
          <w:szCs w:val="26"/>
        </w:rPr>
        <w:t xml:space="preserve">сной документации, не вскрывается и возвращается представившему ее   Заявителю вместе с </w:t>
      </w:r>
      <w:r w:rsidR="00BF73E8" w:rsidRPr="00FE24C8">
        <w:rPr>
          <w:color w:val="000000"/>
          <w:sz w:val="26"/>
          <w:szCs w:val="26"/>
        </w:rPr>
        <w:lastRenderedPageBreak/>
        <w:t>описью представленных им документов и материалов, на   которой делается отметка об отказе в</w:t>
      </w:r>
      <w:r w:rsidR="005E2D12" w:rsidRPr="00FE24C8">
        <w:rPr>
          <w:color w:val="000000"/>
          <w:sz w:val="26"/>
          <w:szCs w:val="26"/>
        </w:rPr>
        <w:t>  </w:t>
      </w:r>
      <w:r w:rsidR="00BF73E8" w:rsidRPr="00FE24C8">
        <w:rPr>
          <w:color w:val="000000"/>
          <w:sz w:val="26"/>
          <w:szCs w:val="26"/>
        </w:rPr>
        <w:t>принятии Заявки.</w:t>
      </w:r>
    </w:p>
    <w:p w:rsidR="00BF73E8" w:rsidRPr="00FE24C8" w:rsidRDefault="00572E88" w:rsidP="00572E88">
      <w:pPr>
        <w:widowControl w:val="0"/>
        <w:tabs>
          <w:tab w:val="left" w:pos="1134"/>
        </w:tabs>
        <w:ind w:firstLine="709"/>
        <w:jc w:val="both"/>
        <w:rPr>
          <w:color w:val="000000"/>
          <w:sz w:val="26"/>
          <w:szCs w:val="26"/>
        </w:rPr>
      </w:pPr>
      <w:r>
        <w:rPr>
          <w:color w:val="000000"/>
          <w:sz w:val="26"/>
          <w:szCs w:val="26"/>
        </w:rPr>
        <w:t xml:space="preserve">9.4. </w:t>
      </w:r>
      <w:r w:rsidR="00BF73E8" w:rsidRPr="00FE24C8">
        <w:rPr>
          <w:color w:val="000000"/>
          <w:sz w:val="26"/>
          <w:szCs w:val="26"/>
        </w:rPr>
        <w:t>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w:t>
      </w:r>
      <w:r w:rsidR="005E2D12" w:rsidRPr="00FE24C8">
        <w:rPr>
          <w:color w:val="000000"/>
          <w:sz w:val="26"/>
          <w:szCs w:val="26"/>
        </w:rPr>
        <w:t>  </w:t>
      </w:r>
      <w:r w:rsidR="00BF73E8" w:rsidRPr="00FE24C8">
        <w:rPr>
          <w:color w:val="000000"/>
          <w:sz w:val="26"/>
          <w:szCs w:val="26"/>
        </w:rPr>
        <w:t>принятии Заявки, по адресу Заявителя, указанному на конверте.</w:t>
      </w:r>
    </w:p>
    <w:p w:rsidR="00BF73E8" w:rsidRPr="00FE24C8" w:rsidRDefault="00BF73E8" w:rsidP="004F17B2">
      <w:pPr>
        <w:widowControl w:val="0"/>
        <w:tabs>
          <w:tab w:val="left" w:pos="1134"/>
        </w:tabs>
        <w:ind w:left="709"/>
        <w:contextualSpacing/>
        <w:jc w:val="both"/>
        <w:rPr>
          <w:color w:val="000000"/>
          <w:sz w:val="26"/>
          <w:szCs w:val="26"/>
        </w:rPr>
      </w:pPr>
    </w:p>
    <w:p w:rsidR="00BF73E8" w:rsidRPr="00FE24C8" w:rsidRDefault="00BF73E8" w:rsidP="004F17B2">
      <w:pPr>
        <w:pStyle w:val="1"/>
        <w:numPr>
          <w:ilvl w:val="0"/>
          <w:numId w:val="11"/>
        </w:numPr>
        <w:tabs>
          <w:tab w:val="left" w:pos="1134"/>
        </w:tabs>
        <w:spacing w:before="0" w:after="0"/>
        <w:contextualSpacing/>
        <w:rPr>
          <w:sz w:val="26"/>
          <w:szCs w:val="26"/>
        </w:rPr>
      </w:pPr>
      <w:bookmarkStart w:id="18" w:name="_Toc414487461"/>
      <w:r w:rsidRPr="00FE24C8">
        <w:rPr>
          <w:sz w:val="26"/>
          <w:szCs w:val="26"/>
        </w:rPr>
        <w:t xml:space="preserve"> Порядок, место и срок предоставления </w:t>
      </w:r>
      <w:r w:rsidR="005E1957" w:rsidRPr="00FE24C8">
        <w:rPr>
          <w:sz w:val="26"/>
          <w:szCs w:val="26"/>
        </w:rPr>
        <w:t>Конкур</w:t>
      </w:r>
      <w:r w:rsidRPr="00FE24C8">
        <w:rPr>
          <w:sz w:val="26"/>
          <w:szCs w:val="26"/>
        </w:rPr>
        <w:t>сной документации</w:t>
      </w:r>
      <w:bookmarkEnd w:id="18"/>
    </w:p>
    <w:p w:rsidR="00BF73E8" w:rsidRPr="00FE24C8" w:rsidRDefault="00BF73E8" w:rsidP="004F17B2">
      <w:pPr>
        <w:pStyle w:val="western"/>
        <w:tabs>
          <w:tab w:val="left" w:pos="1134"/>
        </w:tabs>
        <w:spacing w:before="0" w:beforeAutospacing="0" w:after="0" w:afterAutospacing="0"/>
        <w:ind w:left="357"/>
        <w:contextualSpacing/>
        <w:jc w:val="both"/>
        <w:rPr>
          <w:b/>
          <w:bCs/>
          <w:color w:val="000000"/>
          <w:sz w:val="26"/>
          <w:szCs w:val="26"/>
        </w:rPr>
      </w:pPr>
    </w:p>
    <w:p w:rsidR="00E33FD6" w:rsidRPr="008475F3" w:rsidRDefault="00E33FD6" w:rsidP="00D601FD">
      <w:pPr>
        <w:pStyle w:val="aff0"/>
        <w:widowControl w:val="0"/>
        <w:numPr>
          <w:ilvl w:val="1"/>
          <w:numId w:val="11"/>
        </w:numPr>
        <w:tabs>
          <w:tab w:val="left" w:pos="1134"/>
        </w:tabs>
        <w:ind w:left="0" w:firstLine="710"/>
        <w:jc w:val="both"/>
        <w:rPr>
          <w:sz w:val="26"/>
          <w:szCs w:val="26"/>
        </w:rPr>
      </w:pPr>
      <w:r w:rsidRPr="00187CDA">
        <w:rPr>
          <w:color w:val="000000"/>
          <w:sz w:val="26"/>
          <w:szCs w:val="26"/>
        </w:rPr>
        <w:t> </w:t>
      </w:r>
      <w:r w:rsidR="00BF34A9" w:rsidRPr="00BF34A9">
        <w:rPr>
          <w:color w:val="000000"/>
          <w:sz w:val="26"/>
          <w:szCs w:val="26"/>
        </w:rPr>
        <w:t xml:space="preserve">Конкурсная документация предоставляется в письменной форме </w:t>
      </w:r>
      <w:r w:rsidR="00BF34A9" w:rsidRPr="00BF34A9">
        <w:rPr>
          <w:color w:val="000000"/>
          <w:sz w:val="26"/>
          <w:szCs w:val="26"/>
        </w:rPr>
        <w:br/>
        <w:t>на основании поданного в письменной форме заявления любого заинтересованного лица по адресу:</w:t>
      </w:r>
      <w:r w:rsidR="00BF34A9" w:rsidRPr="00BF34A9">
        <w:rPr>
          <w:b/>
          <w:bCs/>
          <w:color w:val="000000"/>
          <w:sz w:val="26"/>
          <w:szCs w:val="26"/>
        </w:rPr>
        <w:t xml:space="preserve"> </w:t>
      </w:r>
      <w:r w:rsidR="00BF34A9" w:rsidRPr="00BF34A9">
        <w:rPr>
          <w:bCs/>
          <w:color w:val="000000"/>
          <w:sz w:val="26"/>
          <w:szCs w:val="26"/>
        </w:rPr>
        <w:t xml:space="preserve">454113, </w:t>
      </w:r>
      <w:r w:rsidR="00BF34A9" w:rsidRPr="00BF34A9">
        <w:rPr>
          <w:color w:val="000000"/>
          <w:sz w:val="26"/>
          <w:szCs w:val="26"/>
        </w:rPr>
        <w:t>Челябинская область,</w:t>
      </w:r>
      <w:r w:rsidR="00BF34A9" w:rsidRPr="00BF34A9">
        <w:rPr>
          <w:rFonts w:eastAsia="Times New Roman CYR"/>
          <w:kern w:val="3"/>
          <w:sz w:val="26"/>
          <w:szCs w:val="26"/>
          <w:lang w:eastAsia="ja-JP" w:bidi="fa-IR"/>
        </w:rPr>
        <w:t xml:space="preserve"> г. Челябинск, ул. Тимирязева, 36, </w:t>
      </w:r>
      <w:r w:rsidR="00BF34A9" w:rsidRPr="00BF34A9">
        <w:rPr>
          <w:rFonts w:eastAsia="Times New Roman CYR"/>
          <w:kern w:val="3"/>
          <w:sz w:val="26"/>
          <w:szCs w:val="26"/>
          <w:lang w:eastAsia="ja-JP" w:bidi="fa-IR"/>
        </w:rPr>
        <w:br/>
      </w:r>
      <w:proofErr w:type="spellStart"/>
      <w:r w:rsidR="00BF34A9" w:rsidRPr="00BF34A9">
        <w:rPr>
          <w:rFonts w:eastAsia="Times New Roman CYR"/>
          <w:kern w:val="3"/>
          <w:sz w:val="26"/>
          <w:szCs w:val="26"/>
          <w:lang w:eastAsia="ja-JP" w:bidi="fa-IR"/>
        </w:rPr>
        <w:t>каб</w:t>
      </w:r>
      <w:proofErr w:type="spellEnd"/>
      <w:r w:rsidR="00BF34A9" w:rsidRPr="00BF34A9">
        <w:rPr>
          <w:rFonts w:eastAsia="Times New Roman CYR"/>
          <w:kern w:val="3"/>
          <w:sz w:val="26"/>
          <w:szCs w:val="26"/>
          <w:lang w:eastAsia="ja-JP" w:bidi="fa-IR"/>
        </w:rPr>
        <w:t xml:space="preserve">. 20, </w:t>
      </w:r>
      <w:r w:rsidR="00BF34A9" w:rsidRPr="00BF34A9">
        <w:rPr>
          <w:sz w:val="26"/>
          <w:szCs w:val="26"/>
        </w:rPr>
        <w:t xml:space="preserve">с понедельника по четверг с 8 часов </w:t>
      </w:r>
      <w:r w:rsidR="00BF34A9" w:rsidRPr="00BF34A9">
        <w:rPr>
          <w:color w:val="000000"/>
          <w:sz w:val="26"/>
          <w:szCs w:val="26"/>
        </w:rPr>
        <w:t>30 мин</w:t>
      </w:r>
      <w:r w:rsidR="00BF34A9" w:rsidRPr="00BF34A9">
        <w:rPr>
          <w:sz w:val="26"/>
          <w:szCs w:val="26"/>
        </w:rPr>
        <w:t xml:space="preserve"> до 17 часов </w:t>
      </w:r>
      <w:r w:rsidR="00BF34A9" w:rsidRPr="00BF34A9">
        <w:rPr>
          <w:color w:val="000000"/>
          <w:sz w:val="26"/>
          <w:szCs w:val="26"/>
        </w:rPr>
        <w:t>30 мин</w:t>
      </w:r>
      <w:r w:rsidR="00BF34A9" w:rsidRPr="00BF34A9">
        <w:rPr>
          <w:sz w:val="26"/>
          <w:szCs w:val="26"/>
        </w:rPr>
        <w:t xml:space="preserve">, в пятницу </w:t>
      </w:r>
      <w:r w:rsidR="00BF34A9" w:rsidRPr="00BF34A9">
        <w:rPr>
          <w:sz w:val="26"/>
          <w:szCs w:val="26"/>
        </w:rPr>
        <w:br/>
        <w:t xml:space="preserve">с 8 часов </w:t>
      </w:r>
      <w:r w:rsidR="00BF34A9" w:rsidRPr="00BF34A9">
        <w:rPr>
          <w:color w:val="000000"/>
          <w:sz w:val="26"/>
          <w:szCs w:val="26"/>
        </w:rPr>
        <w:t>30 мин</w:t>
      </w:r>
      <w:r w:rsidR="00BF34A9" w:rsidRPr="00BF34A9">
        <w:rPr>
          <w:sz w:val="26"/>
          <w:szCs w:val="26"/>
        </w:rPr>
        <w:t xml:space="preserve"> до 16 часов</w:t>
      </w:r>
      <w:r w:rsidR="00BF34A9" w:rsidRPr="00BF34A9">
        <w:rPr>
          <w:color w:val="000000"/>
          <w:sz w:val="26"/>
          <w:szCs w:val="26"/>
        </w:rPr>
        <w:t xml:space="preserve"> 15 мин., кроме перерыва на обед с 12 час. 00 мин. </w:t>
      </w:r>
      <w:r w:rsidR="00BF34A9" w:rsidRPr="00BF34A9">
        <w:rPr>
          <w:color w:val="000000"/>
          <w:sz w:val="26"/>
          <w:szCs w:val="26"/>
        </w:rPr>
        <w:br/>
        <w:t xml:space="preserve">до 12 </w:t>
      </w:r>
      <w:r w:rsidR="00BF34A9" w:rsidRPr="00BF34A9">
        <w:rPr>
          <w:sz w:val="26"/>
          <w:szCs w:val="26"/>
        </w:rPr>
        <w:t xml:space="preserve">час. 45 мин., по местному времени с 03.10.2016 до 10 часов 00 минут 31.08.2017 </w:t>
      </w:r>
      <w:r w:rsidR="00BF34A9" w:rsidRPr="00BF34A9">
        <w:rPr>
          <w:sz w:val="26"/>
          <w:szCs w:val="26"/>
        </w:rPr>
        <w:br/>
        <w:t>в течение 5 (пяти) рабочих дней со дня подачи заявления</w:t>
      </w:r>
      <w:r w:rsidR="00BF34A9" w:rsidRPr="00BF34A9">
        <w:rPr>
          <w:color w:val="000000"/>
          <w:sz w:val="26"/>
          <w:szCs w:val="26"/>
        </w:rPr>
        <w:t xml:space="preserve"> </w:t>
      </w:r>
    </w:p>
    <w:p w:rsidR="004945D6" w:rsidRPr="00FE24C8" w:rsidRDefault="00BF34A9" w:rsidP="00D601FD">
      <w:pPr>
        <w:pStyle w:val="aff0"/>
        <w:widowControl w:val="0"/>
        <w:numPr>
          <w:ilvl w:val="1"/>
          <w:numId w:val="11"/>
        </w:numPr>
        <w:tabs>
          <w:tab w:val="left" w:pos="1134"/>
        </w:tabs>
        <w:ind w:left="0" w:firstLine="710"/>
        <w:jc w:val="both"/>
        <w:rPr>
          <w:sz w:val="26"/>
          <w:szCs w:val="26"/>
        </w:rPr>
      </w:pPr>
      <w:r>
        <w:rPr>
          <w:sz w:val="26"/>
          <w:szCs w:val="26"/>
        </w:rPr>
        <w:t>Запрос составляется в произвольной форме и направляется в Конкурсную</w:t>
      </w:r>
      <w:r w:rsidR="004945D6" w:rsidRPr="00FE24C8">
        <w:rPr>
          <w:sz w:val="26"/>
          <w:szCs w:val="26"/>
        </w:rPr>
        <w:t xml:space="preserve"> комиссию </w:t>
      </w:r>
      <w:r w:rsidR="001A452C" w:rsidRPr="00FE24C8">
        <w:rPr>
          <w:sz w:val="26"/>
          <w:szCs w:val="26"/>
        </w:rPr>
        <w:t xml:space="preserve">или </w:t>
      </w:r>
      <w:proofErr w:type="spellStart"/>
      <w:r w:rsidR="001A452C" w:rsidRPr="00FE24C8">
        <w:rPr>
          <w:sz w:val="26"/>
          <w:szCs w:val="26"/>
        </w:rPr>
        <w:t>Концеденту</w:t>
      </w:r>
      <w:proofErr w:type="spellEnd"/>
      <w:r w:rsidR="001A452C" w:rsidRPr="00FE24C8">
        <w:rPr>
          <w:sz w:val="26"/>
          <w:szCs w:val="26"/>
        </w:rPr>
        <w:t xml:space="preserve"> </w:t>
      </w:r>
      <w:r w:rsidR="004945D6" w:rsidRPr="00FE24C8">
        <w:rPr>
          <w:sz w:val="26"/>
          <w:szCs w:val="26"/>
        </w:rPr>
        <w:t xml:space="preserve">в  письменной форме непосредственно или почтовым отправлением, либо в электронной форме в виде электронного документа, направленного на адрес электронной почты: </w:t>
      </w:r>
      <w:hyperlink r:id="rId14" w:history="1">
        <w:r w:rsidR="004945D6" w:rsidRPr="00FE24C8">
          <w:rPr>
            <w:sz w:val="26"/>
            <w:szCs w:val="26"/>
          </w:rPr>
          <w:t>upi@kuizo.ru</w:t>
        </w:r>
      </w:hyperlink>
      <w:r w:rsidR="004945D6" w:rsidRPr="00FE24C8">
        <w:rPr>
          <w:sz w:val="26"/>
          <w:szCs w:val="26"/>
        </w:rPr>
        <w:t xml:space="preserve">. </w:t>
      </w:r>
    </w:p>
    <w:p w:rsidR="004945D6" w:rsidRPr="00FE24C8" w:rsidRDefault="004945D6" w:rsidP="004945D6">
      <w:pPr>
        <w:tabs>
          <w:tab w:val="left" w:pos="1134"/>
        </w:tabs>
        <w:ind w:firstLine="709"/>
        <w:jc w:val="both"/>
        <w:rPr>
          <w:sz w:val="26"/>
          <w:szCs w:val="26"/>
        </w:rPr>
      </w:pPr>
      <w:r w:rsidRPr="00FE24C8">
        <w:rPr>
          <w:sz w:val="26"/>
          <w:szCs w:val="26"/>
        </w:rPr>
        <w:t>В запросе указывается способ предоставления ответа: в электронном виде, почтовым отправлении, или непосредственное предоставление лицу, представляющему Заявителя или Участника Конкурса.</w:t>
      </w:r>
    </w:p>
    <w:p w:rsidR="00BF73E8" w:rsidRPr="00FE24C8" w:rsidRDefault="005E1957" w:rsidP="004F17B2">
      <w:pPr>
        <w:widowControl w:val="0"/>
        <w:numPr>
          <w:ilvl w:val="1"/>
          <w:numId w:val="11"/>
        </w:numPr>
        <w:tabs>
          <w:tab w:val="left" w:pos="1134"/>
        </w:tabs>
        <w:ind w:left="0" w:firstLine="709"/>
        <w:jc w:val="both"/>
        <w:rPr>
          <w:color w:val="000000"/>
          <w:sz w:val="26"/>
          <w:szCs w:val="26"/>
        </w:rPr>
      </w:pPr>
      <w:r w:rsidRPr="00FE24C8">
        <w:rPr>
          <w:color w:val="000000"/>
          <w:sz w:val="26"/>
          <w:szCs w:val="26"/>
        </w:rPr>
        <w:t>Конкур</w:t>
      </w:r>
      <w:r w:rsidR="00BF73E8" w:rsidRPr="00FE24C8">
        <w:rPr>
          <w:color w:val="000000"/>
          <w:sz w:val="26"/>
          <w:szCs w:val="26"/>
        </w:rPr>
        <w:t xml:space="preserve">сная документация размещается на Официальных сайтах одновременно с размещением сообщения о проведении </w:t>
      </w:r>
      <w:r w:rsidRPr="00FE24C8">
        <w:rPr>
          <w:color w:val="000000"/>
          <w:sz w:val="26"/>
          <w:szCs w:val="26"/>
        </w:rPr>
        <w:t>Конкур</w:t>
      </w:r>
      <w:r w:rsidR="00BF73E8" w:rsidRPr="00FE24C8">
        <w:rPr>
          <w:color w:val="000000"/>
          <w:sz w:val="26"/>
          <w:szCs w:val="26"/>
        </w:rPr>
        <w:t>са.</w:t>
      </w:r>
    </w:p>
    <w:p w:rsidR="00866D9D" w:rsidRPr="00FE24C8" w:rsidRDefault="00BF73E8" w:rsidP="004F17B2">
      <w:pPr>
        <w:widowControl w:val="0"/>
        <w:numPr>
          <w:ilvl w:val="1"/>
          <w:numId w:val="11"/>
        </w:numPr>
        <w:tabs>
          <w:tab w:val="left" w:pos="1134"/>
        </w:tabs>
        <w:ind w:left="0" w:firstLine="709"/>
        <w:jc w:val="both"/>
        <w:rPr>
          <w:color w:val="000000"/>
          <w:sz w:val="26"/>
          <w:szCs w:val="26"/>
        </w:rPr>
      </w:pPr>
      <w:r w:rsidRPr="00FE24C8">
        <w:rPr>
          <w:color w:val="000000"/>
          <w:sz w:val="26"/>
          <w:szCs w:val="26"/>
        </w:rPr>
        <w:t xml:space="preserve">Плата за предоставление </w:t>
      </w:r>
      <w:r w:rsidR="005E1957" w:rsidRPr="00FE24C8">
        <w:rPr>
          <w:color w:val="000000"/>
          <w:sz w:val="26"/>
          <w:szCs w:val="26"/>
        </w:rPr>
        <w:t>Конкур</w:t>
      </w:r>
      <w:r w:rsidRPr="00FE24C8">
        <w:rPr>
          <w:color w:val="000000"/>
          <w:sz w:val="26"/>
          <w:szCs w:val="26"/>
        </w:rPr>
        <w:t xml:space="preserve">сной документации не </w:t>
      </w:r>
      <w:r w:rsidR="005905C0" w:rsidRPr="00FE24C8">
        <w:rPr>
          <w:color w:val="000000"/>
          <w:sz w:val="26"/>
          <w:szCs w:val="26"/>
        </w:rPr>
        <w:t>взимается</w:t>
      </w:r>
      <w:r w:rsidRPr="00FE24C8">
        <w:rPr>
          <w:color w:val="000000"/>
          <w:sz w:val="26"/>
          <w:szCs w:val="26"/>
        </w:rPr>
        <w:t>.</w:t>
      </w:r>
      <w:r w:rsidR="00571B2D" w:rsidRPr="00FE24C8">
        <w:rPr>
          <w:color w:val="000000"/>
          <w:sz w:val="26"/>
          <w:szCs w:val="26"/>
        </w:rPr>
        <w:t xml:space="preserve"> </w:t>
      </w:r>
    </w:p>
    <w:p w:rsidR="00571B2D" w:rsidRPr="00FE24C8" w:rsidRDefault="00571B2D" w:rsidP="004F17B2">
      <w:pPr>
        <w:widowControl w:val="0"/>
        <w:tabs>
          <w:tab w:val="left" w:pos="1134"/>
        </w:tabs>
        <w:ind w:left="709"/>
        <w:jc w:val="both"/>
        <w:rPr>
          <w:b/>
          <w:color w:val="000000"/>
          <w:sz w:val="26"/>
          <w:szCs w:val="26"/>
        </w:rPr>
      </w:pPr>
    </w:p>
    <w:p w:rsidR="00B426C2" w:rsidRPr="00FE24C8" w:rsidRDefault="00BF73E8" w:rsidP="004F17B2">
      <w:pPr>
        <w:pStyle w:val="1"/>
        <w:numPr>
          <w:ilvl w:val="0"/>
          <w:numId w:val="11"/>
        </w:numPr>
        <w:tabs>
          <w:tab w:val="left" w:pos="1134"/>
        </w:tabs>
        <w:spacing w:before="0" w:after="0"/>
        <w:ind w:left="360"/>
        <w:rPr>
          <w:sz w:val="26"/>
          <w:szCs w:val="26"/>
        </w:rPr>
      </w:pPr>
      <w:bookmarkStart w:id="19" w:name="_Toc414487462"/>
      <w:r w:rsidRPr="00FE24C8">
        <w:rPr>
          <w:sz w:val="26"/>
          <w:szCs w:val="26"/>
        </w:rPr>
        <w:t>Порядок предоставления разъяснений</w:t>
      </w:r>
    </w:p>
    <w:p w:rsidR="00BF73E8" w:rsidRPr="00FE24C8" w:rsidRDefault="00BF73E8" w:rsidP="004F17B2">
      <w:pPr>
        <w:pStyle w:val="1"/>
        <w:tabs>
          <w:tab w:val="left" w:pos="1134"/>
        </w:tabs>
        <w:spacing w:before="0" w:after="0"/>
        <w:ind w:left="360"/>
        <w:rPr>
          <w:sz w:val="26"/>
          <w:szCs w:val="26"/>
        </w:rPr>
      </w:pPr>
      <w:r w:rsidRPr="00FE24C8">
        <w:rPr>
          <w:sz w:val="26"/>
          <w:szCs w:val="26"/>
        </w:rPr>
        <w:t xml:space="preserve">положений </w:t>
      </w:r>
      <w:r w:rsidR="005E1957" w:rsidRPr="00FE24C8">
        <w:rPr>
          <w:sz w:val="26"/>
          <w:szCs w:val="26"/>
        </w:rPr>
        <w:t>Конкур</w:t>
      </w:r>
      <w:r w:rsidRPr="00FE24C8">
        <w:rPr>
          <w:sz w:val="26"/>
          <w:szCs w:val="26"/>
        </w:rPr>
        <w:t>сной документации</w:t>
      </w:r>
      <w:bookmarkEnd w:id="19"/>
    </w:p>
    <w:p w:rsidR="009B2E9B" w:rsidRPr="00FE24C8" w:rsidRDefault="009B2E9B" w:rsidP="004F17B2">
      <w:pPr>
        <w:tabs>
          <w:tab w:val="left" w:pos="1134"/>
        </w:tabs>
        <w:jc w:val="center"/>
        <w:rPr>
          <w:sz w:val="26"/>
          <w:szCs w:val="26"/>
        </w:rPr>
      </w:pPr>
    </w:p>
    <w:p w:rsidR="00BF73E8" w:rsidRPr="00FE24C8" w:rsidRDefault="00BF73E8" w:rsidP="004F17B2">
      <w:pPr>
        <w:pStyle w:val="aff0"/>
        <w:widowControl w:val="0"/>
        <w:numPr>
          <w:ilvl w:val="1"/>
          <w:numId w:val="11"/>
        </w:numPr>
        <w:tabs>
          <w:tab w:val="left" w:pos="1134"/>
        </w:tabs>
        <w:ind w:left="0" w:firstLine="710"/>
        <w:jc w:val="both"/>
        <w:rPr>
          <w:color w:val="000000"/>
          <w:sz w:val="26"/>
          <w:szCs w:val="26"/>
        </w:rPr>
      </w:pPr>
      <w:r w:rsidRPr="00FE24C8">
        <w:rPr>
          <w:color w:val="000000"/>
          <w:sz w:val="26"/>
          <w:szCs w:val="26"/>
        </w:rPr>
        <w:t xml:space="preserve">Заявитель вправе обратиться в за  разъяснениями положений </w:t>
      </w:r>
      <w:r w:rsidR="005E1957" w:rsidRPr="00FE24C8">
        <w:rPr>
          <w:color w:val="000000"/>
          <w:sz w:val="26"/>
          <w:szCs w:val="26"/>
        </w:rPr>
        <w:t>Конкур</w:t>
      </w:r>
      <w:r w:rsidRPr="00FE24C8">
        <w:rPr>
          <w:color w:val="000000"/>
          <w:sz w:val="26"/>
          <w:szCs w:val="26"/>
        </w:rPr>
        <w:t xml:space="preserve">сной документации, </w:t>
      </w:r>
      <w:r w:rsidR="00831E8F" w:rsidRPr="00FE24C8">
        <w:rPr>
          <w:color w:val="000000"/>
          <w:sz w:val="26"/>
          <w:szCs w:val="26"/>
        </w:rPr>
        <w:t xml:space="preserve">направив письменный </w:t>
      </w:r>
      <w:r w:rsidRPr="00FE24C8">
        <w:rPr>
          <w:color w:val="000000"/>
          <w:sz w:val="26"/>
          <w:szCs w:val="26"/>
        </w:rPr>
        <w:t xml:space="preserve"> запрос </w:t>
      </w:r>
      <w:r w:rsidR="00831E8F" w:rsidRPr="00FE24C8">
        <w:rPr>
          <w:color w:val="000000"/>
          <w:sz w:val="26"/>
          <w:szCs w:val="26"/>
        </w:rPr>
        <w:t xml:space="preserve">Конкурсную комиссию или </w:t>
      </w:r>
      <w:proofErr w:type="spellStart"/>
      <w:r w:rsidR="00831E8F" w:rsidRPr="00FE24C8">
        <w:rPr>
          <w:color w:val="000000"/>
          <w:sz w:val="26"/>
          <w:szCs w:val="26"/>
        </w:rPr>
        <w:t>Концеденту</w:t>
      </w:r>
      <w:proofErr w:type="spellEnd"/>
      <w:r w:rsidRPr="00FE24C8">
        <w:rPr>
          <w:color w:val="000000"/>
          <w:sz w:val="26"/>
          <w:szCs w:val="26"/>
        </w:rPr>
        <w:t>.</w:t>
      </w:r>
    </w:p>
    <w:p w:rsidR="00BF73E8" w:rsidRPr="00FE24C8" w:rsidRDefault="005E1957" w:rsidP="004F17B2">
      <w:pPr>
        <w:widowControl w:val="0"/>
        <w:numPr>
          <w:ilvl w:val="1"/>
          <w:numId w:val="11"/>
        </w:numPr>
        <w:tabs>
          <w:tab w:val="left" w:pos="1134"/>
        </w:tabs>
        <w:ind w:left="0" w:firstLine="710"/>
        <w:jc w:val="both"/>
        <w:rPr>
          <w:color w:val="000000"/>
          <w:sz w:val="26"/>
          <w:szCs w:val="26"/>
        </w:rPr>
      </w:pPr>
      <w:r w:rsidRPr="00FE24C8">
        <w:rPr>
          <w:color w:val="000000"/>
          <w:sz w:val="26"/>
          <w:szCs w:val="26"/>
        </w:rPr>
        <w:t>Конкур</w:t>
      </w:r>
      <w:r w:rsidR="00BF73E8" w:rsidRPr="00FE24C8">
        <w:rPr>
          <w:color w:val="000000"/>
          <w:sz w:val="26"/>
          <w:szCs w:val="26"/>
        </w:rPr>
        <w:t xml:space="preserve">сная комиссия </w:t>
      </w:r>
      <w:r w:rsidR="009B2331" w:rsidRPr="00FE24C8">
        <w:rPr>
          <w:color w:val="000000"/>
          <w:sz w:val="26"/>
          <w:szCs w:val="26"/>
        </w:rPr>
        <w:t xml:space="preserve">или </w:t>
      </w:r>
      <w:proofErr w:type="spellStart"/>
      <w:r w:rsidR="009B2331" w:rsidRPr="00FE24C8">
        <w:rPr>
          <w:color w:val="000000"/>
          <w:sz w:val="26"/>
          <w:szCs w:val="26"/>
        </w:rPr>
        <w:t>Концедент</w:t>
      </w:r>
      <w:proofErr w:type="spellEnd"/>
      <w:r w:rsidR="009B2331" w:rsidRPr="00FE24C8">
        <w:rPr>
          <w:color w:val="000000"/>
          <w:sz w:val="26"/>
          <w:szCs w:val="26"/>
        </w:rPr>
        <w:t xml:space="preserve"> </w:t>
      </w:r>
      <w:r w:rsidR="00BF73E8" w:rsidRPr="00FE24C8">
        <w:rPr>
          <w:color w:val="000000"/>
          <w:sz w:val="26"/>
          <w:szCs w:val="26"/>
        </w:rPr>
        <w:t>обязан</w:t>
      </w:r>
      <w:r w:rsidR="009B2331" w:rsidRPr="00FE24C8">
        <w:rPr>
          <w:color w:val="000000"/>
          <w:sz w:val="26"/>
          <w:szCs w:val="26"/>
        </w:rPr>
        <w:t>ы</w:t>
      </w:r>
      <w:r w:rsidR="00BF73E8" w:rsidRPr="00FE24C8">
        <w:rPr>
          <w:color w:val="000000"/>
          <w:sz w:val="26"/>
          <w:szCs w:val="26"/>
        </w:rPr>
        <w:t xml:space="preserve"> предоставлять в письменной форме разъяснения положений </w:t>
      </w:r>
      <w:r w:rsidRPr="00FE24C8">
        <w:rPr>
          <w:color w:val="000000"/>
          <w:sz w:val="26"/>
          <w:szCs w:val="26"/>
        </w:rPr>
        <w:t>Конкур</w:t>
      </w:r>
      <w:r w:rsidR="00BF73E8" w:rsidRPr="00FE24C8">
        <w:rPr>
          <w:color w:val="000000"/>
          <w:sz w:val="26"/>
          <w:szCs w:val="26"/>
        </w:rPr>
        <w:t xml:space="preserve">сной документации по запросу Заявителя, если такой запрос поступил в </w:t>
      </w:r>
      <w:r w:rsidRPr="00FE24C8">
        <w:rPr>
          <w:color w:val="000000"/>
          <w:sz w:val="26"/>
          <w:szCs w:val="26"/>
        </w:rPr>
        <w:t>Конкур</w:t>
      </w:r>
      <w:r w:rsidR="00BF73E8" w:rsidRPr="00FE24C8">
        <w:rPr>
          <w:color w:val="000000"/>
          <w:sz w:val="26"/>
          <w:szCs w:val="26"/>
        </w:rPr>
        <w:t xml:space="preserve">сную комиссию </w:t>
      </w:r>
      <w:r w:rsidR="009B2331" w:rsidRPr="00FE24C8">
        <w:rPr>
          <w:color w:val="000000"/>
          <w:sz w:val="26"/>
          <w:szCs w:val="26"/>
        </w:rPr>
        <w:t xml:space="preserve">или </w:t>
      </w:r>
      <w:proofErr w:type="spellStart"/>
      <w:r w:rsidR="009B2331" w:rsidRPr="00FE24C8">
        <w:rPr>
          <w:color w:val="000000"/>
          <w:sz w:val="26"/>
          <w:szCs w:val="26"/>
        </w:rPr>
        <w:t>Концеденту</w:t>
      </w:r>
      <w:proofErr w:type="spellEnd"/>
      <w:r w:rsidR="009B2331" w:rsidRPr="00FE24C8">
        <w:rPr>
          <w:color w:val="000000"/>
          <w:sz w:val="26"/>
          <w:szCs w:val="26"/>
        </w:rPr>
        <w:t xml:space="preserve"> </w:t>
      </w:r>
      <w:r w:rsidR="00BF73E8" w:rsidRPr="00FE24C8">
        <w:rPr>
          <w:color w:val="000000"/>
          <w:sz w:val="26"/>
          <w:szCs w:val="26"/>
        </w:rPr>
        <w:t xml:space="preserve">не позднее, </w:t>
      </w:r>
      <w:r w:rsidR="009B2331" w:rsidRPr="00FE24C8">
        <w:rPr>
          <w:color w:val="000000"/>
          <w:sz w:val="26"/>
          <w:szCs w:val="26"/>
        </w:rPr>
        <w:br/>
      </w:r>
      <w:r w:rsidR="00BF73E8" w:rsidRPr="00FE24C8">
        <w:rPr>
          <w:color w:val="000000"/>
          <w:sz w:val="26"/>
          <w:szCs w:val="26"/>
        </w:rPr>
        <w:t>чем за 10</w:t>
      </w:r>
      <w:r w:rsidR="009B2331" w:rsidRPr="00FE24C8">
        <w:rPr>
          <w:color w:val="000000"/>
          <w:sz w:val="26"/>
          <w:szCs w:val="26"/>
        </w:rPr>
        <w:t xml:space="preserve"> (десять)</w:t>
      </w:r>
      <w:r w:rsidR="00BF73E8" w:rsidRPr="00FE24C8">
        <w:rPr>
          <w:color w:val="000000"/>
          <w:sz w:val="26"/>
          <w:szCs w:val="26"/>
        </w:rPr>
        <w:t xml:space="preserve"> рабочих дней до дня истечения срока представления Заявок.</w:t>
      </w:r>
    </w:p>
    <w:p w:rsidR="00BF73E8" w:rsidRPr="00FE24C8" w:rsidRDefault="00BF73E8" w:rsidP="004F17B2">
      <w:pPr>
        <w:widowControl w:val="0"/>
        <w:numPr>
          <w:ilvl w:val="1"/>
          <w:numId w:val="11"/>
        </w:numPr>
        <w:tabs>
          <w:tab w:val="left" w:pos="1134"/>
        </w:tabs>
        <w:ind w:left="0" w:firstLine="710"/>
        <w:jc w:val="both"/>
        <w:rPr>
          <w:color w:val="000000"/>
          <w:sz w:val="26"/>
          <w:szCs w:val="26"/>
        </w:rPr>
      </w:pPr>
      <w:r w:rsidRPr="00FE24C8">
        <w:rPr>
          <w:color w:val="000000"/>
          <w:sz w:val="26"/>
          <w:szCs w:val="26"/>
        </w:rPr>
        <w:t xml:space="preserve">Разъяснения положений </w:t>
      </w:r>
      <w:r w:rsidR="005E1957" w:rsidRPr="00FE24C8">
        <w:rPr>
          <w:color w:val="000000"/>
          <w:sz w:val="26"/>
          <w:szCs w:val="26"/>
        </w:rPr>
        <w:t>Конкур</w:t>
      </w:r>
      <w:r w:rsidRPr="00FE24C8">
        <w:rPr>
          <w:color w:val="000000"/>
          <w:sz w:val="26"/>
          <w:szCs w:val="26"/>
        </w:rPr>
        <w:t xml:space="preserve">сной документации направляются </w:t>
      </w:r>
      <w:r w:rsidR="005E1957" w:rsidRPr="00FE24C8">
        <w:rPr>
          <w:color w:val="000000"/>
          <w:sz w:val="26"/>
          <w:szCs w:val="26"/>
        </w:rPr>
        <w:t>Конкур</w:t>
      </w:r>
      <w:r w:rsidRPr="00FE24C8">
        <w:rPr>
          <w:color w:val="000000"/>
          <w:sz w:val="26"/>
          <w:szCs w:val="26"/>
        </w:rPr>
        <w:t>сной комиссией каждому Заявителю не позднее, чем за 5</w:t>
      </w:r>
      <w:r w:rsidR="00122B74" w:rsidRPr="00FE24C8">
        <w:rPr>
          <w:color w:val="000000"/>
          <w:sz w:val="26"/>
          <w:szCs w:val="26"/>
        </w:rPr>
        <w:t xml:space="preserve"> (пять)</w:t>
      </w:r>
      <w:r w:rsidRPr="00FE24C8">
        <w:rPr>
          <w:color w:val="000000"/>
          <w:sz w:val="26"/>
          <w:szCs w:val="26"/>
        </w:rPr>
        <w:t xml:space="preserve">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BF73E8" w:rsidRPr="00FE24C8" w:rsidRDefault="00BF73E8" w:rsidP="004F17B2">
      <w:pPr>
        <w:widowControl w:val="0"/>
        <w:numPr>
          <w:ilvl w:val="1"/>
          <w:numId w:val="11"/>
        </w:numPr>
        <w:tabs>
          <w:tab w:val="left" w:pos="1134"/>
        </w:tabs>
        <w:autoSpaceDE w:val="0"/>
        <w:ind w:left="0" w:firstLine="710"/>
        <w:contextualSpacing/>
        <w:jc w:val="both"/>
        <w:rPr>
          <w:color w:val="000000"/>
          <w:sz w:val="26"/>
          <w:szCs w:val="26"/>
        </w:rPr>
      </w:pPr>
      <w:r w:rsidRPr="00FE24C8">
        <w:rPr>
          <w:color w:val="000000"/>
          <w:sz w:val="26"/>
          <w:szCs w:val="26"/>
        </w:rPr>
        <w:t xml:space="preserve">Разъяснения положений </w:t>
      </w:r>
      <w:r w:rsidR="005E1957" w:rsidRPr="00FE24C8">
        <w:rPr>
          <w:color w:val="000000"/>
          <w:sz w:val="26"/>
          <w:szCs w:val="26"/>
        </w:rPr>
        <w:t>Конкур</w:t>
      </w:r>
      <w:r w:rsidRPr="00FE24C8">
        <w:rPr>
          <w:color w:val="000000"/>
          <w:sz w:val="26"/>
          <w:szCs w:val="26"/>
        </w:rPr>
        <w:t xml:space="preserve">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rsidR="00BF73E8" w:rsidRPr="00FE24C8" w:rsidRDefault="005E1957" w:rsidP="004F17B2">
      <w:pPr>
        <w:widowControl w:val="0"/>
        <w:numPr>
          <w:ilvl w:val="1"/>
          <w:numId w:val="11"/>
        </w:numPr>
        <w:tabs>
          <w:tab w:val="left" w:pos="1134"/>
        </w:tabs>
        <w:ind w:left="0" w:firstLine="709"/>
        <w:contextualSpacing/>
        <w:jc w:val="both"/>
        <w:rPr>
          <w:color w:val="000000"/>
          <w:sz w:val="26"/>
          <w:szCs w:val="26"/>
        </w:rPr>
      </w:pPr>
      <w:r w:rsidRPr="00FE24C8">
        <w:rPr>
          <w:color w:val="000000"/>
          <w:sz w:val="26"/>
          <w:szCs w:val="26"/>
        </w:rPr>
        <w:t>Конкур</w:t>
      </w:r>
      <w:r w:rsidR="00BF73E8" w:rsidRPr="00FE24C8">
        <w:rPr>
          <w:color w:val="000000"/>
          <w:sz w:val="26"/>
          <w:szCs w:val="26"/>
        </w:rPr>
        <w:t xml:space="preserve">сная комиссия настоящим уведомляет, что разъяснения положений </w:t>
      </w:r>
      <w:r w:rsidRPr="00FE24C8">
        <w:rPr>
          <w:color w:val="000000"/>
          <w:sz w:val="26"/>
          <w:szCs w:val="26"/>
        </w:rPr>
        <w:t>Конкур</w:t>
      </w:r>
      <w:r w:rsidR="00BF73E8" w:rsidRPr="00FE24C8">
        <w:rPr>
          <w:color w:val="000000"/>
          <w:sz w:val="26"/>
          <w:szCs w:val="26"/>
        </w:rPr>
        <w:t>сной документации не должны и не будут изменять ее суть.</w:t>
      </w:r>
    </w:p>
    <w:p w:rsidR="00BF73E8" w:rsidRPr="00FE24C8" w:rsidRDefault="00BF73E8" w:rsidP="004F17B2">
      <w:pPr>
        <w:pStyle w:val="Standard"/>
        <w:tabs>
          <w:tab w:val="left" w:pos="1134"/>
        </w:tabs>
        <w:autoSpaceDE w:val="0"/>
        <w:ind w:left="720"/>
        <w:contextualSpacing/>
        <w:jc w:val="both"/>
        <w:rPr>
          <w:rFonts w:cs="Times New Roman"/>
          <w:color w:val="000000"/>
          <w:sz w:val="26"/>
          <w:szCs w:val="26"/>
          <w:lang w:val="ru-RU"/>
        </w:rPr>
      </w:pPr>
    </w:p>
    <w:p w:rsidR="00BF73E8" w:rsidRPr="00FE24C8" w:rsidRDefault="00BF73E8" w:rsidP="004F17B2">
      <w:pPr>
        <w:pStyle w:val="1"/>
        <w:numPr>
          <w:ilvl w:val="0"/>
          <w:numId w:val="11"/>
        </w:numPr>
        <w:tabs>
          <w:tab w:val="left" w:pos="1134"/>
        </w:tabs>
        <w:spacing w:before="0" w:after="0"/>
        <w:contextualSpacing/>
        <w:rPr>
          <w:sz w:val="26"/>
          <w:szCs w:val="26"/>
        </w:rPr>
      </w:pPr>
      <w:bookmarkStart w:id="20" w:name="_Toc414487463"/>
      <w:r w:rsidRPr="00FE24C8">
        <w:rPr>
          <w:sz w:val="26"/>
          <w:szCs w:val="26"/>
        </w:rPr>
        <w:lastRenderedPageBreak/>
        <w:t xml:space="preserve">Способ обеспечения исполнения </w:t>
      </w:r>
      <w:r w:rsidR="005E1957" w:rsidRPr="00FE24C8">
        <w:rPr>
          <w:sz w:val="26"/>
          <w:szCs w:val="26"/>
        </w:rPr>
        <w:t>Концессионе</w:t>
      </w:r>
      <w:r w:rsidRPr="00FE24C8">
        <w:rPr>
          <w:sz w:val="26"/>
          <w:szCs w:val="26"/>
        </w:rPr>
        <w:t>ром обязательств</w:t>
      </w:r>
    </w:p>
    <w:p w:rsidR="00BF73E8" w:rsidRPr="00FE24C8" w:rsidRDefault="00BF73E8" w:rsidP="004F17B2">
      <w:pPr>
        <w:pStyle w:val="1"/>
        <w:tabs>
          <w:tab w:val="left" w:pos="1134"/>
        </w:tabs>
        <w:spacing w:before="0" w:after="0"/>
        <w:ind w:left="360"/>
        <w:contextualSpacing/>
        <w:rPr>
          <w:sz w:val="26"/>
          <w:szCs w:val="26"/>
        </w:rPr>
      </w:pPr>
      <w:r w:rsidRPr="00FE24C8">
        <w:rPr>
          <w:sz w:val="26"/>
          <w:szCs w:val="26"/>
        </w:rPr>
        <w:t xml:space="preserve">по </w:t>
      </w:r>
      <w:r w:rsidR="005E1957" w:rsidRPr="00FE24C8">
        <w:rPr>
          <w:sz w:val="26"/>
          <w:szCs w:val="26"/>
        </w:rPr>
        <w:t>Концессион</w:t>
      </w:r>
      <w:r w:rsidRPr="00FE24C8">
        <w:rPr>
          <w:sz w:val="26"/>
          <w:szCs w:val="26"/>
        </w:rPr>
        <w:t>ному соглашению</w:t>
      </w:r>
      <w:bookmarkEnd w:id="20"/>
    </w:p>
    <w:p w:rsidR="00BF73E8" w:rsidRPr="00FE24C8" w:rsidRDefault="00BF73E8" w:rsidP="004F17B2">
      <w:pPr>
        <w:tabs>
          <w:tab w:val="left" w:pos="1134"/>
        </w:tabs>
        <w:ind w:firstLine="851"/>
        <w:contextualSpacing/>
        <w:jc w:val="both"/>
        <w:rPr>
          <w:color w:val="000000"/>
          <w:sz w:val="26"/>
          <w:szCs w:val="26"/>
        </w:rPr>
      </w:pPr>
    </w:p>
    <w:p w:rsidR="005E2D12" w:rsidRPr="00FE24C8" w:rsidRDefault="005E2D12" w:rsidP="004F17B2">
      <w:pPr>
        <w:widowControl w:val="0"/>
        <w:numPr>
          <w:ilvl w:val="1"/>
          <w:numId w:val="11"/>
        </w:numPr>
        <w:tabs>
          <w:tab w:val="left" w:pos="1134"/>
        </w:tabs>
        <w:ind w:left="0" w:firstLine="709"/>
        <w:contextualSpacing/>
        <w:jc w:val="both"/>
        <w:rPr>
          <w:color w:val="000000"/>
          <w:sz w:val="26"/>
          <w:szCs w:val="26"/>
        </w:rPr>
      </w:pPr>
      <w:r w:rsidRPr="00FE24C8">
        <w:rPr>
          <w:color w:val="000000"/>
          <w:sz w:val="26"/>
          <w:szCs w:val="26"/>
        </w:rPr>
        <w:t xml:space="preserve">Способом обеспечения исполнения </w:t>
      </w:r>
      <w:r w:rsidR="005E1957" w:rsidRPr="00FE24C8">
        <w:rPr>
          <w:color w:val="000000"/>
          <w:sz w:val="26"/>
          <w:szCs w:val="26"/>
        </w:rPr>
        <w:t>Концессионе</w:t>
      </w:r>
      <w:r w:rsidRPr="00FE24C8">
        <w:rPr>
          <w:color w:val="000000"/>
          <w:sz w:val="26"/>
          <w:szCs w:val="26"/>
        </w:rPr>
        <w:t>ром обязательств по</w:t>
      </w:r>
      <w:r w:rsidR="00D24208" w:rsidRPr="00FE24C8">
        <w:rPr>
          <w:color w:val="000000"/>
          <w:sz w:val="26"/>
          <w:szCs w:val="26"/>
        </w:rPr>
        <w:t>  </w:t>
      </w:r>
      <w:r w:rsidR="005E1957" w:rsidRPr="00FE24C8">
        <w:rPr>
          <w:color w:val="000000"/>
          <w:sz w:val="26"/>
          <w:szCs w:val="26"/>
        </w:rPr>
        <w:t>Концессион</w:t>
      </w:r>
      <w:r w:rsidRPr="00FE24C8">
        <w:rPr>
          <w:color w:val="000000"/>
          <w:sz w:val="26"/>
          <w:szCs w:val="26"/>
        </w:rPr>
        <w:t>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w:t>
      </w:r>
      <w:r w:rsidR="00571B2D" w:rsidRPr="00FE24C8">
        <w:rPr>
          <w:color w:val="000000"/>
          <w:sz w:val="26"/>
          <w:szCs w:val="26"/>
        </w:rPr>
        <w:t>  </w:t>
      </w:r>
      <w:r w:rsidRPr="00FE24C8">
        <w:rPr>
          <w:color w:val="000000"/>
          <w:sz w:val="26"/>
          <w:szCs w:val="26"/>
        </w:rPr>
        <w:t>19.12.2013 №</w:t>
      </w:r>
      <w:r w:rsidR="00571B2D" w:rsidRPr="00FE24C8">
        <w:rPr>
          <w:color w:val="000000"/>
          <w:sz w:val="26"/>
          <w:szCs w:val="26"/>
        </w:rPr>
        <w:t> </w:t>
      </w:r>
      <w:r w:rsidRPr="00FE24C8">
        <w:rPr>
          <w:color w:val="000000"/>
          <w:sz w:val="26"/>
          <w:szCs w:val="26"/>
        </w:rPr>
        <w:t>1188 «Об утверждении требований к</w:t>
      </w:r>
      <w:r w:rsidR="00571B2D" w:rsidRPr="00FE24C8">
        <w:rPr>
          <w:color w:val="000000"/>
          <w:sz w:val="26"/>
          <w:szCs w:val="26"/>
        </w:rPr>
        <w:t>  </w:t>
      </w:r>
      <w:r w:rsidRPr="00FE24C8">
        <w:rPr>
          <w:color w:val="000000"/>
          <w:sz w:val="26"/>
          <w:szCs w:val="26"/>
        </w:rPr>
        <w:t xml:space="preserve">банковской гарантии, предоставляемой в случае, если </w:t>
      </w:r>
      <w:r w:rsidR="005E1957" w:rsidRPr="00FE24C8">
        <w:rPr>
          <w:color w:val="000000"/>
          <w:sz w:val="26"/>
          <w:szCs w:val="26"/>
        </w:rPr>
        <w:t>О</w:t>
      </w:r>
      <w:r w:rsidRPr="00FE24C8">
        <w:rPr>
          <w:color w:val="000000"/>
          <w:sz w:val="26"/>
          <w:szCs w:val="26"/>
        </w:rPr>
        <w:t xml:space="preserve">бъектом </w:t>
      </w:r>
      <w:r w:rsidR="005E1957" w:rsidRPr="00FE24C8">
        <w:rPr>
          <w:color w:val="000000"/>
          <w:sz w:val="26"/>
          <w:szCs w:val="26"/>
        </w:rPr>
        <w:t>Концессион</w:t>
      </w:r>
      <w:r w:rsidRPr="00FE24C8">
        <w:rPr>
          <w:color w:val="000000"/>
          <w:sz w:val="26"/>
          <w:szCs w:val="26"/>
        </w:rPr>
        <w:t xml:space="preserve">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5E2D12" w:rsidRPr="00FE24C8" w:rsidRDefault="005E2D12" w:rsidP="004F17B2">
      <w:pPr>
        <w:widowControl w:val="0"/>
        <w:numPr>
          <w:ilvl w:val="1"/>
          <w:numId w:val="11"/>
        </w:numPr>
        <w:tabs>
          <w:tab w:val="left" w:pos="1134"/>
        </w:tabs>
        <w:ind w:left="0" w:firstLine="709"/>
        <w:contextualSpacing/>
        <w:jc w:val="both"/>
        <w:rPr>
          <w:color w:val="000000"/>
          <w:sz w:val="26"/>
          <w:szCs w:val="26"/>
        </w:rPr>
      </w:pPr>
      <w:r w:rsidRPr="00FE24C8">
        <w:rPr>
          <w:color w:val="000000"/>
          <w:sz w:val="26"/>
          <w:szCs w:val="26"/>
        </w:rPr>
        <w:t>Сведения о размере и сроке действия банковской гарантии указаны в</w:t>
      </w:r>
      <w:r w:rsidR="00571B2D" w:rsidRPr="00FE24C8">
        <w:rPr>
          <w:color w:val="000000"/>
          <w:sz w:val="26"/>
          <w:szCs w:val="26"/>
        </w:rPr>
        <w:t>  </w:t>
      </w:r>
      <w:r w:rsidRPr="00FE24C8">
        <w:rPr>
          <w:color w:val="000000"/>
          <w:sz w:val="26"/>
          <w:szCs w:val="26"/>
        </w:rPr>
        <w:t xml:space="preserve">разделе </w:t>
      </w:r>
      <w:r w:rsidR="00425A9C" w:rsidRPr="00FE24C8">
        <w:rPr>
          <w:sz w:val="26"/>
          <w:szCs w:val="26"/>
        </w:rPr>
        <w:t xml:space="preserve">VIII </w:t>
      </w:r>
      <w:r w:rsidRPr="00FE24C8">
        <w:rPr>
          <w:color w:val="000000"/>
          <w:sz w:val="26"/>
          <w:szCs w:val="26"/>
        </w:rPr>
        <w:t xml:space="preserve">проекта </w:t>
      </w:r>
      <w:r w:rsidR="005E1957" w:rsidRPr="00FE24C8">
        <w:rPr>
          <w:color w:val="000000"/>
          <w:sz w:val="26"/>
          <w:szCs w:val="26"/>
        </w:rPr>
        <w:t>Концессион</w:t>
      </w:r>
      <w:r w:rsidRPr="00FE24C8">
        <w:rPr>
          <w:color w:val="000000"/>
          <w:sz w:val="26"/>
          <w:szCs w:val="26"/>
        </w:rPr>
        <w:t xml:space="preserve">ного соглашения (Приложение № 1 к </w:t>
      </w:r>
      <w:r w:rsidR="00954C0E"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сной документации).</w:t>
      </w:r>
    </w:p>
    <w:p w:rsidR="00571B2D" w:rsidRPr="00FE24C8" w:rsidRDefault="00571B2D" w:rsidP="004F17B2">
      <w:pPr>
        <w:widowControl w:val="0"/>
        <w:numPr>
          <w:ilvl w:val="1"/>
          <w:numId w:val="11"/>
        </w:numPr>
        <w:tabs>
          <w:tab w:val="left" w:pos="1134"/>
        </w:tabs>
        <w:ind w:left="0" w:firstLine="709"/>
        <w:contextualSpacing/>
        <w:jc w:val="both"/>
        <w:rPr>
          <w:color w:val="000000"/>
          <w:sz w:val="26"/>
          <w:szCs w:val="26"/>
        </w:rPr>
      </w:pPr>
      <w:r w:rsidRPr="00FE24C8">
        <w:rPr>
          <w:color w:val="000000"/>
          <w:sz w:val="26"/>
          <w:szCs w:val="26"/>
        </w:rPr>
        <w:t xml:space="preserve">Победитель </w:t>
      </w:r>
      <w:r w:rsidR="005E1957" w:rsidRPr="00FE24C8">
        <w:rPr>
          <w:color w:val="000000"/>
          <w:sz w:val="26"/>
          <w:szCs w:val="26"/>
        </w:rPr>
        <w:t>Конкур</w:t>
      </w:r>
      <w:r w:rsidRPr="00FE24C8">
        <w:rPr>
          <w:color w:val="000000"/>
          <w:sz w:val="26"/>
          <w:szCs w:val="26"/>
        </w:rPr>
        <w:t xml:space="preserve">са должен предоставить </w:t>
      </w:r>
      <w:r w:rsidR="003D08CF" w:rsidRPr="00FE24C8">
        <w:rPr>
          <w:color w:val="000000"/>
          <w:sz w:val="26"/>
          <w:szCs w:val="26"/>
        </w:rPr>
        <w:t xml:space="preserve">банковскую гарантию, подтверждающую обеспечение исполнения обязательств Концессионера по  Концессионному соглашению </w:t>
      </w:r>
      <w:r w:rsidRPr="00FE24C8">
        <w:rPr>
          <w:color w:val="000000"/>
          <w:sz w:val="26"/>
          <w:szCs w:val="26"/>
        </w:rPr>
        <w:t>не</w:t>
      </w:r>
      <w:r w:rsidR="00203006" w:rsidRPr="00FE24C8">
        <w:rPr>
          <w:color w:val="000000"/>
          <w:sz w:val="26"/>
          <w:szCs w:val="26"/>
        </w:rPr>
        <w:t>  </w:t>
      </w:r>
      <w:r w:rsidRPr="00FE24C8">
        <w:rPr>
          <w:color w:val="000000"/>
          <w:sz w:val="26"/>
          <w:szCs w:val="26"/>
        </w:rPr>
        <w:t>позднее срока, указанного в пункте 23.2</w:t>
      </w:r>
      <w:r w:rsidR="00954C0E" w:rsidRPr="00FE24C8">
        <w:rPr>
          <w:color w:val="000000"/>
          <w:sz w:val="26"/>
          <w:szCs w:val="26"/>
        </w:rPr>
        <w:t xml:space="preserve"> настоящей</w:t>
      </w:r>
      <w:r w:rsidRPr="00FE24C8">
        <w:rPr>
          <w:color w:val="000000"/>
          <w:sz w:val="26"/>
          <w:szCs w:val="26"/>
        </w:rPr>
        <w:t xml:space="preserve"> </w:t>
      </w:r>
      <w:r w:rsidR="005E1957" w:rsidRPr="00FE24C8">
        <w:rPr>
          <w:color w:val="000000"/>
          <w:sz w:val="26"/>
          <w:szCs w:val="26"/>
        </w:rPr>
        <w:t>Конкур</w:t>
      </w:r>
      <w:r w:rsidRPr="00FE24C8">
        <w:rPr>
          <w:color w:val="000000"/>
          <w:sz w:val="26"/>
          <w:szCs w:val="26"/>
        </w:rPr>
        <w:t xml:space="preserve">сной документации. </w:t>
      </w:r>
    </w:p>
    <w:p w:rsidR="00571B2D" w:rsidRDefault="00571B2D" w:rsidP="004F17B2">
      <w:pPr>
        <w:widowControl w:val="0"/>
        <w:tabs>
          <w:tab w:val="left" w:pos="1134"/>
        </w:tabs>
        <w:ind w:left="709"/>
        <w:contextualSpacing/>
        <w:jc w:val="both"/>
        <w:rPr>
          <w:color w:val="000000"/>
          <w:sz w:val="26"/>
          <w:szCs w:val="26"/>
        </w:rPr>
      </w:pPr>
    </w:p>
    <w:p w:rsidR="0085501E" w:rsidRPr="00FE24C8" w:rsidRDefault="0085501E" w:rsidP="004F17B2">
      <w:pPr>
        <w:widowControl w:val="0"/>
        <w:tabs>
          <w:tab w:val="left" w:pos="1134"/>
        </w:tabs>
        <w:ind w:left="709"/>
        <w:contextualSpacing/>
        <w:jc w:val="both"/>
        <w:rPr>
          <w:color w:val="000000"/>
          <w:sz w:val="26"/>
          <w:szCs w:val="26"/>
        </w:rPr>
      </w:pPr>
    </w:p>
    <w:p w:rsidR="00BF73E8" w:rsidRPr="00FE24C8" w:rsidRDefault="00BF73E8" w:rsidP="004F17B2">
      <w:pPr>
        <w:widowControl w:val="0"/>
        <w:tabs>
          <w:tab w:val="left" w:pos="1134"/>
        </w:tabs>
        <w:ind w:firstLine="708"/>
        <w:jc w:val="center"/>
        <w:rPr>
          <w:b/>
          <w:color w:val="000000"/>
          <w:sz w:val="26"/>
          <w:szCs w:val="26"/>
        </w:rPr>
      </w:pPr>
      <w:r w:rsidRPr="00FE24C8">
        <w:rPr>
          <w:b/>
          <w:color w:val="000000"/>
          <w:sz w:val="26"/>
          <w:szCs w:val="26"/>
        </w:rPr>
        <w:t xml:space="preserve">13. </w:t>
      </w:r>
      <w:r w:rsidR="00D06DC4" w:rsidRPr="00FE24C8">
        <w:rPr>
          <w:b/>
          <w:sz w:val="26"/>
          <w:szCs w:val="26"/>
        </w:rPr>
        <w:t>Размер Задатка, вносимого в обеспечение исполнения обязательства по заключению Концессионного соглашения, реквизиты счетов, на которые вносится Задаток, порядок и срок внесения и возврата Задатка</w:t>
      </w:r>
    </w:p>
    <w:p w:rsidR="00BF73E8" w:rsidRPr="00FE24C8" w:rsidRDefault="00BF73E8" w:rsidP="004F17B2">
      <w:pPr>
        <w:pStyle w:val="western"/>
        <w:tabs>
          <w:tab w:val="left" w:pos="1134"/>
        </w:tabs>
        <w:spacing w:before="0" w:beforeAutospacing="0" w:after="0" w:afterAutospacing="0"/>
        <w:jc w:val="center"/>
        <w:rPr>
          <w:b/>
          <w:color w:val="000000"/>
          <w:sz w:val="26"/>
          <w:szCs w:val="26"/>
        </w:rPr>
      </w:pPr>
    </w:p>
    <w:p w:rsidR="00BF73E8" w:rsidRPr="008475F3" w:rsidRDefault="00BF73E8" w:rsidP="004F17B2">
      <w:pPr>
        <w:pStyle w:val="western"/>
        <w:numPr>
          <w:ilvl w:val="1"/>
          <w:numId w:val="13"/>
        </w:numPr>
        <w:tabs>
          <w:tab w:val="left" w:pos="1134"/>
        </w:tabs>
        <w:spacing w:before="0" w:beforeAutospacing="0" w:after="0" w:afterAutospacing="0"/>
        <w:ind w:left="0" w:firstLine="709"/>
        <w:jc w:val="both"/>
        <w:rPr>
          <w:sz w:val="26"/>
          <w:szCs w:val="26"/>
        </w:rPr>
      </w:pPr>
      <w:r w:rsidRPr="00FE24C8">
        <w:rPr>
          <w:sz w:val="26"/>
          <w:szCs w:val="26"/>
        </w:rPr>
        <w:t xml:space="preserve">Каждый Заявитель в целях обеспечения своих обязательств по заключению </w:t>
      </w:r>
      <w:r w:rsidR="005E1957" w:rsidRPr="00FE24C8">
        <w:rPr>
          <w:sz w:val="26"/>
          <w:szCs w:val="26"/>
        </w:rPr>
        <w:t>Концессион</w:t>
      </w:r>
      <w:r w:rsidRPr="00FE24C8">
        <w:rPr>
          <w:sz w:val="26"/>
          <w:szCs w:val="26"/>
        </w:rPr>
        <w:t xml:space="preserve">ного соглашения должен осуществить внесение Задатка в размере </w:t>
      </w:r>
      <w:r w:rsidR="00CD3A01" w:rsidRPr="00FE24C8">
        <w:rPr>
          <w:sz w:val="26"/>
          <w:szCs w:val="26"/>
        </w:rPr>
        <w:br/>
      </w:r>
      <w:r w:rsidR="00BF34A9">
        <w:rPr>
          <w:sz w:val="26"/>
          <w:szCs w:val="26"/>
        </w:rPr>
        <w:t>500 000 000 (пятьсот миллионов) рублей 00 копеек.</w:t>
      </w:r>
    </w:p>
    <w:p w:rsidR="00E33FD6" w:rsidRPr="008475F3" w:rsidRDefault="00BF34A9" w:rsidP="004F17B2">
      <w:pPr>
        <w:pStyle w:val="aff0"/>
        <w:widowControl w:val="0"/>
        <w:numPr>
          <w:ilvl w:val="1"/>
          <w:numId w:val="13"/>
        </w:numPr>
        <w:tabs>
          <w:tab w:val="left" w:pos="1134"/>
          <w:tab w:val="num" w:pos="1567"/>
        </w:tabs>
        <w:ind w:left="0" w:firstLine="709"/>
        <w:jc w:val="both"/>
        <w:rPr>
          <w:color w:val="000000"/>
          <w:sz w:val="26"/>
          <w:szCs w:val="26"/>
        </w:rPr>
      </w:pPr>
      <w:r w:rsidRPr="00BF34A9">
        <w:rPr>
          <w:color w:val="000000"/>
          <w:sz w:val="26"/>
          <w:szCs w:val="26"/>
        </w:rPr>
        <w:t xml:space="preserve">Задаток уплачивается единовременно не позднее 18.05.2017 </w:t>
      </w:r>
      <w:r w:rsidRPr="00BF34A9">
        <w:rPr>
          <w:color w:val="000000"/>
          <w:sz w:val="26"/>
          <w:szCs w:val="26"/>
        </w:rPr>
        <w:br/>
        <w:t>(даты окончания срока предоставления Заявок).</w:t>
      </w:r>
    </w:p>
    <w:p w:rsidR="00C748ED" w:rsidRPr="008475F3" w:rsidRDefault="00BF34A9" w:rsidP="004F17B2">
      <w:pPr>
        <w:pStyle w:val="aff0"/>
        <w:widowControl w:val="0"/>
        <w:numPr>
          <w:ilvl w:val="1"/>
          <w:numId w:val="13"/>
        </w:numPr>
        <w:tabs>
          <w:tab w:val="left" w:pos="1134"/>
          <w:tab w:val="num" w:pos="1567"/>
        </w:tabs>
        <w:ind w:left="0" w:firstLine="709"/>
        <w:jc w:val="both"/>
        <w:rPr>
          <w:color w:val="000000"/>
          <w:sz w:val="26"/>
          <w:szCs w:val="26"/>
        </w:rPr>
      </w:pPr>
      <w:r>
        <w:rPr>
          <w:color w:val="000000"/>
          <w:sz w:val="26"/>
          <w:szCs w:val="26"/>
        </w:rPr>
        <w:t>Задаток уплачивается Заявителем на счет со следующими реквизитами:</w:t>
      </w:r>
    </w:p>
    <w:p w:rsidR="00C748ED" w:rsidRPr="00FE24C8" w:rsidRDefault="00BF34A9" w:rsidP="004F17B2">
      <w:pPr>
        <w:pStyle w:val="western"/>
        <w:tabs>
          <w:tab w:val="left" w:pos="1134"/>
        </w:tabs>
        <w:spacing w:before="0" w:beforeAutospacing="0" w:after="0" w:afterAutospacing="0"/>
        <w:ind w:firstLine="709"/>
        <w:jc w:val="both"/>
        <w:rPr>
          <w:bCs/>
          <w:color w:val="000000"/>
          <w:sz w:val="26"/>
          <w:szCs w:val="26"/>
        </w:rPr>
      </w:pPr>
      <w:r>
        <w:rPr>
          <w:bCs/>
          <w:color w:val="000000"/>
          <w:sz w:val="26"/>
          <w:szCs w:val="26"/>
        </w:rPr>
        <w:t>Банк получателя: Отделение по Челябинской области Уральского главного</w:t>
      </w:r>
      <w:r w:rsidR="00C748ED" w:rsidRPr="00FE24C8">
        <w:rPr>
          <w:bCs/>
          <w:color w:val="000000"/>
          <w:sz w:val="26"/>
          <w:szCs w:val="26"/>
        </w:rPr>
        <w:t xml:space="preserve"> управления Центрального банка РФ (сокращенное наименование – Отделение Челябинск).</w:t>
      </w:r>
    </w:p>
    <w:p w:rsidR="00C748ED" w:rsidRPr="00FE24C8" w:rsidRDefault="00C748ED" w:rsidP="004F17B2">
      <w:pPr>
        <w:pStyle w:val="western"/>
        <w:tabs>
          <w:tab w:val="left" w:pos="1134"/>
        </w:tabs>
        <w:spacing w:before="0" w:beforeAutospacing="0" w:after="0" w:afterAutospacing="0"/>
        <w:ind w:firstLine="709"/>
        <w:jc w:val="both"/>
        <w:rPr>
          <w:bCs/>
          <w:color w:val="000000"/>
          <w:sz w:val="26"/>
          <w:szCs w:val="26"/>
        </w:rPr>
      </w:pPr>
      <w:r w:rsidRPr="00FE24C8">
        <w:rPr>
          <w:bCs/>
          <w:color w:val="000000"/>
          <w:sz w:val="26"/>
          <w:szCs w:val="26"/>
        </w:rPr>
        <w:t>Получатель: Комитет финансов города Челябинска (Комитет по управлению имуществом и земельным отношениям города Челябинска Л/счет 0546900003К)</w:t>
      </w:r>
    </w:p>
    <w:p w:rsidR="00C748ED" w:rsidRPr="00FE24C8" w:rsidRDefault="00C748ED" w:rsidP="004F17B2">
      <w:pPr>
        <w:pStyle w:val="western"/>
        <w:tabs>
          <w:tab w:val="left" w:pos="1134"/>
        </w:tabs>
        <w:spacing w:before="0" w:beforeAutospacing="0" w:after="0" w:afterAutospacing="0"/>
        <w:ind w:firstLine="709"/>
        <w:jc w:val="both"/>
        <w:rPr>
          <w:bCs/>
          <w:color w:val="000000"/>
          <w:sz w:val="26"/>
          <w:szCs w:val="26"/>
        </w:rPr>
      </w:pPr>
      <w:r w:rsidRPr="00FE24C8">
        <w:rPr>
          <w:bCs/>
          <w:color w:val="000000"/>
          <w:sz w:val="26"/>
          <w:szCs w:val="26"/>
        </w:rPr>
        <w:t>Р/счет 40302810000005000002</w:t>
      </w:r>
    </w:p>
    <w:p w:rsidR="00C748ED" w:rsidRPr="00FE24C8" w:rsidRDefault="00C748ED" w:rsidP="004F17B2">
      <w:pPr>
        <w:pStyle w:val="western"/>
        <w:tabs>
          <w:tab w:val="left" w:pos="1134"/>
        </w:tabs>
        <w:spacing w:before="0" w:beforeAutospacing="0" w:after="0" w:afterAutospacing="0"/>
        <w:ind w:firstLine="709"/>
        <w:jc w:val="both"/>
        <w:rPr>
          <w:bCs/>
          <w:color w:val="000000"/>
          <w:sz w:val="26"/>
          <w:szCs w:val="26"/>
        </w:rPr>
      </w:pPr>
      <w:r w:rsidRPr="00FE24C8">
        <w:rPr>
          <w:bCs/>
          <w:color w:val="000000"/>
          <w:sz w:val="26"/>
          <w:szCs w:val="26"/>
        </w:rPr>
        <w:t>ИНН 7421000190, КПП 745101001, БИК 047501001, ОКТМО 75701001</w:t>
      </w:r>
    </w:p>
    <w:p w:rsidR="00C748ED" w:rsidRPr="00FE24C8" w:rsidRDefault="00C748ED" w:rsidP="004F17B2">
      <w:pPr>
        <w:pStyle w:val="western"/>
        <w:tabs>
          <w:tab w:val="left" w:pos="1134"/>
        </w:tabs>
        <w:spacing w:before="0" w:beforeAutospacing="0" w:after="0" w:afterAutospacing="0"/>
        <w:ind w:firstLine="709"/>
        <w:jc w:val="both"/>
        <w:rPr>
          <w:bCs/>
          <w:color w:val="000000"/>
          <w:sz w:val="26"/>
          <w:szCs w:val="26"/>
        </w:rPr>
      </w:pPr>
      <w:r w:rsidRPr="00FE24C8">
        <w:rPr>
          <w:bCs/>
          <w:color w:val="000000"/>
          <w:sz w:val="26"/>
          <w:szCs w:val="26"/>
        </w:rPr>
        <w:t xml:space="preserve">Назначение платежа: «Л/счет 0546900003К906, задаток в обеспечение исполнения обязательств по заключению </w:t>
      </w:r>
      <w:r w:rsidR="005E1957" w:rsidRPr="00FE24C8">
        <w:rPr>
          <w:bCs/>
          <w:color w:val="000000"/>
          <w:sz w:val="26"/>
          <w:szCs w:val="26"/>
        </w:rPr>
        <w:t>Концессион</w:t>
      </w:r>
      <w:r w:rsidRPr="00FE24C8">
        <w:rPr>
          <w:bCs/>
          <w:color w:val="000000"/>
          <w:sz w:val="26"/>
          <w:szCs w:val="26"/>
        </w:rPr>
        <w:t xml:space="preserve">ного соглашения в отношении </w:t>
      </w:r>
      <w:r w:rsidR="0002326B" w:rsidRPr="00FE24C8">
        <w:rPr>
          <w:bCs/>
          <w:color w:val="000000"/>
          <w:sz w:val="26"/>
          <w:szCs w:val="26"/>
        </w:rPr>
        <w:t xml:space="preserve">отдельных </w:t>
      </w:r>
      <w:r w:rsidR="00203006" w:rsidRPr="00FE24C8">
        <w:rPr>
          <w:bCs/>
          <w:color w:val="000000"/>
          <w:sz w:val="26"/>
          <w:szCs w:val="26"/>
        </w:rPr>
        <w:t>объектов централизованных систем холодного водоснабжения и водоотведения</w:t>
      </w:r>
      <w:r w:rsidR="0002326B" w:rsidRPr="00FE24C8">
        <w:rPr>
          <w:bCs/>
          <w:color w:val="000000"/>
          <w:sz w:val="26"/>
          <w:szCs w:val="26"/>
        </w:rPr>
        <w:t>,</w:t>
      </w:r>
      <w:r w:rsidR="0002326B" w:rsidRPr="00FE24C8">
        <w:rPr>
          <w:b/>
          <w:color w:val="000000"/>
          <w:sz w:val="26"/>
          <w:szCs w:val="26"/>
        </w:rPr>
        <w:t xml:space="preserve"> </w:t>
      </w:r>
      <w:r w:rsidR="0002326B" w:rsidRPr="00FE24C8">
        <w:rPr>
          <w:bCs/>
          <w:color w:val="000000"/>
          <w:sz w:val="26"/>
          <w:szCs w:val="26"/>
        </w:rPr>
        <w:t>находящихся на территории города Челябинска</w:t>
      </w:r>
      <w:r w:rsidRPr="00FE24C8">
        <w:rPr>
          <w:bCs/>
          <w:color w:val="000000"/>
          <w:sz w:val="26"/>
          <w:szCs w:val="26"/>
        </w:rPr>
        <w:t>».</w:t>
      </w:r>
    </w:p>
    <w:p w:rsidR="00BF73E8" w:rsidRPr="00FE24C8" w:rsidRDefault="00C074CC" w:rsidP="00233EE0">
      <w:pPr>
        <w:pStyle w:val="western"/>
        <w:numPr>
          <w:ilvl w:val="1"/>
          <w:numId w:val="13"/>
        </w:numPr>
        <w:spacing w:before="0" w:beforeAutospacing="0" w:after="0" w:afterAutospacing="0"/>
        <w:ind w:left="0" w:firstLine="709"/>
        <w:jc w:val="both"/>
        <w:rPr>
          <w:sz w:val="26"/>
          <w:szCs w:val="26"/>
        </w:rPr>
      </w:pPr>
      <w:r w:rsidRPr="00FE24C8">
        <w:rPr>
          <w:sz w:val="26"/>
          <w:szCs w:val="26"/>
        </w:rPr>
        <w:t>Сумма З</w:t>
      </w:r>
      <w:r w:rsidR="00BF73E8" w:rsidRPr="00FE24C8">
        <w:rPr>
          <w:sz w:val="26"/>
          <w:szCs w:val="26"/>
        </w:rPr>
        <w:t xml:space="preserve">адатка возвращается </w:t>
      </w:r>
      <w:proofErr w:type="spellStart"/>
      <w:r w:rsidR="005E1957" w:rsidRPr="00FE24C8">
        <w:rPr>
          <w:sz w:val="26"/>
          <w:szCs w:val="26"/>
        </w:rPr>
        <w:t>Концед</w:t>
      </w:r>
      <w:r w:rsidR="00BF73E8" w:rsidRPr="00FE24C8">
        <w:rPr>
          <w:sz w:val="26"/>
          <w:szCs w:val="26"/>
        </w:rPr>
        <w:t>ентом</w:t>
      </w:r>
      <w:proofErr w:type="spellEnd"/>
      <w:r w:rsidR="00BF73E8" w:rsidRPr="00FE24C8">
        <w:rPr>
          <w:sz w:val="26"/>
          <w:szCs w:val="26"/>
        </w:rPr>
        <w:t xml:space="preserve"> Участнику </w:t>
      </w:r>
      <w:r w:rsidR="005E1957" w:rsidRPr="00FE24C8">
        <w:rPr>
          <w:sz w:val="26"/>
          <w:szCs w:val="26"/>
        </w:rPr>
        <w:t>Конкур</w:t>
      </w:r>
      <w:r w:rsidR="00BF73E8" w:rsidRPr="00FE24C8">
        <w:rPr>
          <w:sz w:val="26"/>
          <w:szCs w:val="26"/>
        </w:rPr>
        <w:t xml:space="preserve">са или Заявителю путем перечисления денежных средств в размере внесенного Заявителем Задатка на расчетный счет Участника </w:t>
      </w:r>
      <w:r w:rsidR="005E1957" w:rsidRPr="00FE24C8">
        <w:rPr>
          <w:sz w:val="26"/>
          <w:szCs w:val="26"/>
        </w:rPr>
        <w:t>Конкур</w:t>
      </w:r>
      <w:r w:rsidR="00BF73E8" w:rsidRPr="00FE24C8">
        <w:rPr>
          <w:sz w:val="26"/>
          <w:szCs w:val="26"/>
        </w:rPr>
        <w:t xml:space="preserve">са или Заявителя, указанного в </w:t>
      </w:r>
      <w:r w:rsidR="00091641" w:rsidRPr="00FE24C8">
        <w:rPr>
          <w:sz w:val="26"/>
          <w:szCs w:val="26"/>
        </w:rPr>
        <w:t>Заявке</w:t>
      </w:r>
      <w:r w:rsidR="00BF73E8" w:rsidRPr="00FE24C8">
        <w:rPr>
          <w:sz w:val="26"/>
          <w:szCs w:val="26"/>
        </w:rPr>
        <w:t>, после наступления одного из следующих событий:</w:t>
      </w:r>
    </w:p>
    <w:p w:rsidR="00BF73E8" w:rsidRPr="00FE24C8" w:rsidRDefault="004F17B2" w:rsidP="00233EE0">
      <w:pPr>
        <w:pStyle w:val="western"/>
        <w:numPr>
          <w:ilvl w:val="2"/>
          <w:numId w:val="13"/>
        </w:numPr>
        <w:tabs>
          <w:tab w:val="left" w:pos="1701"/>
        </w:tabs>
        <w:spacing w:before="0" w:beforeAutospacing="0" w:after="0" w:afterAutospacing="0"/>
        <w:ind w:left="0" w:firstLine="709"/>
        <w:jc w:val="both"/>
        <w:rPr>
          <w:sz w:val="26"/>
          <w:szCs w:val="26"/>
        </w:rPr>
      </w:pPr>
      <w:r w:rsidRPr="00FE24C8">
        <w:rPr>
          <w:sz w:val="26"/>
          <w:szCs w:val="26"/>
        </w:rPr>
        <w:t>в</w:t>
      </w:r>
      <w:r w:rsidR="00BF73E8" w:rsidRPr="00FE24C8">
        <w:rPr>
          <w:sz w:val="26"/>
          <w:szCs w:val="26"/>
        </w:rPr>
        <w:t xml:space="preserve"> случае отказа </w:t>
      </w:r>
      <w:r w:rsidR="005E1957" w:rsidRPr="00FE24C8">
        <w:rPr>
          <w:sz w:val="26"/>
          <w:szCs w:val="26"/>
        </w:rPr>
        <w:t>Концед</w:t>
      </w:r>
      <w:r w:rsidR="00BF73E8" w:rsidRPr="00FE24C8">
        <w:rPr>
          <w:sz w:val="26"/>
          <w:szCs w:val="26"/>
        </w:rPr>
        <w:t xml:space="preserve">ента от проведения настоящего </w:t>
      </w:r>
      <w:r w:rsidR="005E1957" w:rsidRPr="00FE24C8">
        <w:rPr>
          <w:sz w:val="26"/>
          <w:szCs w:val="26"/>
        </w:rPr>
        <w:t>Конкур</w:t>
      </w:r>
      <w:r w:rsidR="00BF73E8" w:rsidRPr="00FE24C8">
        <w:rPr>
          <w:sz w:val="26"/>
          <w:szCs w:val="26"/>
        </w:rPr>
        <w:t xml:space="preserve">са внесенные суммы Задатка возвращаются в течение 5 (пяти) рабочих дней со дня </w:t>
      </w:r>
      <w:r w:rsidR="00BF73E8" w:rsidRPr="00FE24C8">
        <w:rPr>
          <w:sz w:val="26"/>
          <w:szCs w:val="26"/>
        </w:rPr>
        <w:lastRenderedPageBreak/>
        <w:t xml:space="preserve">направления </w:t>
      </w:r>
      <w:proofErr w:type="spellStart"/>
      <w:r w:rsidR="005E1957" w:rsidRPr="00FE24C8">
        <w:rPr>
          <w:sz w:val="26"/>
          <w:szCs w:val="26"/>
        </w:rPr>
        <w:t>Концед</w:t>
      </w:r>
      <w:r w:rsidR="00BF73E8" w:rsidRPr="00FE24C8">
        <w:rPr>
          <w:sz w:val="26"/>
          <w:szCs w:val="26"/>
        </w:rPr>
        <w:t>ентом</w:t>
      </w:r>
      <w:proofErr w:type="spellEnd"/>
      <w:r w:rsidR="00BF73E8" w:rsidRPr="00FE24C8">
        <w:rPr>
          <w:sz w:val="26"/>
          <w:szCs w:val="26"/>
        </w:rPr>
        <w:t xml:space="preserve"> уведомления об отказе от дальнейшего проведения </w:t>
      </w:r>
      <w:r w:rsidR="005E1957" w:rsidRPr="00FE24C8">
        <w:rPr>
          <w:sz w:val="26"/>
          <w:szCs w:val="26"/>
        </w:rPr>
        <w:t>Конкур</w:t>
      </w:r>
      <w:r w:rsidR="00BF73E8" w:rsidRPr="00FE24C8">
        <w:rPr>
          <w:sz w:val="26"/>
          <w:szCs w:val="26"/>
        </w:rPr>
        <w:t>са;</w:t>
      </w:r>
    </w:p>
    <w:p w:rsidR="00BF73E8" w:rsidRPr="00FE24C8" w:rsidRDefault="004F17B2" w:rsidP="00233EE0">
      <w:pPr>
        <w:pStyle w:val="western"/>
        <w:numPr>
          <w:ilvl w:val="2"/>
          <w:numId w:val="13"/>
        </w:numPr>
        <w:tabs>
          <w:tab w:val="left" w:pos="1701"/>
        </w:tabs>
        <w:spacing w:before="0" w:beforeAutospacing="0" w:after="0" w:afterAutospacing="0"/>
        <w:ind w:left="0" w:firstLine="709"/>
        <w:jc w:val="both"/>
        <w:rPr>
          <w:sz w:val="26"/>
          <w:szCs w:val="26"/>
        </w:rPr>
      </w:pPr>
      <w:r w:rsidRPr="00FE24C8">
        <w:rPr>
          <w:sz w:val="26"/>
          <w:szCs w:val="26"/>
        </w:rPr>
        <w:t>в</w:t>
      </w:r>
      <w:r w:rsidR="00BF73E8" w:rsidRPr="00FE24C8">
        <w:rPr>
          <w:sz w:val="26"/>
          <w:szCs w:val="26"/>
        </w:rPr>
        <w:t xml:space="preserve"> случае отзыва Заявителем Заявки (в любое время до истечения срока представления Заявок в </w:t>
      </w:r>
      <w:r w:rsidR="005E1957" w:rsidRPr="00FE24C8">
        <w:rPr>
          <w:sz w:val="26"/>
          <w:szCs w:val="26"/>
        </w:rPr>
        <w:t>Конкур</w:t>
      </w:r>
      <w:r w:rsidR="00BF73E8" w:rsidRPr="00FE24C8">
        <w:rPr>
          <w:sz w:val="26"/>
          <w:szCs w:val="26"/>
        </w:rPr>
        <w:t xml:space="preserve">сную комиссию) внесенная сумма Задатка возвращается в течение 5 (пяти) рабочих дней после получения </w:t>
      </w:r>
      <w:r w:rsidR="005E1957" w:rsidRPr="00FE24C8">
        <w:rPr>
          <w:sz w:val="26"/>
          <w:szCs w:val="26"/>
        </w:rPr>
        <w:t>Конкур</w:t>
      </w:r>
      <w:r w:rsidR="00BF73E8" w:rsidRPr="00FE24C8">
        <w:rPr>
          <w:sz w:val="26"/>
          <w:szCs w:val="26"/>
        </w:rPr>
        <w:t>сной комиссией уведомления об отзыве Заявки;</w:t>
      </w:r>
    </w:p>
    <w:p w:rsidR="00BF73E8" w:rsidRPr="00FE24C8" w:rsidRDefault="004F17B2" w:rsidP="00233EE0">
      <w:pPr>
        <w:pStyle w:val="western"/>
        <w:numPr>
          <w:ilvl w:val="2"/>
          <w:numId w:val="13"/>
        </w:numPr>
        <w:tabs>
          <w:tab w:val="left" w:pos="1701"/>
        </w:tabs>
        <w:spacing w:before="0" w:beforeAutospacing="0" w:after="0" w:afterAutospacing="0"/>
        <w:ind w:left="0" w:firstLine="709"/>
        <w:jc w:val="both"/>
        <w:rPr>
          <w:sz w:val="26"/>
          <w:szCs w:val="26"/>
        </w:rPr>
      </w:pPr>
      <w:r w:rsidRPr="00FE24C8">
        <w:rPr>
          <w:sz w:val="26"/>
          <w:szCs w:val="26"/>
        </w:rPr>
        <w:t>в</w:t>
      </w:r>
      <w:r w:rsidR="00BF73E8" w:rsidRPr="00FE24C8">
        <w:rPr>
          <w:sz w:val="26"/>
          <w:szCs w:val="26"/>
        </w:rPr>
        <w:t xml:space="preserve"> случае отзыва Участником </w:t>
      </w:r>
      <w:r w:rsidR="005E1957" w:rsidRPr="00FE24C8">
        <w:rPr>
          <w:sz w:val="26"/>
          <w:szCs w:val="26"/>
        </w:rPr>
        <w:t>Конкур</w:t>
      </w:r>
      <w:r w:rsidR="00BF73E8" w:rsidRPr="00FE24C8">
        <w:rPr>
          <w:sz w:val="26"/>
          <w:szCs w:val="26"/>
        </w:rPr>
        <w:t xml:space="preserve">са </w:t>
      </w:r>
      <w:r w:rsidR="005E1957" w:rsidRPr="00FE24C8">
        <w:rPr>
          <w:sz w:val="26"/>
          <w:szCs w:val="26"/>
        </w:rPr>
        <w:t>Конкур</w:t>
      </w:r>
      <w:r w:rsidR="00BF73E8" w:rsidRPr="00FE24C8">
        <w:rPr>
          <w:sz w:val="26"/>
          <w:szCs w:val="26"/>
        </w:rPr>
        <w:t>сного предложения (в</w:t>
      </w:r>
      <w:r w:rsidR="00704063" w:rsidRPr="00FE24C8">
        <w:rPr>
          <w:sz w:val="26"/>
          <w:szCs w:val="26"/>
        </w:rPr>
        <w:t>  </w:t>
      </w:r>
      <w:r w:rsidR="00BF73E8" w:rsidRPr="00FE24C8">
        <w:rPr>
          <w:sz w:val="26"/>
          <w:szCs w:val="26"/>
        </w:rPr>
        <w:t xml:space="preserve">любое время до истечения срока представления в </w:t>
      </w:r>
      <w:r w:rsidR="005E1957" w:rsidRPr="00FE24C8">
        <w:rPr>
          <w:sz w:val="26"/>
          <w:szCs w:val="26"/>
        </w:rPr>
        <w:t>Конкур</w:t>
      </w:r>
      <w:r w:rsidR="00BF73E8" w:rsidRPr="00FE24C8">
        <w:rPr>
          <w:sz w:val="26"/>
          <w:szCs w:val="26"/>
        </w:rPr>
        <w:t xml:space="preserve">сную комиссию </w:t>
      </w:r>
      <w:r w:rsidR="005E1957" w:rsidRPr="00FE24C8">
        <w:rPr>
          <w:sz w:val="26"/>
          <w:szCs w:val="26"/>
        </w:rPr>
        <w:t>Конкур</w:t>
      </w:r>
      <w:r w:rsidR="00BF73E8" w:rsidRPr="00FE24C8">
        <w:rPr>
          <w:sz w:val="26"/>
          <w:szCs w:val="26"/>
        </w:rPr>
        <w:t xml:space="preserve">сных предложений) внесенная сумма Задатка возвращается в течение 5 (пяти) рабочих дней после получения </w:t>
      </w:r>
      <w:r w:rsidR="005E1957" w:rsidRPr="00FE24C8">
        <w:rPr>
          <w:sz w:val="26"/>
          <w:szCs w:val="26"/>
        </w:rPr>
        <w:t>Конкур</w:t>
      </w:r>
      <w:r w:rsidR="00BF73E8" w:rsidRPr="00FE24C8">
        <w:rPr>
          <w:sz w:val="26"/>
          <w:szCs w:val="26"/>
        </w:rPr>
        <w:t xml:space="preserve">сной комиссией уведомления об отзыве </w:t>
      </w:r>
      <w:r w:rsidR="005E1957" w:rsidRPr="00FE24C8">
        <w:rPr>
          <w:sz w:val="26"/>
          <w:szCs w:val="26"/>
        </w:rPr>
        <w:t>Конкур</w:t>
      </w:r>
      <w:r w:rsidR="00BF73E8" w:rsidRPr="00FE24C8">
        <w:rPr>
          <w:sz w:val="26"/>
          <w:szCs w:val="26"/>
        </w:rPr>
        <w:t>сного предложения;</w:t>
      </w:r>
    </w:p>
    <w:p w:rsidR="00BF73E8" w:rsidRPr="00FE24C8" w:rsidRDefault="004F17B2" w:rsidP="00233EE0">
      <w:pPr>
        <w:pStyle w:val="western"/>
        <w:numPr>
          <w:ilvl w:val="2"/>
          <w:numId w:val="13"/>
        </w:numPr>
        <w:tabs>
          <w:tab w:val="left" w:pos="1701"/>
        </w:tabs>
        <w:spacing w:before="0" w:beforeAutospacing="0" w:after="0" w:afterAutospacing="0"/>
        <w:ind w:left="0" w:firstLine="709"/>
        <w:jc w:val="both"/>
        <w:rPr>
          <w:sz w:val="26"/>
          <w:szCs w:val="26"/>
        </w:rPr>
      </w:pPr>
      <w:r w:rsidRPr="00FE24C8">
        <w:rPr>
          <w:sz w:val="26"/>
          <w:szCs w:val="26"/>
        </w:rPr>
        <w:t>в</w:t>
      </w:r>
      <w:r w:rsidR="00BF73E8" w:rsidRPr="00FE24C8">
        <w:rPr>
          <w:sz w:val="26"/>
          <w:szCs w:val="26"/>
        </w:rPr>
        <w:t xml:space="preserve"> случае получения Заявки </w:t>
      </w:r>
      <w:r w:rsidR="00AA6D83" w:rsidRPr="00FE24C8">
        <w:rPr>
          <w:sz w:val="26"/>
          <w:szCs w:val="26"/>
        </w:rPr>
        <w:t xml:space="preserve">на участие в </w:t>
      </w:r>
      <w:r w:rsidR="005E1957" w:rsidRPr="00FE24C8">
        <w:rPr>
          <w:sz w:val="26"/>
          <w:szCs w:val="26"/>
        </w:rPr>
        <w:t>Конкур</w:t>
      </w:r>
      <w:r w:rsidR="00AA6D83" w:rsidRPr="00FE24C8">
        <w:rPr>
          <w:sz w:val="26"/>
          <w:szCs w:val="26"/>
        </w:rPr>
        <w:t xml:space="preserve">се </w:t>
      </w:r>
      <w:r w:rsidR="00BF73E8" w:rsidRPr="00FE24C8">
        <w:rPr>
          <w:sz w:val="26"/>
          <w:szCs w:val="26"/>
        </w:rPr>
        <w:t>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BF73E8" w:rsidRPr="00FE24C8" w:rsidRDefault="004F17B2" w:rsidP="00233EE0">
      <w:pPr>
        <w:pStyle w:val="western"/>
        <w:numPr>
          <w:ilvl w:val="2"/>
          <w:numId w:val="13"/>
        </w:numPr>
        <w:tabs>
          <w:tab w:val="left" w:pos="1701"/>
        </w:tabs>
        <w:spacing w:before="0" w:beforeAutospacing="0" w:after="0" w:afterAutospacing="0"/>
        <w:ind w:left="0" w:firstLine="709"/>
        <w:jc w:val="both"/>
        <w:rPr>
          <w:sz w:val="26"/>
          <w:szCs w:val="26"/>
        </w:rPr>
      </w:pPr>
      <w:r w:rsidRPr="00FE24C8">
        <w:rPr>
          <w:sz w:val="26"/>
          <w:szCs w:val="26"/>
        </w:rPr>
        <w:t>в</w:t>
      </w:r>
      <w:r w:rsidR="00BF73E8" w:rsidRPr="00FE24C8">
        <w:rPr>
          <w:sz w:val="26"/>
          <w:szCs w:val="26"/>
        </w:rPr>
        <w:t xml:space="preserve"> случае получения </w:t>
      </w:r>
      <w:r w:rsidR="005E1957" w:rsidRPr="00FE24C8">
        <w:rPr>
          <w:sz w:val="26"/>
          <w:szCs w:val="26"/>
        </w:rPr>
        <w:t>Конкур</w:t>
      </w:r>
      <w:r w:rsidR="00BF73E8" w:rsidRPr="00FE24C8">
        <w:rPr>
          <w:sz w:val="26"/>
          <w:szCs w:val="26"/>
        </w:rPr>
        <w:t xml:space="preserve">сного предложения после истечения срока представления </w:t>
      </w:r>
      <w:r w:rsidR="005E1957" w:rsidRPr="00FE24C8">
        <w:rPr>
          <w:sz w:val="26"/>
          <w:szCs w:val="26"/>
        </w:rPr>
        <w:t>Конкур</w:t>
      </w:r>
      <w:r w:rsidR="00BF73E8" w:rsidRPr="00FE24C8">
        <w:rPr>
          <w:sz w:val="26"/>
          <w:szCs w:val="26"/>
        </w:rPr>
        <w:t xml:space="preserve">сных предложений внесенная сумма Задатка возвращается в течение 5 (пяти) рабочих дней со дня получения такого </w:t>
      </w:r>
      <w:r w:rsidR="005E1957" w:rsidRPr="00FE24C8">
        <w:rPr>
          <w:sz w:val="26"/>
          <w:szCs w:val="26"/>
        </w:rPr>
        <w:t>Конкур</w:t>
      </w:r>
      <w:r w:rsidR="00BF73E8" w:rsidRPr="00FE24C8">
        <w:rPr>
          <w:sz w:val="26"/>
          <w:szCs w:val="26"/>
        </w:rPr>
        <w:t>сного предложения;</w:t>
      </w:r>
    </w:p>
    <w:p w:rsidR="00BF73E8" w:rsidRPr="00FE24C8" w:rsidRDefault="004F17B2" w:rsidP="00233EE0">
      <w:pPr>
        <w:pStyle w:val="western"/>
        <w:numPr>
          <w:ilvl w:val="2"/>
          <w:numId w:val="13"/>
        </w:numPr>
        <w:tabs>
          <w:tab w:val="left" w:pos="1701"/>
        </w:tabs>
        <w:spacing w:before="0" w:beforeAutospacing="0" w:after="0" w:afterAutospacing="0"/>
        <w:ind w:left="0" w:firstLine="709"/>
        <w:jc w:val="both"/>
        <w:rPr>
          <w:sz w:val="26"/>
          <w:szCs w:val="26"/>
        </w:rPr>
      </w:pPr>
      <w:r w:rsidRPr="00FE24C8">
        <w:rPr>
          <w:sz w:val="26"/>
          <w:szCs w:val="26"/>
        </w:rPr>
        <w:t>в</w:t>
      </w:r>
      <w:r w:rsidR="00BF73E8" w:rsidRPr="00FE24C8">
        <w:rPr>
          <w:sz w:val="26"/>
          <w:szCs w:val="26"/>
        </w:rPr>
        <w:t xml:space="preserve"> случае если </w:t>
      </w:r>
      <w:r w:rsidR="005E1957" w:rsidRPr="00FE24C8">
        <w:rPr>
          <w:sz w:val="26"/>
          <w:szCs w:val="26"/>
        </w:rPr>
        <w:t>Конкур</w:t>
      </w:r>
      <w:r w:rsidR="00BF73E8" w:rsidRPr="00FE24C8">
        <w:rPr>
          <w:sz w:val="26"/>
          <w:szCs w:val="26"/>
        </w:rPr>
        <w:t>сной комиссией принято решение об отказе в</w:t>
      </w:r>
      <w:r w:rsidR="00CE3118" w:rsidRPr="00FE24C8">
        <w:rPr>
          <w:sz w:val="26"/>
          <w:szCs w:val="26"/>
        </w:rPr>
        <w:t>  </w:t>
      </w:r>
      <w:r w:rsidR="00BF73E8" w:rsidRPr="00FE24C8">
        <w:rPr>
          <w:sz w:val="26"/>
          <w:szCs w:val="26"/>
        </w:rPr>
        <w:t xml:space="preserve">допуске Заявителя к участию в </w:t>
      </w:r>
      <w:r w:rsidR="005E1957" w:rsidRPr="00FE24C8">
        <w:rPr>
          <w:sz w:val="26"/>
          <w:szCs w:val="26"/>
        </w:rPr>
        <w:t>Конкур</w:t>
      </w:r>
      <w:r w:rsidR="00BF73E8" w:rsidRPr="00FE24C8">
        <w:rPr>
          <w:sz w:val="26"/>
          <w:szCs w:val="26"/>
        </w:rPr>
        <w:t>се, внесенная сумма Задатка возвращается в</w:t>
      </w:r>
      <w:r w:rsidR="00CE3118" w:rsidRPr="00FE24C8">
        <w:rPr>
          <w:sz w:val="26"/>
          <w:szCs w:val="26"/>
        </w:rPr>
        <w:t>  </w:t>
      </w:r>
      <w:r w:rsidR="00BF73E8" w:rsidRPr="00FE24C8">
        <w:rPr>
          <w:sz w:val="26"/>
          <w:szCs w:val="26"/>
        </w:rPr>
        <w:t xml:space="preserve">течение 5 (пяти) рабочих дней со дня подписания членами </w:t>
      </w:r>
      <w:r w:rsidR="005E1957" w:rsidRPr="00FE24C8">
        <w:rPr>
          <w:sz w:val="26"/>
          <w:szCs w:val="26"/>
        </w:rPr>
        <w:t>Конкур</w:t>
      </w:r>
      <w:r w:rsidR="00BF73E8" w:rsidRPr="00FE24C8">
        <w:rPr>
          <w:sz w:val="26"/>
          <w:szCs w:val="26"/>
        </w:rPr>
        <w:t>сной комиссии протокола проведения Предварительного отбора;</w:t>
      </w:r>
    </w:p>
    <w:p w:rsidR="00BF73E8" w:rsidRPr="00FE24C8" w:rsidRDefault="00BF73E8" w:rsidP="00233EE0">
      <w:pPr>
        <w:pStyle w:val="western"/>
        <w:numPr>
          <w:ilvl w:val="2"/>
          <w:numId w:val="13"/>
        </w:numPr>
        <w:tabs>
          <w:tab w:val="left" w:pos="1701"/>
        </w:tabs>
        <w:spacing w:before="0" w:beforeAutospacing="0" w:after="0" w:afterAutospacing="0"/>
        <w:ind w:left="0" w:firstLine="709"/>
        <w:jc w:val="both"/>
        <w:rPr>
          <w:sz w:val="26"/>
          <w:szCs w:val="26"/>
        </w:rPr>
      </w:pPr>
      <w:r w:rsidRPr="00FE24C8">
        <w:rPr>
          <w:sz w:val="26"/>
          <w:szCs w:val="26"/>
        </w:rPr>
        <w:t>Сумма Задатка возвращается Заявителю, представившему единственную Заявку, если:</w:t>
      </w:r>
    </w:p>
    <w:p w:rsidR="00BF73E8" w:rsidRPr="00FE24C8" w:rsidRDefault="00572BCD" w:rsidP="00233EE0">
      <w:pPr>
        <w:pStyle w:val="Standard"/>
        <w:autoSpaceDE w:val="0"/>
        <w:ind w:firstLine="709"/>
        <w:jc w:val="both"/>
        <w:rPr>
          <w:rFonts w:cs="Times New Roman"/>
          <w:sz w:val="26"/>
          <w:szCs w:val="26"/>
          <w:lang w:val="ru-RU"/>
        </w:rPr>
      </w:pPr>
      <w:r w:rsidRPr="00FE24C8">
        <w:rPr>
          <w:rFonts w:cs="Times New Roman"/>
          <w:sz w:val="26"/>
          <w:szCs w:val="26"/>
          <w:lang w:val="ru-RU"/>
        </w:rPr>
        <w:t>-</w:t>
      </w:r>
      <w:r w:rsidR="00BF73E8" w:rsidRPr="00FE24C8">
        <w:rPr>
          <w:rFonts w:cs="Times New Roman"/>
          <w:sz w:val="26"/>
          <w:szCs w:val="26"/>
          <w:lang w:val="ru-RU"/>
        </w:rPr>
        <w:t xml:space="preserve"> Заявителю не было предложено представить </w:t>
      </w:r>
      <w:proofErr w:type="spellStart"/>
      <w:r w:rsidR="005E1957" w:rsidRPr="00FE24C8">
        <w:rPr>
          <w:rFonts w:cs="Times New Roman"/>
          <w:sz w:val="26"/>
          <w:szCs w:val="26"/>
          <w:lang w:val="ru-RU"/>
        </w:rPr>
        <w:t>Концед</w:t>
      </w:r>
      <w:r w:rsidR="00BF73E8" w:rsidRPr="00FE24C8">
        <w:rPr>
          <w:rFonts w:cs="Times New Roman"/>
          <w:sz w:val="26"/>
          <w:szCs w:val="26"/>
          <w:lang w:val="ru-RU"/>
        </w:rPr>
        <w:t>енту</w:t>
      </w:r>
      <w:proofErr w:type="spellEnd"/>
      <w:r w:rsidR="00BF73E8" w:rsidRPr="00FE24C8">
        <w:rPr>
          <w:rFonts w:cs="Times New Roman"/>
          <w:sz w:val="26"/>
          <w:szCs w:val="26"/>
          <w:lang w:val="ru-RU"/>
        </w:rPr>
        <w:t xml:space="preserve"> предложение о</w:t>
      </w:r>
      <w:r w:rsidR="00CE3118" w:rsidRPr="00FE24C8">
        <w:rPr>
          <w:rFonts w:cs="Times New Roman"/>
          <w:sz w:val="26"/>
          <w:szCs w:val="26"/>
          <w:lang w:val="ru-RU"/>
        </w:rPr>
        <w:t>  </w:t>
      </w:r>
      <w:r w:rsidR="00BF73E8" w:rsidRPr="00FE24C8">
        <w:rPr>
          <w:rFonts w:cs="Times New Roman"/>
          <w:sz w:val="26"/>
          <w:szCs w:val="26"/>
          <w:lang w:val="ru-RU"/>
        </w:rPr>
        <w:t xml:space="preserve">заключении </w:t>
      </w:r>
      <w:r w:rsidR="005E1957" w:rsidRPr="00FE24C8">
        <w:rPr>
          <w:rFonts w:cs="Times New Roman"/>
          <w:sz w:val="26"/>
          <w:szCs w:val="26"/>
          <w:lang w:val="ru-RU"/>
        </w:rPr>
        <w:t>Концессион</w:t>
      </w:r>
      <w:r w:rsidR="00BF73E8" w:rsidRPr="00FE24C8">
        <w:rPr>
          <w:rFonts w:cs="Times New Roman"/>
          <w:sz w:val="26"/>
          <w:szCs w:val="26"/>
          <w:lang w:val="ru-RU"/>
        </w:rPr>
        <w:t xml:space="preserve">ного соглашения, </w:t>
      </w:r>
      <w:r w:rsidR="00BF73E8" w:rsidRPr="00FE24C8">
        <w:rPr>
          <w:rFonts w:cs="Times New Roman"/>
          <w:b/>
          <w:sz w:val="26"/>
          <w:szCs w:val="26"/>
          <w:lang w:val="ru-RU"/>
        </w:rPr>
        <w:t xml:space="preserve">- </w:t>
      </w:r>
      <w:r w:rsidR="00BF73E8" w:rsidRPr="00FE24C8">
        <w:rPr>
          <w:rFonts w:cs="Times New Roman"/>
          <w:sz w:val="26"/>
          <w:szCs w:val="26"/>
          <w:lang w:val="ru-RU"/>
        </w:rPr>
        <w:t>в течение 15 (пятнадцати) рабочих дней со</w:t>
      </w:r>
      <w:r w:rsidR="001262B2" w:rsidRPr="00FE24C8">
        <w:rPr>
          <w:rFonts w:cs="Times New Roman"/>
          <w:sz w:val="26"/>
          <w:szCs w:val="26"/>
          <w:lang w:val="ru-RU"/>
        </w:rPr>
        <w:t>  </w:t>
      </w:r>
      <w:r w:rsidR="00BF73E8" w:rsidRPr="00FE24C8">
        <w:rPr>
          <w:rFonts w:cs="Times New Roman"/>
          <w:sz w:val="26"/>
          <w:szCs w:val="26"/>
          <w:lang w:val="ru-RU"/>
        </w:rPr>
        <w:t xml:space="preserve">дня принятия решения о признании </w:t>
      </w:r>
      <w:r w:rsidR="005E1957" w:rsidRPr="00FE24C8">
        <w:rPr>
          <w:rFonts w:cs="Times New Roman"/>
          <w:sz w:val="26"/>
          <w:szCs w:val="26"/>
          <w:lang w:val="ru-RU"/>
        </w:rPr>
        <w:t>Конкур</w:t>
      </w:r>
      <w:r w:rsidR="00BF73E8" w:rsidRPr="00FE24C8">
        <w:rPr>
          <w:rFonts w:cs="Times New Roman"/>
          <w:sz w:val="26"/>
          <w:szCs w:val="26"/>
          <w:lang w:val="ru-RU"/>
        </w:rPr>
        <w:t>са несостоявшимся;</w:t>
      </w:r>
    </w:p>
    <w:p w:rsidR="00BF73E8" w:rsidRPr="00FE24C8" w:rsidRDefault="00572BCD" w:rsidP="00233EE0">
      <w:pPr>
        <w:pStyle w:val="Standard"/>
        <w:autoSpaceDE w:val="0"/>
        <w:ind w:firstLine="709"/>
        <w:jc w:val="both"/>
        <w:rPr>
          <w:rFonts w:cs="Times New Roman"/>
          <w:sz w:val="26"/>
          <w:szCs w:val="26"/>
          <w:lang w:val="ru-RU"/>
        </w:rPr>
      </w:pPr>
      <w:r w:rsidRPr="00FE24C8">
        <w:rPr>
          <w:rFonts w:cs="Times New Roman"/>
          <w:sz w:val="26"/>
          <w:szCs w:val="26"/>
          <w:lang w:val="ru-RU"/>
        </w:rPr>
        <w:t>-</w:t>
      </w:r>
      <w:r w:rsidR="00BF73E8" w:rsidRPr="00FE24C8">
        <w:rPr>
          <w:rFonts w:cs="Times New Roman"/>
          <w:sz w:val="26"/>
          <w:szCs w:val="26"/>
          <w:lang w:val="ru-RU"/>
        </w:rPr>
        <w:t xml:space="preserve"> Заявитель не представил </w:t>
      </w:r>
      <w:proofErr w:type="spellStart"/>
      <w:r w:rsidR="005E1957" w:rsidRPr="00FE24C8">
        <w:rPr>
          <w:rFonts w:cs="Times New Roman"/>
          <w:sz w:val="26"/>
          <w:szCs w:val="26"/>
          <w:lang w:val="ru-RU"/>
        </w:rPr>
        <w:t>Концед</w:t>
      </w:r>
      <w:r w:rsidR="00BF73E8" w:rsidRPr="00FE24C8">
        <w:rPr>
          <w:rFonts w:cs="Times New Roman"/>
          <w:sz w:val="26"/>
          <w:szCs w:val="26"/>
          <w:lang w:val="ru-RU"/>
        </w:rPr>
        <w:t>енту</w:t>
      </w:r>
      <w:proofErr w:type="spellEnd"/>
      <w:r w:rsidR="00BF73E8" w:rsidRPr="00FE24C8">
        <w:rPr>
          <w:rFonts w:cs="Times New Roman"/>
          <w:sz w:val="26"/>
          <w:szCs w:val="26"/>
          <w:lang w:val="ru-RU"/>
        </w:rPr>
        <w:t xml:space="preserve"> предложение о заключении </w:t>
      </w:r>
      <w:r w:rsidR="005E1957" w:rsidRPr="00FE24C8">
        <w:rPr>
          <w:rFonts w:cs="Times New Roman"/>
          <w:sz w:val="26"/>
          <w:szCs w:val="26"/>
          <w:lang w:val="ru-RU"/>
        </w:rPr>
        <w:t>Концессион</w:t>
      </w:r>
      <w:r w:rsidR="00BF73E8" w:rsidRPr="00FE24C8">
        <w:rPr>
          <w:rFonts w:cs="Times New Roman"/>
          <w:sz w:val="26"/>
          <w:szCs w:val="26"/>
          <w:lang w:val="ru-RU"/>
        </w:rPr>
        <w:t xml:space="preserve">ного соглашения, - в течение 5 (пяти) рабочих дней после дня истечения установленного срока представления предложения о заключении </w:t>
      </w:r>
      <w:r w:rsidR="005E1957" w:rsidRPr="00FE24C8">
        <w:rPr>
          <w:rFonts w:cs="Times New Roman"/>
          <w:sz w:val="26"/>
          <w:szCs w:val="26"/>
          <w:lang w:val="ru-RU"/>
        </w:rPr>
        <w:t>Концессион</w:t>
      </w:r>
      <w:r w:rsidR="00BF73E8" w:rsidRPr="00FE24C8">
        <w:rPr>
          <w:rFonts w:cs="Times New Roman"/>
          <w:sz w:val="26"/>
          <w:szCs w:val="26"/>
          <w:lang w:val="ru-RU"/>
        </w:rPr>
        <w:t>ного соглашения;</w:t>
      </w:r>
    </w:p>
    <w:p w:rsidR="00BF73E8" w:rsidRPr="00FE24C8" w:rsidRDefault="00572BCD" w:rsidP="00233EE0">
      <w:pPr>
        <w:pStyle w:val="Standard"/>
        <w:autoSpaceDE w:val="0"/>
        <w:ind w:firstLine="709"/>
        <w:jc w:val="both"/>
        <w:rPr>
          <w:rFonts w:cs="Times New Roman"/>
          <w:sz w:val="26"/>
          <w:szCs w:val="26"/>
          <w:lang w:val="ru-RU"/>
        </w:rPr>
      </w:pPr>
      <w:r w:rsidRPr="00FE24C8">
        <w:rPr>
          <w:rFonts w:cs="Times New Roman"/>
          <w:sz w:val="26"/>
          <w:szCs w:val="26"/>
          <w:lang w:val="ru-RU"/>
        </w:rPr>
        <w:t>-</w:t>
      </w:r>
      <w:r w:rsidR="00BF73E8" w:rsidRPr="00FE24C8">
        <w:rPr>
          <w:rFonts w:cs="Times New Roman"/>
          <w:sz w:val="26"/>
          <w:szCs w:val="26"/>
          <w:lang w:val="ru-RU"/>
        </w:rPr>
        <w:t xml:space="preserve"> </w:t>
      </w:r>
      <w:proofErr w:type="spellStart"/>
      <w:r w:rsidR="005E1957" w:rsidRPr="00FE24C8">
        <w:rPr>
          <w:rFonts w:cs="Times New Roman"/>
          <w:sz w:val="26"/>
          <w:szCs w:val="26"/>
          <w:lang w:val="ru-RU"/>
        </w:rPr>
        <w:t>Концед</w:t>
      </w:r>
      <w:r w:rsidR="00BF73E8" w:rsidRPr="00FE24C8">
        <w:rPr>
          <w:rFonts w:cs="Times New Roman"/>
          <w:sz w:val="26"/>
          <w:szCs w:val="26"/>
          <w:lang w:val="ru-RU"/>
        </w:rPr>
        <w:t>ент</w:t>
      </w:r>
      <w:proofErr w:type="spellEnd"/>
      <w:r w:rsidR="00BF73E8" w:rsidRPr="00FE24C8">
        <w:rPr>
          <w:rFonts w:cs="Times New Roman"/>
          <w:sz w:val="26"/>
          <w:szCs w:val="26"/>
          <w:lang w:val="ru-RU"/>
        </w:rPr>
        <w:t xml:space="preserve"> по результатам рассмотрения представленного Заявителем, предложения о заключении </w:t>
      </w:r>
      <w:r w:rsidR="005E1957" w:rsidRPr="00FE24C8">
        <w:rPr>
          <w:rFonts w:cs="Times New Roman"/>
          <w:sz w:val="26"/>
          <w:szCs w:val="26"/>
          <w:lang w:val="ru-RU"/>
        </w:rPr>
        <w:t>Концессион</w:t>
      </w:r>
      <w:r w:rsidR="00BF73E8" w:rsidRPr="00FE24C8">
        <w:rPr>
          <w:rFonts w:cs="Times New Roman"/>
          <w:sz w:val="26"/>
          <w:szCs w:val="26"/>
          <w:lang w:val="ru-RU"/>
        </w:rPr>
        <w:t>ного соглашения не принял решение о</w:t>
      </w:r>
      <w:r w:rsidR="00DD006F" w:rsidRPr="00FE24C8">
        <w:rPr>
          <w:rFonts w:cs="Times New Roman"/>
          <w:sz w:val="26"/>
          <w:szCs w:val="26"/>
          <w:lang w:val="ru-RU"/>
        </w:rPr>
        <w:t>  </w:t>
      </w:r>
      <w:r w:rsidR="00BF73E8" w:rsidRPr="00FE24C8">
        <w:rPr>
          <w:rFonts w:cs="Times New Roman"/>
          <w:sz w:val="26"/>
          <w:szCs w:val="26"/>
          <w:lang w:val="ru-RU"/>
        </w:rPr>
        <w:t xml:space="preserve">заключении с таким Заявителем </w:t>
      </w:r>
      <w:r w:rsidR="005E1957" w:rsidRPr="00FE24C8">
        <w:rPr>
          <w:rFonts w:cs="Times New Roman"/>
          <w:sz w:val="26"/>
          <w:szCs w:val="26"/>
          <w:lang w:val="ru-RU"/>
        </w:rPr>
        <w:t>Концессион</w:t>
      </w:r>
      <w:r w:rsidR="00BF73E8" w:rsidRPr="00FE24C8">
        <w:rPr>
          <w:rFonts w:cs="Times New Roman"/>
          <w:sz w:val="26"/>
          <w:szCs w:val="26"/>
          <w:lang w:val="ru-RU"/>
        </w:rPr>
        <w:t xml:space="preserve">ного соглашения, - в течение 5 (пяти) рабочих дней после дня истечения установленного срока рассмотрения </w:t>
      </w:r>
      <w:proofErr w:type="spellStart"/>
      <w:r w:rsidR="005E1957" w:rsidRPr="00FE24C8">
        <w:rPr>
          <w:rFonts w:cs="Times New Roman"/>
          <w:sz w:val="26"/>
          <w:szCs w:val="26"/>
          <w:lang w:val="ru-RU"/>
        </w:rPr>
        <w:t>Концед</w:t>
      </w:r>
      <w:r w:rsidR="00BF73E8" w:rsidRPr="00FE24C8">
        <w:rPr>
          <w:rFonts w:cs="Times New Roman"/>
          <w:sz w:val="26"/>
          <w:szCs w:val="26"/>
          <w:lang w:val="ru-RU"/>
        </w:rPr>
        <w:t>ентом</w:t>
      </w:r>
      <w:proofErr w:type="spellEnd"/>
      <w:r w:rsidR="00BF73E8" w:rsidRPr="00FE24C8">
        <w:rPr>
          <w:rFonts w:cs="Times New Roman"/>
          <w:sz w:val="26"/>
          <w:szCs w:val="26"/>
          <w:lang w:val="ru-RU"/>
        </w:rPr>
        <w:t xml:space="preserve"> предложения о заключении </w:t>
      </w:r>
      <w:r w:rsidR="005E1957" w:rsidRPr="00FE24C8">
        <w:rPr>
          <w:rFonts w:cs="Times New Roman"/>
          <w:sz w:val="26"/>
          <w:szCs w:val="26"/>
          <w:lang w:val="ru-RU"/>
        </w:rPr>
        <w:t>Концессион</w:t>
      </w:r>
      <w:r w:rsidR="00BF73E8" w:rsidRPr="00FE24C8">
        <w:rPr>
          <w:rFonts w:cs="Times New Roman"/>
          <w:sz w:val="26"/>
          <w:szCs w:val="26"/>
          <w:lang w:val="ru-RU"/>
        </w:rPr>
        <w:t>ного соглашении;</w:t>
      </w:r>
    </w:p>
    <w:p w:rsidR="00F12C90" w:rsidRPr="00FE24C8" w:rsidRDefault="00F12C90" w:rsidP="000C24B9">
      <w:pPr>
        <w:tabs>
          <w:tab w:val="left" w:pos="1134"/>
        </w:tabs>
        <w:autoSpaceDE w:val="0"/>
        <w:autoSpaceDN w:val="0"/>
        <w:adjustRightInd w:val="0"/>
        <w:ind w:firstLine="709"/>
        <w:jc w:val="both"/>
        <w:rPr>
          <w:sz w:val="26"/>
          <w:szCs w:val="26"/>
        </w:rPr>
      </w:pPr>
      <w:r w:rsidRPr="00FE24C8">
        <w:rPr>
          <w:sz w:val="26"/>
          <w:szCs w:val="26"/>
        </w:rPr>
        <w:t xml:space="preserve">13.4.8. </w:t>
      </w:r>
      <w:r w:rsidR="00B365E3" w:rsidRPr="00FE24C8">
        <w:rPr>
          <w:sz w:val="26"/>
          <w:szCs w:val="26"/>
        </w:rPr>
        <w:t xml:space="preserve">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и </w:t>
      </w:r>
      <w:proofErr w:type="spellStart"/>
      <w:r w:rsidR="00B365E3" w:rsidRPr="00FE24C8">
        <w:rPr>
          <w:sz w:val="26"/>
          <w:szCs w:val="26"/>
        </w:rPr>
        <w:t>Концедентом</w:t>
      </w:r>
      <w:proofErr w:type="spellEnd"/>
      <w:r w:rsidR="00B365E3" w:rsidRPr="00FE24C8">
        <w:rPr>
          <w:sz w:val="26"/>
          <w:szCs w:val="26"/>
        </w:rPr>
        <w:t xml:space="preserve">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w:t>
      </w:r>
      <w:proofErr w:type="spellStart"/>
      <w:r w:rsidR="00B365E3" w:rsidRPr="00FE24C8">
        <w:rPr>
          <w:sz w:val="26"/>
          <w:szCs w:val="26"/>
        </w:rPr>
        <w:t>Концедентом</w:t>
      </w:r>
      <w:proofErr w:type="spellEnd"/>
      <w:r w:rsidR="00B365E3" w:rsidRPr="00FE24C8">
        <w:rPr>
          <w:sz w:val="26"/>
          <w:szCs w:val="26"/>
        </w:rPr>
        <w:t xml:space="preserve"> не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w:t>
      </w:r>
    </w:p>
    <w:p w:rsidR="00763216" w:rsidRPr="00FE24C8" w:rsidRDefault="00F12C90" w:rsidP="000C24B9">
      <w:pPr>
        <w:tabs>
          <w:tab w:val="left" w:pos="1134"/>
        </w:tabs>
        <w:autoSpaceDE w:val="0"/>
        <w:autoSpaceDN w:val="0"/>
        <w:adjustRightInd w:val="0"/>
        <w:ind w:firstLine="709"/>
        <w:jc w:val="both"/>
        <w:rPr>
          <w:sz w:val="26"/>
          <w:szCs w:val="26"/>
        </w:rPr>
      </w:pPr>
      <w:r w:rsidRPr="00FE24C8">
        <w:rPr>
          <w:sz w:val="26"/>
          <w:szCs w:val="26"/>
        </w:rPr>
        <w:t xml:space="preserve">13.4.9. </w:t>
      </w:r>
      <w:r w:rsidR="00BF73E8" w:rsidRPr="00FE24C8">
        <w:rPr>
          <w:sz w:val="26"/>
          <w:szCs w:val="26"/>
        </w:rPr>
        <w:t xml:space="preserve">Суммы внесенных Задатков возвращаются всем Участникам </w:t>
      </w:r>
      <w:r w:rsidR="005E1957" w:rsidRPr="00FE24C8">
        <w:rPr>
          <w:sz w:val="26"/>
          <w:szCs w:val="26"/>
        </w:rPr>
        <w:t>Конкур</w:t>
      </w:r>
      <w:r w:rsidR="00BF73E8" w:rsidRPr="00FE24C8">
        <w:rPr>
          <w:sz w:val="26"/>
          <w:szCs w:val="26"/>
        </w:rPr>
        <w:t xml:space="preserve">са, за исключением Победителя </w:t>
      </w:r>
      <w:r w:rsidR="005E1957" w:rsidRPr="00FE24C8">
        <w:rPr>
          <w:sz w:val="26"/>
          <w:szCs w:val="26"/>
        </w:rPr>
        <w:t>Конкур</w:t>
      </w:r>
      <w:r w:rsidR="00BF73E8" w:rsidRPr="00FE24C8">
        <w:rPr>
          <w:sz w:val="26"/>
          <w:szCs w:val="26"/>
        </w:rPr>
        <w:t xml:space="preserve">са, в течение 5 (пяти) рабочих дней со дня подписания протокола о результатах проведения </w:t>
      </w:r>
      <w:r w:rsidR="005E1957" w:rsidRPr="00FE24C8">
        <w:rPr>
          <w:sz w:val="26"/>
          <w:szCs w:val="26"/>
        </w:rPr>
        <w:t>Конкур</w:t>
      </w:r>
      <w:r w:rsidR="00BF73E8" w:rsidRPr="00FE24C8">
        <w:rPr>
          <w:sz w:val="26"/>
          <w:szCs w:val="26"/>
        </w:rPr>
        <w:t xml:space="preserve">са. Победителю </w:t>
      </w:r>
      <w:r w:rsidR="005E1957" w:rsidRPr="00FE24C8">
        <w:rPr>
          <w:sz w:val="26"/>
          <w:szCs w:val="26"/>
        </w:rPr>
        <w:t>Конкур</w:t>
      </w:r>
      <w:r w:rsidR="00BF73E8" w:rsidRPr="00FE24C8">
        <w:rPr>
          <w:sz w:val="26"/>
          <w:szCs w:val="26"/>
        </w:rPr>
        <w:t xml:space="preserve">са внесенный им </w:t>
      </w:r>
      <w:r w:rsidR="00BF73E8" w:rsidRPr="00FE24C8">
        <w:rPr>
          <w:sz w:val="26"/>
          <w:szCs w:val="26"/>
        </w:rPr>
        <w:lastRenderedPageBreak/>
        <w:t xml:space="preserve">Задаток возвращается </w:t>
      </w:r>
      <w:r w:rsidR="00763216" w:rsidRPr="00FE24C8">
        <w:rPr>
          <w:sz w:val="26"/>
          <w:szCs w:val="26"/>
        </w:rPr>
        <w:t xml:space="preserve">течение 5 (пяти) рабочих дней </w:t>
      </w:r>
      <w:r w:rsidR="00BF73E8" w:rsidRPr="00FE24C8">
        <w:rPr>
          <w:sz w:val="26"/>
          <w:szCs w:val="26"/>
        </w:rPr>
        <w:t xml:space="preserve">после заключения </w:t>
      </w:r>
      <w:r w:rsidR="005E1957" w:rsidRPr="00FE24C8">
        <w:rPr>
          <w:sz w:val="26"/>
          <w:szCs w:val="26"/>
        </w:rPr>
        <w:t>Концессион</w:t>
      </w:r>
      <w:r w:rsidR="00BF73E8" w:rsidRPr="00FE24C8">
        <w:rPr>
          <w:sz w:val="26"/>
          <w:szCs w:val="26"/>
        </w:rPr>
        <w:t>ного соглашения</w:t>
      </w:r>
      <w:r w:rsidR="00763216" w:rsidRPr="00FE24C8">
        <w:rPr>
          <w:sz w:val="26"/>
          <w:szCs w:val="26"/>
        </w:rPr>
        <w:t>.</w:t>
      </w:r>
    </w:p>
    <w:p w:rsidR="00BF73E8" w:rsidRPr="00FE24C8" w:rsidRDefault="00D7410A" w:rsidP="000C24B9">
      <w:pPr>
        <w:pStyle w:val="aff0"/>
        <w:widowControl w:val="0"/>
        <w:numPr>
          <w:ilvl w:val="1"/>
          <w:numId w:val="13"/>
        </w:numPr>
        <w:tabs>
          <w:tab w:val="left" w:pos="709"/>
          <w:tab w:val="left" w:pos="1134"/>
        </w:tabs>
        <w:autoSpaceDE w:val="0"/>
        <w:adjustRightInd w:val="0"/>
        <w:ind w:left="0" w:firstLine="709"/>
        <w:jc w:val="both"/>
        <w:rPr>
          <w:sz w:val="26"/>
          <w:szCs w:val="26"/>
        </w:rPr>
      </w:pPr>
      <w:r w:rsidRPr="00FE24C8">
        <w:rPr>
          <w:sz w:val="26"/>
          <w:szCs w:val="26"/>
        </w:rPr>
        <w:t xml:space="preserve">Победителю </w:t>
      </w:r>
      <w:r w:rsidR="005E1957" w:rsidRPr="00FE24C8">
        <w:rPr>
          <w:sz w:val="26"/>
          <w:szCs w:val="26"/>
        </w:rPr>
        <w:t>Конкур</w:t>
      </w:r>
      <w:r w:rsidRPr="00FE24C8">
        <w:rPr>
          <w:sz w:val="26"/>
          <w:szCs w:val="26"/>
        </w:rPr>
        <w:t xml:space="preserve">са, не подписавшему в установленный срок </w:t>
      </w:r>
      <w:r w:rsidR="005E1957" w:rsidRPr="00FE24C8">
        <w:rPr>
          <w:sz w:val="26"/>
          <w:szCs w:val="26"/>
        </w:rPr>
        <w:t>Концессион</w:t>
      </w:r>
      <w:r w:rsidRPr="00FE24C8">
        <w:rPr>
          <w:sz w:val="26"/>
          <w:szCs w:val="26"/>
        </w:rPr>
        <w:t>но</w:t>
      </w:r>
      <w:r w:rsidR="006A4FC5" w:rsidRPr="00FE24C8">
        <w:rPr>
          <w:sz w:val="26"/>
          <w:szCs w:val="26"/>
        </w:rPr>
        <w:t>е</w:t>
      </w:r>
      <w:r w:rsidRPr="00FE24C8">
        <w:rPr>
          <w:sz w:val="26"/>
          <w:szCs w:val="26"/>
        </w:rPr>
        <w:t xml:space="preserve"> соглашени</w:t>
      </w:r>
      <w:r w:rsidR="006A4FC5" w:rsidRPr="00FE24C8">
        <w:rPr>
          <w:sz w:val="26"/>
          <w:szCs w:val="26"/>
        </w:rPr>
        <w:t>е</w:t>
      </w:r>
      <w:r w:rsidRPr="00FE24C8">
        <w:rPr>
          <w:sz w:val="26"/>
          <w:szCs w:val="26"/>
        </w:rPr>
        <w:t xml:space="preserve"> </w:t>
      </w:r>
      <w:r w:rsidR="006A4FC5" w:rsidRPr="00FE24C8">
        <w:rPr>
          <w:sz w:val="26"/>
          <w:szCs w:val="26"/>
        </w:rPr>
        <w:t xml:space="preserve">и (или) не предоставившему банковскую гарантию </w:t>
      </w:r>
      <w:r w:rsidR="006A4FC5" w:rsidRPr="00FE24C8">
        <w:rPr>
          <w:sz w:val="26"/>
          <w:szCs w:val="26"/>
        </w:rPr>
        <w:br/>
        <w:t xml:space="preserve">в соответствии с требованиями и в сроки, установленные разделом 12, </w:t>
      </w:r>
      <w:r w:rsidR="00C074CC" w:rsidRPr="00FE24C8">
        <w:rPr>
          <w:sz w:val="26"/>
          <w:szCs w:val="26"/>
        </w:rPr>
        <w:t>внесенный им З</w:t>
      </w:r>
      <w:r w:rsidRPr="00FE24C8">
        <w:rPr>
          <w:sz w:val="26"/>
          <w:szCs w:val="26"/>
        </w:rPr>
        <w:t>адаток не возвращается</w:t>
      </w:r>
      <w:r w:rsidR="008A1697" w:rsidRPr="00FE24C8">
        <w:rPr>
          <w:sz w:val="26"/>
          <w:szCs w:val="26"/>
        </w:rPr>
        <w:t>.</w:t>
      </w:r>
      <w:r w:rsidR="00B538A9" w:rsidRPr="00FE24C8">
        <w:rPr>
          <w:sz w:val="26"/>
          <w:szCs w:val="26"/>
        </w:rPr>
        <w:t xml:space="preserve"> </w:t>
      </w:r>
    </w:p>
    <w:p w:rsidR="006E34AD" w:rsidRPr="00FE24C8" w:rsidRDefault="006E34AD" w:rsidP="000C24B9">
      <w:pPr>
        <w:widowControl w:val="0"/>
        <w:tabs>
          <w:tab w:val="left" w:pos="709"/>
          <w:tab w:val="left" w:pos="1134"/>
        </w:tabs>
        <w:autoSpaceDE w:val="0"/>
        <w:adjustRightInd w:val="0"/>
        <w:ind w:firstLine="709"/>
        <w:jc w:val="both"/>
        <w:rPr>
          <w:sz w:val="26"/>
          <w:szCs w:val="26"/>
        </w:rPr>
      </w:pPr>
    </w:p>
    <w:p w:rsidR="00BF73E8" w:rsidRPr="00FE24C8" w:rsidRDefault="005E1957" w:rsidP="004F17B2">
      <w:pPr>
        <w:pStyle w:val="1"/>
        <w:numPr>
          <w:ilvl w:val="0"/>
          <w:numId w:val="10"/>
        </w:numPr>
        <w:tabs>
          <w:tab w:val="left" w:pos="1134"/>
        </w:tabs>
        <w:spacing w:before="0" w:after="0"/>
        <w:rPr>
          <w:sz w:val="26"/>
          <w:szCs w:val="26"/>
        </w:rPr>
      </w:pPr>
      <w:bookmarkStart w:id="21" w:name="_Toc414487465"/>
      <w:r w:rsidRPr="00FE24C8">
        <w:rPr>
          <w:sz w:val="26"/>
          <w:szCs w:val="26"/>
        </w:rPr>
        <w:t>Концессион</w:t>
      </w:r>
      <w:r w:rsidR="00BF73E8" w:rsidRPr="00FE24C8">
        <w:rPr>
          <w:sz w:val="26"/>
          <w:szCs w:val="26"/>
        </w:rPr>
        <w:t>ная плата</w:t>
      </w:r>
      <w:bookmarkEnd w:id="21"/>
    </w:p>
    <w:p w:rsidR="00BF73E8" w:rsidRPr="00FE24C8" w:rsidRDefault="00BF73E8" w:rsidP="004F17B2">
      <w:pPr>
        <w:pStyle w:val="Standard"/>
        <w:tabs>
          <w:tab w:val="left" w:pos="1134"/>
        </w:tabs>
        <w:autoSpaceDE w:val="0"/>
        <w:jc w:val="center"/>
        <w:rPr>
          <w:rFonts w:cs="Times New Roman"/>
          <w:b/>
          <w:bCs/>
          <w:color w:val="000000"/>
          <w:sz w:val="26"/>
          <w:szCs w:val="26"/>
          <w:lang w:val="ru-RU"/>
        </w:rPr>
      </w:pPr>
    </w:p>
    <w:p w:rsidR="00BF73E8" w:rsidRPr="00FE24C8" w:rsidRDefault="005E1957" w:rsidP="004F17B2">
      <w:pPr>
        <w:pStyle w:val="aff0"/>
        <w:widowControl w:val="0"/>
        <w:numPr>
          <w:ilvl w:val="1"/>
          <w:numId w:val="10"/>
        </w:numPr>
        <w:tabs>
          <w:tab w:val="num" w:pos="0"/>
          <w:tab w:val="left" w:pos="1134"/>
        </w:tabs>
        <w:ind w:left="0" w:firstLine="709"/>
        <w:jc w:val="both"/>
        <w:rPr>
          <w:b/>
          <w:bCs/>
          <w:color w:val="000000"/>
          <w:sz w:val="26"/>
          <w:szCs w:val="26"/>
        </w:rPr>
      </w:pPr>
      <w:r w:rsidRPr="00FE24C8">
        <w:rPr>
          <w:color w:val="000000"/>
          <w:sz w:val="26"/>
          <w:szCs w:val="26"/>
        </w:rPr>
        <w:t>Концессион</w:t>
      </w:r>
      <w:r w:rsidR="00BF73E8" w:rsidRPr="00FE24C8">
        <w:rPr>
          <w:color w:val="000000"/>
          <w:sz w:val="26"/>
          <w:szCs w:val="26"/>
        </w:rPr>
        <w:t xml:space="preserve">ная плата по </w:t>
      </w:r>
      <w:r w:rsidRPr="00FE24C8">
        <w:rPr>
          <w:color w:val="000000"/>
          <w:sz w:val="26"/>
          <w:szCs w:val="26"/>
        </w:rPr>
        <w:t>Концессион</w:t>
      </w:r>
      <w:r w:rsidR="00BF73E8" w:rsidRPr="00FE24C8">
        <w:rPr>
          <w:color w:val="000000"/>
          <w:sz w:val="26"/>
          <w:szCs w:val="26"/>
        </w:rPr>
        <w:t xml:space="preserve">ному соглашению </w:t>
      </w:r>
      <w:r w:rsidR="00D06DC4" w:rsidRPr="00FE24C8">
        <w:rPr>
          <w:color w:val="000000"/>
          <w:sz w:val="26"/>
          <w:szCs w:val="26"/>
        </w:rPr>
        <w:t xml:space="preserve">не устанавливается и </w:t>
      </w:r>
      <w:r w:rsidR="00BF73E8" w:rsidRPr="00FE24C8">
        <w:rPr>
          <w:color w:val="000000"/>
          <w:sz w:val="26"/>
          <w:szCs w:val="26"/>
        </w:rPr>
        <w:t>не</w:t>
      </w:r>
      <w:r w:rsidR="00D24208" w:rsidRPr="00FE24C8">
        <w:rPr>
          <w:color w:val="000000"/>
          <w:sz w:val="26"/>
          <w:szCs w:val="26"/>
        </w:rPr>
        <w:t xml:space="preserve"> </w:t>
      </w:r>
      <w:r w:rsidR="008B4EC7" w:rsidRPr="00FE24C8">
        <w:rPr>
          <w:color w:val="000000"/>
          <w:sz w:val="26"/>
          <w:szCs w:val="26"/>
        </w:rPr>
        <w:t>в</w:t>
      </w:r>
      <w:r w:rsidR="00665DE4" w:rsidRPr="00FE24C8">
        <w:rPr>
          <w:color w:val="000000"/>
          <w:sz w:val="26"/>
          <w:szCs w:val="26"/>
        </w:rPr>
        <w:t>з</w:t>
      </w:r>
      <w:r w:rsidR="004945D6" w:rsidRPr="00FE24C8">
        <w:rPr>
          <w:color w:val="000000"/>
          <w:sz w:val="26"/>
          <w:szCs w:val="26"/>
        </w:rPr>
        <w:t>и</w:t>
      </w:r>
      <w:r w:rsidR="00665DE4" w:rsidRPr="00FE24C8">
        <w:rPr>
          <w:color w:val="000000"/>
          <w:sz w:val="26"/>
          <w:szCs w:val="26"/>
        </w:rPr>
        <w:t>мается</w:t>
      </w:r>
      <w:r w:rsidR="008B4EC7" w:rsidRPr="00FE24C8">
        <w:rPr>
          <w:color w:val="000000"/>
          <w:sz w:val="26"/>
          <w:szCs w:val="26"/>
        </w:rPr>
        <w:t>.</w:t>
      </w:r>
    </w:p>
    <w:p w:rsidR="008B4EC7" w:rsidRPr="00FE24C8" w:rsidRDefault="008B4EC7" w:rsidP="004F17B2">
      <w:pPr>
        <w:pStyle w:val="aff0"/>
        <w:widowControl w:val="0"/>
        <w:tabs>
          <w:tab w:val="left" w:pos="1134"/>
        </w:tabs>
        <w:ind w:left="709"/>
        <w:jc w:val="both"/>
        <w:rPr>
          <w:b/>
          <w:bCs/>
          <w:color w:val="000000"/>
          <w:sz w:val="26"/>
          <w:szCs w:val="26"/>
        </w:rPr>
      </w:pPr>
    </w:p>
    <w:p w:rsidR="00BF73E8" w:rsidRPr="008475F3" w:rsidRDefault="00BF34A9" w:rsidP="004F17B2">
      <w:pPr>
        <w:pStyle w:val="1"/>
        <w:numPr>
          <w:ilvl w:val="0"/>
          <w:numId w:val="10"/>
        </w:numPr>
        <w:tabs>
          <w:tab w:val="left" w:pos="1134"/>
        </w:tabs>
        <w:spacing w:before="0" w:after="0"/>
        <w:ind w:left="0" w:firstLine="851"/>
        <w:rPr>
          <w:sz w:val="26"/>
          <w:szCs w:val="26"/>
        </w:rPr>
      </w:pPr>
      <w:bookmarkStart w:id="22" w:name="_Toc414487466"/>
      <w:r w:rsidRPr="00BF34A9">
        <w:rPr>
          <w:sz w:val="26"/>
          <w:szCs w:val="26"/>
        </w:rPr>
        <w:t>Порядок, место и срок представления Конкурсных предложений</w:t>
      </w:r>
      <w:bookmarkEnd w:id="22"/>
    </w:p>
    <w:p w:rsidR="00BF73E8" w:rsidRPr="008475F3" w:rsidRDefault="00BF73E8" w:rsidP="004F17B2">
      <w:pPr>
        <w:pStyle w:val="western"/>
        <w:tabs>
          <w:tab w:val="left" w:pos="1134"/>
        </w:tabs>
        <w:spacing w:before="0" w:beforeAutospacing="0" w:after="0" w:afterAutospacing="0"/>
        <w:jc w:val="center"/>
        <w:rPr>
          <w:color w:val="000000"/>
          <w:sz w:val="26"/>
          <w:szCs w:val="26"/>
        </w:rPr>
      </w:pPr>
    </w:p>
    <w:p w:rsidR="00E33FD6" w:rsidRPr="008475F3" w:rsidRDefault="00BF34A9" w:rsidP="004F17B2">
      <w:pPr>
        <w:pStyle w:val="aff0"/>
        <w:widowControl w:val="0"/>
        <w:numPr>
          <w:ilvl w:val="1"/>
          <w:numId w:val="10"/>
        </w:numPr>
        <w:tabs>
          <w:tab w:val="num" w:pos="709"/>
          <w:tab w:val="left" w:pos="1134"/>
        </w:tabs>
        <w:ind w:left="0" w:firstLine="720"/>
        <w:jc w:val="both"/>
        <w:rPr>
          <w:color w:val="000000"/>
          <w:sz w:val="26"/>
          <w:szCs w:val="26"/>
        </w:rPr>
      </w:pPr>
      <w:r w:rsidRPr="00BF34A9">
        <w:rPr>
          <w:sz w:val="26"/>
          <w:szCs w:val="26"/>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Pr="00BF34A9">
        <w:rPr>
          <w:sz w:val="26"/>
          <w:szCs w:val="26"/>
        </w:rPr>
        <w:br/>
        <w:t xml:space="preserve">г. Челябинск, ул. Тимирязева, 36, </w:t>
      </w:r>
      <w:proofErr w:type="spellStart"/>
      <w:r w:rsidRPr="00BF34A9">
        <w:rPr>
          <w:sz w:val="26"/>
          <w:szCs w:val="26"/>
        </w:rPr>
        <w:t>каб</w:t>
      </w:r>
      <w:proofErr w:type="spellEnd"/>
      <w:r w:rsidRPr="00BF34A9">
        <w:rPr>
          <w:sz w:val="26"/>
          <w:szCs w:val="26"/>
        </w:rPr>
        <w:t xml:space="preserve">. 20, с понедельника по четверг с 8 часов 30 мин </w:t>
      </w:r>
      <w:r w:rsidRPr="00BF34A9">
        <w:rPr>
          <w:sz w:val="26"/>
          <w:szCs w:val="26"/>
        </w:rPr>
        <w:br/>
        <w:t xml:space="preserve">до 17 часов 30 мин, в пятницу с 8 часов 30 мин до 16 часов 15 мин., кроме перерыва </w:t>
      </w:r>
      <w:r w:rsidRPr="00BF34A9">
        <w:rPr>
          <w:sz w:val="26"/>
          <w:szCs w:val="26"/>
        </w:rPr>
        <w:br/>
        <w:t xml:space="preserve">на обед с 12 час. 00 мин. до 12 час. 45 мин., по местному времени </w:t>
      </w:r>
      <w:r w:rsidRPr="00BF34A9">
        <w:rPr>
          <w:sz w:val="26"/>
          <w:szCs w:val="26"/>
        </w:rPr>
        <w:br/>
        <w:t>с 08.06.2017 до 10 часов 00 минут 31.08.2017.</w:t>
      </w:r>
    </w:p>
    <w:p w:rsidR="00BF73E8" w:rsidRPr="00FE24C8" w:rsidRDefault="00BF34A9" w:rsidP="004F17B2">
      <w:pPr>
        <w:pStyle w:val="aff0"/>
        <w:widowControl w:val="0"/>
        <w:numPr>
          <w:ilvl w:val="1"/>
          <w:numId w:val="10"/>
        </w:numPr>
        <w:tabs>
          <w:tab w:val="num" w:pos="709"/>
          <w:tab w:val="left" w:pos="1134"/>
        </w:tabs>
        <w:ind w:left="0" w:firstLine="720"/>
        <w:jc w:val="both"/>
        <w:rPr>
          <w:color w:val="000000"/>
          <w:sz w:val="26"/>
          <w:szCs w:val="26"/>
        </w:rPr>
      </w:pPr>
      <w:r>
        <w:rPr>
          <w:color w:val="000000"/>
          <w:sz w:val="26"/>
          <w:szCs w:val="26"/>
        </w:rPr>
        <w:t>Конкурсное предложение оформляется на русском языке в  письменной</w:t>
      </w:r>
      <w:r w:rsidR="00BF73E8" w:rsidRPr="00FE24C8">
        <w:rPr>
          <w:color w:val="000000"/>
          <w:sz w:val="26"/>
          <w:szCs w:val="26"/>
        </w:rPr>
        <w:t xml:space="preserve"> форме в двух экземплярах (оригинал и копия), каждый из которых удостоверяется подписью Участника </w:t>
      </w:r>
      <w:r w:rsidR="005E1957" w:rsidRPr="00FE24C8">
        <w:rPr>
          <w:color w:val="000000"/>
          <w:sz w:val="26"/>
          <w:szCs w:val="26"/>
        </w:rPr>
        <w:t>Конкур</w:t>
      </w:r>
      <w:r w:rsidR="00BF73E8" w:rsidRPr="00FE24C8">
        <w:rPr>
          <w:color w:val="000000"/>
          <w:sz w:val="26"/>
          <w:szCs w:val="26"/>
        </w:rPr>
        <w:t xml:space="preserve">са, и представляется в </w:t>
      </w:r>
      <w:r w:rsidR="005E1957" w:rsidRPr="00FE24C8">
        <w:rPr>
          <w:color w:val="000000"/>
          <w:sz w:val="26"/>
          <w:szCs w:val="26"/>
        </w:rPr>
        <w:t>Конкур</w:t>
      </w:r>
      <w:r w:rsidR="00BF73E8" w:rsidRPr="00FE24C8">
        <w:rPr>
          <w:color w:val="000000"/>
          <w:sz w:val="26"/>
          <w:szCs w:val="26"/>
        </w:rPr>
        <w:t xml:space="preserve">сную комиссию </w:t>
      </w:r>
      <w:r w:rsidR="00F72EF1" w:rsidRPr="00FE24C8">
        <w:rPr>
          <w:color w:val="000000"/>
          <w:sz w:val="26"/>
          <w:szCs w:val="26"/>
        </w:rPr>
        <w:br/>
      </w:r>
      <w:r w:rsidR="00BF73E8" w:rsidRPr="00FE24C8">
        <w:rPr>
          <w:color w:val="000000"/>
          <w:sz w:val="26"/>
          <w:szCs w:val="26"/>
        </w:rPr>
        <w:t xml:space="preserve">в установленном </w:t>
      </w:r>
      <w:r w:rsidR="005E1957" w:rsidRPr="00FE24C8">
        <w:rPr>
          <w:color w:val="000000"/>
          <w:sz w:val="26"/>
          <w:szCs w:val="26"/>
        </w:rPr>
        <w:t>Конкур</w:t>
      </w:r>
      <w:r w:rsidR="00BF73E8" w:rsidRPr="00FE24C8">
        <w:rPr>
          <w:color w:val="000000"/>
          <w:sz w:val="26"/>
          <w:szCs w:val="26"/>
        </w:rPr>
        <w:t xml:space="preserve">сной документацией порядке в отдельном запечатанном конверте с приложением электронной версии </w:t>
      </w:r>
      <w:r w:rsidR="005E1957" w:rsidRPr="00FE24C8">
        <w:rPr>
          <w:color w:val="000000"/>
          <w:sz w:val="26"/>
          <w:szCs w:val="26"/>
        </w:rPr>
        <w:t>Конкур</w:t>
      </w:r>
      <w:r w:rsidR="00BF73E8" w:rsidRPr="00FE24C8">
        <w:rPr>
          <w:color w:val="000000"/>
          <w:sz w:val="26"/>
          <w:szCs w:val="26"/>
        </w:rPr>
        <w:t>сного предложения на электронных носителях.</w:t>
      </w:r>
      <w:r w:rsidR="006C1C40" w:rsidRPr="00FE24C8">
        <w:rPr>
          <w:color w:val="000000"/>
          <w:sz w:val="26"/>
          <w:szCs w:val="26"/>
        </w:rPr>
        <w:t xml:space="preserve"> </w:t>
      </w:r>
      <w:r w:rsidR="00BF73E8" w:rsidRPr="00FE24C8">
        <w:rPr>
          <w:color w:val="000000"/>
          <w:sz w:val="26"/>
          <w:szCs w:val="26"/>
        </w:rPr>
        <w:t xml:space="preserve">К </w:t>
      </w:r>
      <w:r w:rsidR="005E1957" w:rsidRPr="00FE24C8">
        <w:rPr>
          <w:color w:val="000000"/>
          <w:sz w:val="26"/>
          <w:szCs w:val="26"/>
        </w:rPr>
        <w:t>Конкур</w:t>
      </w:r>
      <w:r w:rsidR="00BF73E8" w:rsidRPr="00FE24C8">
        <w:rPr>
          <w:color w:val="000000"/>
          <w:sz w:val="26"/>
          <w:szCs w:val="26"/>
        </w:rPr>
        <w:t xml:space="preserve">сному предложению прилагается удостоверенная подписью Участника </w:t>
      </w:r>
      <w:r w:rsidR="005E1957" w:rsidRPr="00FE24C8">
        <w:rPr>
          <w:color w:val="000000"/>
          <w:sz w:val="26"/>
          <w:szCs w:val="26"/>
        </w:rPr>
        <w:t>Конкур</w:t>
      </w:r>
      <w:r w:rsidR="00BF73E8" w:rsidRPr="00FE24C8">
        <w:rPr>
          <w:color w:val="000000"/>
          <w:sz w:val="26"/>
          <w:szCs w:val="26"/>
        </w:rPr>
        <w:t xml:space="preserve">са опись представленных им документов и материалов </w:t>
      </w:r>
      <w:r w:rsidR="00436723" w:rsidRPr="00FE24C8">
        <w:rPr>
          <w:color w:val="000000"/>
          <w:sz w:val="26"/>
          <w:szCs w:val="26"/>
        </w:rPr>
        <w:br/>
      </w:r>
      <w:r w:rsidR="00BF73E8" w:rsidRPr="00FE24C8">
        <w:rPr>
          <w:color w:val="000000"/>
          <w:sz w:val="26"/>
          <w:szCs w:val="26"/>
        </w:rPr>
        <w:t xml:space="preserve">в </w:t>
      </w:r>
      <w:r w:rsidR="00340A67" w:rsidRPr="00FE24C8">
        <w:rPr>
          <w:color w:val="000000"/>
          <w:sz w:val="26"/>
          <w:szCs w:val="26"/>
        </w:rPr>
        <w:t>2 (</w:t>
      </w:r>
      <w:r w:rsidR="00BF73E8" w:rsidRPr="00FE24C8">
        <w:rPr>
          <w:color w:val="000000"/>
          <w:sz w:val="26"/>
          <w:szCs w:val="26"/>
        </w:rPr>
        <w:t>двух</w:t>
      </w:r>
      <w:r w:rsidR="00340A67" w:rsidRPr="00FE24C8">
        <w:rPr>
          <w:color w:val="000000"/>
          <w:sz w:val="26"/>
          <w:szCs w:val="26"/>
        </w:rPr>
        <w:t>)</w:t>
      </w:r>
      <w:r w:rsidR="00BF73E8" w:rsidRPr="00FE24C8">
        <w:rPr>
          <w:color w:val="000000"/>
          <w:sz w:val="26"/>
          <w:szCs w:val="26"/>
        </w:rPr>
        <w:t xml:space="preserve"> экземплярах, оригинал которой остается в</w:t>
      </w:r>
      <w:r w:rsidR="00340A67" w:rsidRPr="00FE24C8">
        <w:rPr>
          <w:color w:val="000000"/>
          <w:sz w:val="26"/>
          <w:szCs w:val="26"/>
        </w:rPr>
        <w:t>  </w:t>
      </w:r>
      <w:r w:rsidR="005E1957" w:rsidRPr="00FE24C8">
        <w:rPr>
          <w:color w:val="000000"/>
          <w:sz w:val="26"/>
          <w:szCs w:val="26"/>
        </w:rPr>
        <w:t>Конкур</w:t>
      </w:r>
      <w:r w:rsidR="00BF73E8" w:rsidRPr="00FE24C8">
        <w:rPr>
          <w:color w:val="000000"/>
          <w:sz w:val="26"/>
          <w:szCs w:val="26"/>
        </w:rPr>
        <w:t xml:space="preserve">сной комиссии, </w:t>
      </w:r>
      <w:r w:rsidR="00436723" w:rsidRPr="00FE24C8">
        <w:rPr>
          <w:color w:val="000000"/>
          <w:sz w:val="26"/>
          <w:szCs w:val="26"/>
        </w:rPr>
        <w:br/>
      </w:r>
      <w:r w:rsidR="00BF73E8" w:rsidRPr="00FE24C8">
        <w:rPr>
          <w:color w:val="000000"/>
          <w:sz w:val="26"/>
          <w:szCs w:val="26"/>
        </w:rPr>
        <w:t xml:space="preserve">копия - у Участника </w:t>
      </w:r>
      <w:r w:rsidR="005E1957" w:rsidRPr="00FE24C8">
        <w:rPr>
          <w:color w:val="000000"/>
          <w:sz w:val="26"/>
          <w:szCs w:val="26"/>
        </w:rPr>
        <w:t>Конкур</w:t>
      </w:r>
      <w:r w:rsidR="00BF73E8" w:rsidRPr="00FE24C8">
        <w:rPr>
          <w:color w:val="000000"/>
          <w:sz w:val="26"/>
          <w:szCs w:val="26"/>
        </w:rPr>
        <w:t xml:space="preserve">са. </w:t>
      </w:r>
    </w:p>
    <w:p w:rsidR="00BF73E8" w:rsidRPr="00FE24C8" w:rsidRDefault="00BF73E8" w:rsidP="009B41F1">
      <w:pPr>
        <w:pStyle w:val="aff0"/>
        <w:widowControl w:val="0"/>
        <w:numPr>
          <w:ilvl w:val="1"/>
          <w:numId w:val="10"/>
        </w:numPr>
        <w:ind w:left="0" w:firstLine="720"/>
        <w:jc w:val="both"/>
        <w:rPr>
          <w:color w:val="000000"/>
          <w:sz w:val="26"/>
          <w:szCs w:val="26"/>
        </w:rPr>
      </w:pPr>
      <w:r w:rsidRPr="00FE24C8">
        <w:rPr>
          <w:color w:val="000000"/>
          <w:sz w:val="26"/>
          <w:szCs w:val="26"/>
        </w:rPr>
        <w:t xml:space="preserve">Все страницы оригинала </w:t>
      </w:r>
      <w:r w:rsidR="005E1957" w:rsidRPr="00FE24C8">
        <w:rPr>
          <w:color w:val="000000"/>
          <w:sz w:val="26"/>
          <w:szCs w:val="26"/>
        </w:rPr>
        <w:t>Конкур</w:t>
      </w:r>
      <w:r w:rsidRPr="00FE24C8">
        <w:rPr>
          <w:color w:val="000000"/>
          <w:sz w:val="26"/>
          <w:szCs w:val="26"/>
        </w:rPr>
        <w:t xml:space="preserve">сного предложения должны быть четко помечены надписью </w:t>
      </w:r>
      <w:r w:rsidR="00030B6E" w:rsidRPr="00FE24C8">
        <w:rPr>
          <w:color w:val="000000"/>
          <w:sz w:val="26"/>
          <w:szCs w:val="26"/>
        </w:rPr>
        <w:t>«</w:t>
      </w:r>
      <w:r w:rsidRPr="00FE24C8">
        <w:rPr>
          <w:color w:val="000000"/>
          <w:sz w:val="26"/>
          <w:szCs w:val="26"/>
        </w:rPr>
        <w:t>ОРИГИНАЛ</w:t>
      </w:r>
      <w:r w:rsidR="00030B6E" w:rsidRPr="00FE24C8">
        <w:rPr>
          <w:color w:val="000000"/>
          <w:sz w:val="26"/>
          <w:szCs w:val="26"/>
        </w:rPr>
        <w:t>»</w:t>
      </w:r>
      <w:r w:rsidRPr="00FE24C8">
        <w:rPr>
          <w:color w:val="000000"/>
          <w:sz w:val="26"/>
          <w:szCs w:val="26"/>
        </w:rPr>
        <w:t xml:space="preserve">. Все страницы копии </w:t>
      </w:r>
      <w:r w:rsidR="005E1957" w:rsidRPr="00FE24C8">
        <w:rPr>
          <w:color w:val="000000"/>
          <w:sz w:val="26"/>
          <w:szCs w:val="26"/>
        </w:rPr>
        <w:t>Конкур</w:t>
      </w:r>
      <w:r w:rsidRPr="00FE24C8">
        <w:rPr>
          <w:color w:val="000000"/>
          <w:sz w:val="26"/>
          <w:szCs w:val="26"/>
        </w:rPr>
        <w:t xml:space="preserve">сного предложения должны быть помечены надписью </w:t>
      </w:r>
      <w:r w:rsidR="00030B6E" w:rsidRPr="00FE24C8">
        <w:rPr>
          <w:color w:val="000000"/>
          <w:sz w:val="26"/>
          <w:szCs w:val="26"/>
        </w:rPr>
        <w:t>«</w:t>
      </w:r>
      <w:r w:rsidRPr="00FE24C8">
        <w:rPr>
          <w:color w:val="000000"/>
          <w:sz w:val="26"/>
          <w:szCs w:val="26"/>
        </w:rPr>
        <w:t>КОПИЯ</w:t>
      </w:r>
      <w:r w:rsidR="00030B6E" w:rsidRPr="00FE24C8">
        <w:rPr>
          <w:color w:val="000000"/>
          <w:sz w:val="26"/>
          <w:szCs w:val="26"/>
        </w:rPr>
        <w:t>»</w:t>
      </w:r>
      <w:r w:rsidRPr="00FE24C8">
        <w:rPr>
          <w:color w:val="000000"/>
          <w:sz w:val="26"/>
          <w:szCs w:val="26"/>
        </w:rPr>
        <w:t xml:space="preserve">. При этом копия </w:t>
      </w:r>
      <w:r w:rsidR="005E1957" w:rsidRPr="00FE24C8">
        <w:rPr>
          <w:color w:val="000000"/>
          <w:sz w:val="26"/>
          <w:szCs w:val="26"/>
        </w:rPr>
        <w:t>Конкур</w:t>
      </w:r>
      <w:r w:rsidRPr="00FE24C8">
        <w:rPr>
          <w:color w:val="000000"/>
          <w:sz w:val="26"/>
          <w:szCs w:val="26"/>
        </w:rPr>
        <w:t xml:space="preserve">сного предложения должна соответствовать оригиналу </w:t>
      </w:r>
      <w:r w:rsidR="005E1957" w:rsidRPr="00FE24C8">
        <w:rPr>
          <w:color w:val="000000"/>
          <w:sz w:val="26"/>
          <w:szCs w:val="26"/>
        </w:rPr>
        <w:t>Конкур</w:t>
      </w:r>
      <w:r w:rsidRPr="00FE24C8">
        <w:rPr>
          <w:color w:val="000000"/>
          <w:sz w:val="26"/>
          <w:szCs w:val="26"/>
        </w:rPr>
        <w:t>сного предложения по содержанию и составу документов и материалов.</w:t>
      </w:r>
      <w:r w:rsidR="00C71670" w:rsidRPr="00FE24C8">
        <w:rPr>
          <w:color w:val="000000"/>
          <w:sz w:val="26"/>
          <w:szCs w:val="26"/>
        </w:rPr>
        <w:t xml:space="preserve"> </w:t>
      </w:r>
      <w:r w:rsidRPr="00FE24C8">
        <w:rPr>
          <w:color w:val="000000"/>
          <w:sz w:val="26"/>
          <w:szCs w:val="26"/>
        </w:rPr>
        <w:t xml:space="preserve">В случае расхождений между оригиналом и копией преимущественную силу имеет оригинал </w:t>
      </w:r>
      <w:r w:rsidR="005E1957" w:rsidRPr="00FE24C8">
        <w:rPr>
          <w:color w:val="000000"/>
          <w:sz w:val="26"/>
          <w:szCs w:val="26"/>
        </w:rPr>
        <w:t>Конкур</w:t>
      </w:r>
      <w:r w:rsidRPr="00FE24C8">
        <w:rPr>
          <w:color w:val="000000"/>
          <w:sz w:val="26"/>
          <w:szCs w:val="26"/>
        </w:rPr>
        <w:t>сного предложения.</w:t>
      </w:r>
    </w:p>
    <w:p w:rsidR="00EB6937" w:rsidRPr="00FE24C8" w:rsidRDefault="00EB6937" w:rsidP="004F17B2">
      <w:pPr>
        <w:pStyle w:val="aff0"/>
        <w:widowControl w:val="0"/>
        <w:numPr>
          <w:ilvl w:val="1"/>
          <w:numId w:val="10"/>
        </w:numPr>
        <w:tabs>
          <w:tab w:val="left" w:pos="1134"/>
        </w:tabs>
        <w:ind w:left="0" w:firstLine="720"/>
        <w:jc w:val="both"/>
        <w:rPr>
          <w:color w:val="000000"/>
          <w:sz w:val="26"/>
          <w:szCs w:val="26"/>
        </w:rPr>
      </w:pPr>
      <w:r w:rsidRPr="00FE24C8">
        <w:rPr>
          <w:color w:val="000000"/>
          <w:sz w:val="26"/>
          <w:szCs w:val="26"/>
        </w:rPr>
        <w:t xml:space="preserve">Документы представляются в прошитом, скрепленном печатью (при ее наличии) и подписью Участника </w:t>
      </w:r>
      <w:r w:rsidR="005E1957" w:rsidRPr="00FE24C8">
        <w:rPr>
          <w:color w:val="000000"/>
          <w:sz w:val="26"/>
          <w:szCs w:val="26"/>
        </w:rPr>
        <w:t>Конкур</w:t>
      </w:r>
      <w:r w:rsidRPr="00FE24C8">
        <w:rPr>
          <w:color w:val="000000"/>
          <w:sz w:val="26"/>
          <w:szCs w:val="26"/>
        </w:rPr>
        <w:t xml:space="preserve">са или его полномочного представителя виде с указанием на обороте последней страницы </w:t>
      </w:r>
      <w:r w:rsidR="005E1957" w:rsidRPr="00FE24C8">
        <w:rPr>
          <w:color w:val="000000"/>
          <w:sz w:val="26"/>
          <w:szCs w:val="26"/>
        </w:rPr>
        <w:t>Конкур</w:t>
      </w:r>
      <w:r w:rsidRPr="00FE24C8">
        <w:rPr>
          <w:color w:val="000000"/>
          <w:sz w:val="26"/>
          <w:szCs w:val="26"/>
        </w:rPr>
        <w:t>сного предложения количества страниц</w:t>
      </w:r>
      <w:r w:rsidR="00340A67" w:rsidRPr="00FE24C8">
        <w:rPr>
          <w:color w:val="000000"/>
          <w:sz w:val="26"/>
          <w:szCs w:val="26"/>
        </w:rPr>
        <w:t xml:space="preserve"> (оригинал и копия брошюруются отдельно)</w:t>
      </w:r>
      <w:r w:rsidRPr="00FE24C8">
        <w:rPr>
          <w:color w:val="000000"/>
          <w:sz w:val="26"/>
          <w:szCs w:val="26"/>
        </w:rPr>
        <w:t xml:space="preserve">. </w:t>
      </w:r>
    </w:p>
    <w:p w:rsidR="00F72EF1" w:rsidRPr="00FE24C8" w:rsidRDefault="00BF73E8" w:rsidP="009B41F1">
      <w:pPr>
        <w:pStyle w:val="aff0"/>
        <w:widowControl w:val="0"/>
        <w:numPr>
          <w:ilvl w:val="1"/>
          <w:numId w:val="10"/>
        </w:numPr>
        <w:ind w:left="0" w:firstLine="720"/>
        <w:jc w:val="both"/>
        <w:rPr>
          <w:color w:val="000000"/>
          <w:sz w:val="26"/>
          <w:szCs w:val="26"/>
        </w:rPr>
      </w:pPr>
      <w:r w:rsidRPr="00FE24C8">
        <w:rPr>
          <w:color w:val="000000"/>
          <w:sz w:val="26"/>
          <w:szCs w:val="26"/>
        </w:rPr>
        <w:t xml:space="preserve">Опись документов и материалов </w:t>
      </w:r>
      <w:r w:rsidR="005E1957" w:rsidRPr="00FE24C8">
        <w:rPr>
          <w:color w:val="000000"/>
          <w:sz w:val="26"/>
          <w:szCs w:val="26"/>
        </w:rPr>
        <w:t>Конкур</w:t>
      </w:r>
      <w:r w:rsidRPr="00FE24C8">
        <w:rPr>
          <w:color w:val="000000"/>
          <w:sz w:val="26"/>
          <w:szCs w:val="26"/>
        </w:rPr>
        <w:t xml:space="preserve">сного предложения не  брошюруется с материалами и документами </w:t>
      </w:r>
      <w:r w:rsidR="005E1957" w:rsidRPr="00FE24C8">
        <w:rPr>
          <w:color w:val="000000"/>
          <w:sz w:val="26"/>
          <w:szCs w:val="26"/>
        </w:rPr>
        <w:t>Конкур</w:t>
      </w:r>
      <w:r w:rsidRPr="00FE24C8">
        <w:rPr>
          <w:color w:val="000000"/>
          <w:sz w:val="26"/>
          <w:szCs w:val="26"/>
        </w:rPr>
        <w:t xml:space="preserve">сного предложения. Опись документов и материалов </w:t>
      </w:r>
      <w:r w:rsidR="005E1957" w:rsidRPr="00FE24C8">
        <w:rPr>
          <w:color w:val="000000"/>
          <w:sz w:val="26"/>
          <w:szCs w:val="26"/>
        </w:rPr>
        <w:t>Конкур</w:t>
      </w:r>
      <w:r w:rsidRPr="00FE24C8">
        <w:rPr>
          <w:color w:val="000000"/>
          <w:sz w:val="26"/>
          <w:szCs w:val="26"/>
        </w:rPr>
        <w:t>сного предложения также представляется в  количестве двух экземпляров (оригинал и копия).</w:t>
      </w:r>
      <w:r w:rsidR="00C71670" w:rsidRPr="00FE24C8">
        <w:rPr>
          <w:color w:val="000000"/>
          <w:sz w:val="26"/>
          <w:szCs w:val="26"/>
        </w:rPr>
        <w:t xml:space="preserve"> </w:t>
      </w:r>
    </w:p>
    <w:p w:rsidR="00BF73E8" w:rsidRPr="00FE24C8" w:rsidRDefault="005E1957" w:rsidP="009B41F1">
      <w:pPr>
        <w:pStyle w:val="aff0"/>
        <w:widowControl w:val="0"/>
        <w:numPr>
          <w:ilvl w:val="1"/>
          <w:numId w:val="10"/>
        </w:numPr>
        <w:ind w:left="0" w:firstLine="720"/>
        <w:jc w:val="both"/>
        <w:rPr>
          <w:color w:val="000000"/>
          <w:sz w:val="26"/>
          <w:szCs w:val="26"/>
        </w:rPr>
      </w:pPr>
      <w:r w:rsidRPr="00FE24C8">
        <w:rPr>
          <w:color w:val="000000"/>
          <w:sz w:val="26"/>
          <w:szCs w:val="26"/>
        </w:rPr>
        <w:t>Конкур</w:t>
      </w:r>
      <w:r w:rsidR="00BF73E8" w:rsidRPr="00FE24C8">
        <w:rPr>
          <w:color w:val="000000"/>
          <w:sz w:val="26"/>
          <w:szCs w:val="26"/>
        </w:rPr>
        <w:t xml:space="preserve">сное предложение, предоставленное с нарушением требований, установленных </w:t>
      </w:r>
      <w:r w:rsidR="00954C0E" w:rsidRPr="00FE24C8">
        <w:rPr>
          <w:color w:val="000000"/>
          <w:sz w:val="26"/>
          <w:szCs w:val="26"/>
        </w:rPr>
        <w:t xml:space="preserve">настоящей </w:t>
      </w:r>
      <w:r w:rsidRPr="00FE24C8">
        <w:rPr>
          <w:color w:val="000000"/>
          <w:sz w:val="26"/>
          <w:szCs w:val="26"/>
        </w:rPr>
        <w:t>Конкур</w:t>
      </w:r>
      <w:r w:rsidR="00BF73E8" w:rsidRPr="00FE24C8">
        <w:rPr>
          <w:color w:val="000000"/>
          <w:sz w:val="26"/>
          <w:szCs w:val="26"/>
        </w:rPr>
        <w:t xml:space="preserve">сной документацией, не рассматривается </w:t>
      </w:r>
      <w:r w:rsidRPr="00FE24C8">
        <w:rPr>
          <w:color w:val="000000"/>
          <w:sz w:val="26"/>
          <w:szCs w:val="26"/>
        </w:rPr>
        <w:t>Конкур</w:t>
      </w:r>
      <w:r w:rsidR="00BF73E8" w:rsidRPr="00FE24C8">
        <w:rPr>
          <w:color w:val="000000"/>
          <w:sz w:val="26"/>
          <w:szCs w:val="26"/>
        </w:rPr>
        <w:t xml:space="preserve">сной комиссией и по решению </w:t>
      </w:r>
      <w:r w:rsidRPr="00FE24C8">
        <w:rPr>
          <w:color w:val="000000"/>
          <w:sz w:val="26"/>
          <w:szCs w:val="26"/>
        </w:rPr>
        <w:t>Конкур</w:t>
      </w:r>
      <w:r w:rsidR="00BF73E8" w:rsidRPr="00FE24C8">
        <w:rPr>
          <w:color w:val="000000"/>
          <w:sz w:val="26"/>
          <w:szCs w:val="26"/>
        </w:rPr>
        <w:t xml:space="preserve">сной комиссии признается несоответствующим требованиям </w:t>
      </w:r>
      <w:r w:rsidR="00954C0E" w:rsidRPr="00FE24C8">
        <w:rPr>
          <w:color w:val="000000"/>
          <w:sz w:val="26"/>
          <w:szCs w:val="26"/>
        </w:rPr>
        <w:t xml:space="preserve">настоящей  </w:t>
      </w:r>
      <w:r w:rsidRPr="00FE24C8">
        <w:rPr>
          <w:color w:val="000000"/>
          <w:sz w:val="26"/>
          <w:szCs w:val="26"/>
        </w:rPr>
        <w:t>Конкур</w:t>
      </w:r>
      <w:r w:rsidR="00BF73E8" w:rsidRPr="00FE24C8">
        <w:rPr>
          <w:color w:val="000000"/>
          <w:sz w:val="26"/>
          <w:szCs w:val="26"/>
        </w:rPr>
        <w:t xml:space="preserve">сной документации. </w:t>
      </w:r>
    </w:p>
    <w:p w:rsidR="00BF73E8" w:rsidRPr="00FE24C8" w:rsidRDefault="00BF73E8" w:rsidP="009B41F1">
      <w:pPr>
        <w:pStyle w:val="aff0"/>
        <w:widowControl w:val="0"/>
        <w:numPr>
          <w:ilvl w:val="1"/>
          <w:numId w:val="10"/>
        </w:numPr>
        <w:ind w:left="0" w:firstLine="720"/>
        <w:jc w:val="both"/>
        <w:rPr>
          <w:color w:val="000000"/>
          <w:sz w:val="26"/>
          <w:szCs w:val="26"/>
        </w:rPr>
      </w:pPr>
      <w:r w:rsidRPr="00FE24C8">
        <w:rPr>
          <w:color w:val="000000"/>
          <w:sz w:val="26"/>
          <w:szCs w:val="26"/>
        </w:rPr>
        <w:lastRenderedPageBreak/>
        <w:t xml:space="preserve">На конверте с </w:t>
      </w:r>
      <w:r w:rsidR="005E1957" w:rsidRPr="00FE24C8">
        <w:rPr>
          <w:color w:val="000000"/>
          <w:sz w:val="26"/>
          <w:szCs w:val="26"/>
        </w:rPr>
        <w:t>Конкур</w:t>
      </w:r>
      <w:r w:rsidRPr="00FE24C8">
        <w:rPr>
          <w:color w:val="000000"/>
          <w:sz w:val="26"/>
          <w:szCs w:val="26"/>
        </w:rPr>
        <w:t xml:space="preserve">сным предложением должно быть указано: </w:t>
      </w:r>
      <w:r w:rsidR="00030B6E" w:rsidRPr="00FE24C8">
        <w:rPr>
          <w:color w:val="000000"/>
          <w:sz w:val="26"/>
          <w:szCs w:val="26"/>
        </w:rPr>
        <w:t>«</w:t>
      </w:r>
      <w:r w:rsidR="005E1957" w:rsidRPr="00FE24C8">
        <w:rPr>
          <w:color w:val="000000"/>
          <w:sz w:val="26"/>
          <w:szCs w:val="26"/>
        </w:rPr>
        <w:t>КОНКУР</w:t>
      </w:r>
      <w:r w:rsidRPr="00FE24C8">
        <w:rPr>
          <w:color w:val="000000"/>
          <w:sz w:val="26"/>
          <w:szCs w:val="26"/>
        </w:rPr>
        <w:t xml:space="preserve">СНОЕ ПРЕДЛОЖЕНИЕ ПО </w:t>
      </w:r>
      <w:r w:rsidR="005E1957" w:rsidRPr="00FE24C8">
        <w:rPr>
          <w:color w:val="000000"/>
          <w:sz w:val="26"/>
          <w:szCs w:val="26"/>
        </w:rPr>
        <w:t>КОНКУР</w:t>
      </w:r>
      <w:r w:rsidRPr="00FE24C8">
        <w:rPr>
          <w:color w:val="000000"/>
          <w:sz w:val="26"/>
          <w:szCs w:val="26"/>
        </w:rPr>
        <w:t xml:space="preserve">СУ НА ПРАВО ЗАКЛЮЧЕНИЯ </w:t>
      </w:r>
      <w:r w:rsidR="005E1957" w:rsidRPr="00FE24C8">
        <w:rPr>
          <w:color w:val="000000"/>
          <w:sz w:val="26"/>
          <w:szCs w:val="26"/>
        </w:rPr>
        <w:t>КОНЦЕССИОН</w:t>
      </w:r>
      <w:r w:rsidRPr="00FE24C8">
        <w:rPr>
          <w:color w:val="000000"/>
          <w:sz w:val="26"/>
          <w:szCs w:val="26"/>
        </w:rPr>
        <w:t xml:space="preserve">НОГО СОГЛАШЕНИЯ В ОТНОШЕНИИ </w:t>
      </w:r>
      <w:r w:rsidR="00A57240" w:rsidRPr="00FE24C8">
        <w:rPr>
          <w:color w:val="000000"/>
          <w:sz w:val="26"/>
          <w:szCs w:val="26"/>
        </w:rPr>
        <w:t xml:space="preserve">ОТДЕЛЬНЫХ ОБЪЕКТОВ </w:t>
      </w:r>
      <w:r w:rsidR="00AA1ACD" w:rsidRPr="00FE24C8">
        <w:rPr>
          <w:color w:val="000000"/>
          <w:sz w:val="26"/>
          <w:szCs w:val="26"/>
        </w:rPr>
        <w:t>ЦЕНТРАЛИЗОВАННЫХ СИСТЕМ ХОЛОДНОГО ВОДОСНАБЖЕНИЯ И ВОДООТВЕДЕНИЯ, НАХОДЯЩИХСЯ НА ТЕРРИТОРИИ ГОРОДА ЧЕЛЯБИНСКА</w:t>
      </w:r>
      <w:r w:rsidRPr="00FE24C8">
        <w:rPr>
          <w:color w:val="000000"/>
          <w:sz w:val="26"/>
          <w:szCs w:val="26"/>
        </w:rPr>
        <w:t xml:space="preserve">, </w:t>
      </w:r>
      <w:r w:rsidRPr="00FE24C8">
        <w:rPr>
          <w:sz w:val="26"/>
          <w:szCs w:val="26"/>
        </w:rPr>
        <w:t xml:space="preserve">ЗАКРЕПЛЕННЫХ НА ПРАВЕ ХОЗЯЙСТВЕННОГО ВЕДЕНИЯ ЗА МУНИЦИПАЛЬНЫМ УНИТАРНЫМ ПРЕДПРИЯТИЕМ </w:t>
      </w:r>
      <w:r w:rsidR="00030B6E" w:rsidRPr="00FE24C8">
        <w:rPr>
          <w:sz w:val="26"/>
          <w:szCs w:val="26"/>
        </w:rPr>
        <w:t>«</w:t>
      </w:r>
      <w:r w:rsidRPr="00FE24C8">
        <w:rPr>
          <w:sz w:val="26"/>
          <w:szCs w:val="26"/>
        </w:rPr>
        <w:t>ПРОИЗВОДСТВЕННОЕ ОБЪЕДИНЕНИЕ ВОДОСНАБЖЕНИЯ И ВОДООТВЕДЕНИЯ</w:t>
      </w:r>
      <w:r w:rsidR="00030B6E" w:rsidRPr="00FE24C8">
        <w:rPr>
          <w:sz w:val="26"/>
          <w:szCs w:val="26"/>
        </w:rPr>
        <w:t>»</w:t>
      </w:r>
      <w:r w:rsidR="008132EC" w:rsidRPr="00FE24C8">
        <w:rPr>
          <w:sz w:val="26"/>
          <w:szCs w:val="26"/>
        </w:rPr>
        <w:t xml:space="preserve"> Г. ЧЕЛЯБИНСКА</w:t>
      </w:r>
      <w:r w:rsidR="00030B6E" w:rsidRPr="00FE24C8">
        <w:rPr>
          <w:sz w:val="26"/>
          <w:szCs w:val="26"/>
        </w:rPr>
        <w:t>»</w:t>
      </w:r>
      <w:r w:rsidRPr="00FE24C8">
        <w:rPr>
          <w:sz w:val="26"/>
          <w:szCs w:val="26"/>
        </w:rPr>
        <w:t xml:space="preserve">. Кроме того, на конверте с </w:t>
      </w:r>
      <w:r w:rsidR="005E1957" w:rsidRPr="00FE24C8">
        <w:rPr>
          <w:sz w:val="26"/>
          <w:szCs w:val="26"/>
        </w:rPr>
        <w:t>Конкур</w:t>
      </w:r>
      <w:r w:rsidRPr="00FE24C8">
        <w:rPr>
          <w:sz w:val="26"/>
          <w:szCs w:val="26"/>
        </w:rPr>
        <w:t>сным предложением</w:t>
      </w:r>
      <w:r w:rsidRPr="00FE24C8">
        <w:rPr>
          <w:color w:val="000000"/>
          <w:sz w:val="26"/>
          <w:szCs w:val="26"/>
        </w:rPr>
        <w:t xml:space="preserve"> указывается наименование </w:t>
      </w:r>
      <w:r w:rsidR="00874113" w:rsidRPr="00FE24C8">
        <w:rPr>
          <w:color w:val="000000"/>
          <w:sz w:val="26"/>
          <w:szCs w:val="26"/>
        </w:rPr>
        <w:br/>
      </w:r>
      <w:r w:rsidRPr="00FE24C8">
        <w:rPr>
          <w:color w:val="000000"/>
          <w:sz w:val="26"/>
          <w:szCs w:val="26"/>
        </w:rPr>
        <w:t xml:space="preserve">и местонахождение (почтовый адрес) или фамилия, имя, отчество и место жительство (для индивидуальных предпринимателей) Участника </w:t>
      </w:r>
      <w:r w:rsidR="005E1957" w:rsidRPr="00FE24C8">
        <w:rPr>
          <w:color w:val="000000"/>
          <w:sz w:val="26"/>
          <w:szCs w:val="26"/>
        </w:rPr>
        <w:t>Конкур</w:t>
      </w:r>
      <w:r w:rsidRPr="00FE24C8">
        <w:rPr>
          <w:color w:val="000000"/>
          <w:sz w:val="26"/>
          <w:szCs w:val="26"/>
        </w:rPr>
        <w:t xml:space="preserve">са, представляющего </w:t>
      </w:r>
      <w:r w:rsidR="005E1957" w:rsidRPr="00FE24C8">
        <w:rPr>
          <w:color w:val="000000"/>
          <w:sz w:val="26"/>
          <w:szCs w:val="26"/>
        </w:rPr>
        <w:t>Конкур</w:t>
      </w:r>
      <w:r w:rsidRPr="00FE24C8">
        <w:rPr>
          <w:color w:val="000000"/>
          <w:sz w:val="26"/>
          <w:szCs w:val="26"/>
        </w:rPr>
        <w:t>сное предложение.</w:t>
      </w:r>
    </w:p>
    <w:p w:rsidR="00BF73E8" w:rsidRPr="00FE24C8" w:rsidRDefault="00BF73E8" w:rsidP="009B41F1">
      <w:pPr>
        <w:pStyle w:val="aff0"/>
        <w:widowControl w:val="0"/>
        <w:numPr>
          <w:ilvl w:val="1"/>
          <w:numId w:val="10"/>
        </w:numPr>
        <w:ind w:left="0" w:firstLine="720"/>
        <w:jc w:val="both"/>
        <w:rPr>
          <w:color w:val="000000"/>
          <w:sz w:val="26"/>
          <w:szCs w:val="26"/>
        </w:rPr>
      </w:pPr>
      <w:r w:rsidRPr="00FE24C8">
        <w:rPr>
          <w:color w:val="000000"/>
          <w:sz w:val="26"/>
          <w:szCs w:val="26"/>
        </w:rPr>
        <w:t xml:space="preserve">Конверт на местах склейки должен быть подписан Участником </w:t>
      </w:r>
      <w:r w:rsidR="005E1957" w:rsidRPr="00FE24C8">
        <w:rPr>
          <w:color w:val="000000"/>
          <w:sz w:val="26"/>
          <w:szCs w:val="26"/>
        </w:rPr>
        <w:t>Конкур</w:t>
      </w:r>
      <w:r w:rsidRPr="00FE24C8">
        <w:rPr>
          <w:color w:val="000000"/>
          <w:sz w:val="26"/>
          <w:szCs w:val="26"/>
        </w:rPr>
        <w:t>са или его уполномоченным лицом и скреплен печатью (при ее наличии).</w:t>
      </w:r>
    </w:p>
    <w:p w:rsidR="00BF73E8" w:rsidRPr="00FE24C8" w:rsidRDefault="00BF73E8" w:rsidP="009B41F1">
      <w:pPr>
        <w:pStyle w:val="aff0"/>
        <w:widowControl w:val="0"/>
        <w:numPr>
          <w:ilvl w:val="1"/>
          <w:numId w:val="10"/>
        </w:numPr>
        <w:ind w:left="0" w:firstLine="720"/>
        <w:jc w:val="both"/>
        <w:rPr>
          <w:color w:val="000000"/>
          <w:sz w:val="26"/>
          <w:szCs w:val="26"/>
        </w:rPr>
      </w:pPr>
      <w:r w:rsidRPr="00FE24C8">
        <w:rPr>
          <w:color w:val="000000"/>
          <w:sz w:val="26"/>
          <w:szCs w:val="26"/>
        </w:rPr>
        <w:t xml:space="preserve">При поступлении конвертов с </w:t>
      </w:r>
      <w:r w:rsidR="005E1957" w:rsidRPr="00FE24C8">
        <w:rPr>
          <w:color w:val="000000"/>
          <w:sz w:val="26"/>
          <w:szCs w:val="26"/>
        </w:rPr>
        <w:t>Конкур</w:t>
      </w:r>
      <w:r w:rsidRPr="00FE24C8">
        <w:rPr>
          <w:color w:val="000000"/>
          <w:sz w:val="26"/>
          <w:szCs w:val="26"/>
        </w:rPr>
        <w:t xml:space="preserve">сными предложениями без  указанных в настоящем пункте пометок на конвертах они не считаются </w:t>
      </w:r>
      <w:r w:rsidR="005E1957" w:rsidRPr="00FE24C8">
        <w:rPr>
          <w:color w:val="000000"/>
          <w:sz w:val="26"/>
          <w:szCs w:val="26"/>
        </w:rPr>
        <w:t>Конкур</w:t>
      </w:r>
      <w:r w:rsidRPr="00FE24C8">
        <w:rPr>
          <w:color w:val="000000"/>
          <w:sz w:val="26"/>
          <w:szCs w:val="26"/>
        </w:rPr>
        <w:t xml:space="preserve">сными предложениями и не подлежат рассмотрению </w:t>
      </w:r>
      <w:r w:rsidR="005E1957" w:rsidRPr="00FE24C8">
        <w:rPr>
          <w:color w:val="000000"/>
          <w:sz w:val="26"/>
          <w:szCs w:val="26"/>
        </w:rPr>
        <w:t>Конкур</w:t>
      </w:r>
      <w:r w:rsidRPr="00FE24C8">
        <w:rPr>
          <w:color w:val="000000"/>
          <w:sz w:val="26"/>
          <w:szCs w:val="26"/>
        </w:rPr>
        <w:t>сной комиссией.</w:t>
      </w:r>
    </w:p>
    <w:p w:rsidR="00BF73E8" w:rsidRPr="00FE24C8" w:rsidRDefault="00BF73E8" w:rsidP="009B41F1">
      <w:pPr>
        <w:pStyle w:val="aff0"/>
        <w:widowControl w:val="0"/>
        <w:numPr>
          <w:ilvl w:val="1"/>
          <w:numId w:val="10"/>
        </w:numPr>
        <w:ind w:left="0" w:firstLine="720"/>
        <w:jc w:val="both"/>
        <w:rPr>
          <w:color w:val="000000"/>
          <w:sz w:val="26"/>
          <w:szCs w:val="26"/>
        </w:rPr>
      </w:pPr>
      <w:r w:rsidRPr="00FE24C8">
        <w:rPr>
          <w:color w:val="000000"/>
          <w:sz w:val="26"/>
          <w:szCs w:val="26"/>
        </w:rPr>
        <w:t xml:space="preserve">Представление </w:t>
      </w:r>
      <w:r w:rsidR="005E1957" w:rsidRPr="00FE24C8">
        <w:rPr>
          <w:color w:val="000000"/>
          <w:sz w:val="26"/>
          <w:szCs w:val="26"/>
        </w:rPr>
        <w:t>Конкур</w:t>
      </w:r>
      <w:r w:rsidRPr="00FE24C8">
        <w:rPr>
          <w:color w:val="000000"/>
          <w:sz w:val="26"/>
          <w:szCs w:val="26"/>
        </w:rPr>
        <w:t xml:space="preserve">сного предложения осуществляется Участником </w:t>
      </w:r>
      <w:r w:rsidR="005E1957" w:rsidRPr="00FE24C8">
        <w:rPr>
          <w:color w:val="000000"/>
          <w:sz w:val="26"/>
          <w:szCs w:val="26"/>
        </w:rPr>
        <w:t>Конкур</w:t>
      </w:r>
      <w:r w:rsidRPr="00FE24C8">
        <w:rPr>
          <w:color w:val="000000"/>
          <w:sz w:val="26"/>
          <w:szCs w:val="26"/>
        </w:rPr>
        <w:t xml:space="preserve">са путем подачи в </w:t>
      </w:r>
      <w:r w:rsidR="005E1957" w:rsidRPr="00FE24C8">
        <w:rPr>
          <w:color w:val="000000"/>
          <w:sz w:val="26"/>
          <w:szCs w:val="26"/>
        </w:rPr>
        <w:t>Конкур</w:t>
      </w:r>
      <w:r w:rsidRPr="00FE24C8">
        <w:rPr>
          <w:color w:val="000000"/>
          <w:sz w:val="26"/>
          <w:szCs w:val="26"/>
        </w:rPr>
        <w:t xml:space="preserve">сную комиссию запечатанного конверта, содержащего оригинал и копию </w:t>
      </w:r>
      <w:r w:rsidR="005E1957" w:rsidRPr="00FE24C8">
        <w:rPr>
          <w:color w:val="000000"/>
          <w:sz w:val="26"/>
          <w:szCs w:val="26"/>
        </w:rPr>
        <w:t>Конкур</w:t>
      </w:r>
      <w:r w:rsidRPr="00FE24C8">
        <w:rPr>
          <w:color w:val="000000"/>
          <w:sz w:val="26"/>
          <w:szCs w:val="26"/>
        </w:rPr>
        <w:t xml:space="preserve">сного предложения и 2 (два) экземпляра (оригинал и копия) описи документов и материалов в составе </w:t>
      </w:r>
      <w:r w:rsidR="005E1957" w:rsidRPr="00FE24C8">
        <w:rPr>
          <w:color w:val="000000"/>
          <w:sz w:val="26"/>
          <w:szCs w:val="26"/>
        </w:rPr>
        <w:t>Конкур</w:t>
      </w:r>
      <w:r w:rsidRPr="00FE24C8">
        <w:rPr>
          <w:color w:val="000000"/>
          <w:sz w:val="26"/>
          <w:szCs w:val="26"/>
        </w:rPr>
        <w:t xml:space="preserve">сного предложения. </w:t>
      </w:r>
    </w:p>
    <w:p w:rsidR="00BF73E8" w:rsidRPr="00FE24C8" w:rsidRDefault="00BF73E8" w:rsidP="009B41F1">
      <w:pPr>
        <w:pStyle w:val="aff0"/>
        <w:widowControl w:val="0"/>
        <w:numPr>
          <w:ilvl w:val="1"/>
          <w:numId w:val="10"/>
        </w:numPr>
        <w:ind w:left="0" w:firstLine="720"/>
        <w:jc w:val="both"/>
        <w:rPr>
          <w:color w:val="000000"/>
          <w:sz w:val="26"/>
          <w:szCs w:val="26"/>
        </w:rPr>
      </w:pPr>
      <w:r w:rsidRPr="00FE24C8">
        <w:rPr>
          <w:color w:val="000000"/>
          <w:sz w:val="26"/>
          <w:szCs w:val="26"/>
        </w:rPr>
        <w:t xml:space="preserve">Представленное в </w:t>
      </w:r>
      <w:r w:rsidR="005E1957" w:rsidRPr="00FE24C8">
        <w:rPr>
          <w:color w:val="000000"/>
          <w:sz w:val="26"/>
          <w:szCs w:val="26"/>
        </w:rPr>
        <w:t>Конкур</w:t>
      </w:r>
      <w:r w:rsidRPr="00FE24C8">
        <w:rPr>
          <w:color w:val="000000"/>
          <w:sz w:val="26"/>
          <w:szCs w:val="26"/>
        </w:rPr>
        <w:t xml:space="preserve">сную комиссию </w:t>
      </w:r>
      <w:r w:rsidR="005E1957" w:rsidRPr="00FE24C8">
        <w:rPr>
          <w:color w:val="000000"/>
          <w:sz w:val="26"/>
          <w:szCs w:val="26"/>
        </w:rPr>
        <w:t>Конкур</w:t>
      </w:r>
      <w:r w:rsidRPr="00FE24C8">
        <w:rPr>
          <w:color w:val="000000"/>
          <w:sz w:val="26"/>
          <w:szCs w:val="26"/>
        </w:rPr>
        <w:t xml:space="preserve">сное предложение подлежит регистрации в журнале регистрации </w:t>
      </w:r>
      <w:r w:rsidR="005E1957" w:rsidRPr="00FE24C8">
        <w:rPr>
          <w:color w:val="000000"/>
          <w:sz w:val="26"/>
          <w:szCs w:val="26"/>
        </w:rPr>
        <w:t>Конкур</w:t>
      </w:r>
      <w:r w:rsidRPr="00FE24C8">
        <w:rPr>
          <w:color w:val="000000"/>
          <w:sz w:val="26"/>
          <w:szCs w:val="26"/>
        </w:rPr>
        <w:t xml:space="preserve">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w:t>
      </w:r>
      <w:r w:rsidR="005E1957" w:rsidRPr="00FE24C8">
        <w:rPr>
          <w:color w:val="000000"/>
          <w:sz w:val="26"/>
          <w:szCs w:val="26"/>
        </w:rPr>
        <w:t>Конкур</w:t>
      </w:r>
      <w:r w:rsidRPr="00FE24C8">
        <w:rPr>
          <w:color w:val="000000"/>
          <w:sz w:val="26"/>
          <w:szCs w:val="26"/>
        </w:rPr>
        <w:t xml:space="preserve">сных предложений. На копии описи представленных Участником </w:t>
      </w:r>
      <w:r w:rsidR="005E1957" w:rsidRPr="00FE24C8">
        <w:rPr>
          <w:color w:val="000000"/>
          <w:sz w:val="26"/>
          <w:szCs w:val="26"/>
        </w:rPr>
        <w:t>Конкур</w:t>
      </w:r>
      <w:r w:rsidRPr="00FE24C8">
        <w:rPr>
          <w:color w:val="000000"/>
          <w:sz w:val="26"/>
          <w:szCs w:val="26"/>
        </w:rPr>
        <w:t xml:space="preserve">са документов и материалов делается отметка о дате и  времени представления </w:t>
      </w:r>
      <w:r w:rsidR="005E1957" w:rsidRPr="00FE24C8">
        <w:rPr>
          <w:color w:val="000000"/>
          <w:sz w:val="26"/>
          <w:szCs w:val="26"/>
        </w:rPr>
        <w:t>Конкур</w:t>
      </w:r>
      <w:r w:rsidRPr="00FE24C8">
        <w:rPr>
          <w:color w:val="000000"/>
          <w:sz w:val="26"/>
          <w:szCs w:val="26"/>
        </w:rPr>
        <w:t xml:space="preserve">сного предложения с указанием номера этого </w:t>
      </w:r>
      <w:r w:rsidR="005E1957" w:rsidRPr="00FE24C8">
        <w:rPr>
          <w:color w:val="000000"/>
          <w:sz w:val="26"/>
          <w:szCs w:val="26"/>
        </w:rPr>
        <w:t>Конкур</w:t>
      </w:r>
      <w:r w:rsidRPr="00FE24C8">
        <w:rPr>
          <w:color w:val="000000"/>
          <w:sz w:val="26"/>
          <w:szCs w:val="26"/>
        </w:rPr>
        <w:t>сного предложения.</w:t>
      </w:r>
    </w:p>
    <w:p w:rsidR="00BF73E8" w:rsidRPr="00FE24C8" w:rsidRDefault="00BF73E8" w:rsidP="009B41F1">
      <w:pPr>
        <w:pStyle w:val="aff0"/>
        <w:widowControl w:val="0"/>
        <w:numPr>
          <w:ilvl w:val="1"/>
          <w:numId w:val="10"/>
        </w:numPr>
        <w:ind w:left="0" w:firstLine="720"/>
        <w:jc w:val="both"/>
        <w:rPr>
          <w:color w:val="000000"/>
          <w:sz w:val="26"/>
          <w:szCs w:val="26"/>
        </w:rPr>
      </w:pPr>
      <w:r w:rsidRPr="00FE24C8">
        <w:rPr>
          <w:color w:val="000000"/>
          <w:sz w:val="26"/>
          <w:szCs w:val="26"/>
        </w:rPr>
        <w:t xml:space="preserve">Участник </w:t>
      </w:r>
      <w:r w:rsidR="005E1957" w:rsidRPr="00FE24C8">
        <w:rPr>
          <w:color w:val="000000"/>
          <w:sz w:val="26"/>
          <w:szCs w:val="26"/>
        </w:rPr>
        <w:t>Конкур</w:t>
      </w:r>
      <w:r w:rsidRPr="00FE24C8">
        <w:rPr>
          <w:color w:val="000000"/>
          <w:sz w:val="26"/>
          <w:szCs w:val="26"/>
        </w:rPr>
        <w:t xml:space="preserve">са вправе представить </w:t>
      </w:r>
      <w:r w:rsidR="005E1957" w:rsidRPr="00FE24C8">
        <w:rPr>
          <w:color w:val="000000"/>
          <w:sz w:val="26"/>
          <w:szCs w:val="26"/>
        </w:rPr>
        <w:t>Конкур</w:t>
      </w:r>
      <w:r w:rsidRPr="00FE24C8">
        <w:rPr>
          <w:color w:val="000000"/>
          <w:sz w:val="26"/>
          <w:szCs w:val="26"/>
        </w:rPr>
        <w:t xml:space="preserve">сное предложение на  заседании </w:t>
      </w:r>
      <w:r w:rsidR="005E1957" w:rsidRPr="00FE24C8">
        <w:rPr>
          <w:color w:val="000000"/>
          <w:sz w:val="26"/>
          <w:szCs w:val="26"/>
        </w:rPr>
        <w:t>Конкур</w:t>
      </w:r>
      <w:r w:rsidRPr="00FE24C8">
        <w:rPr>
          <w:color w:val="000000"/>
          <w:sz w:val="26"/>
          <w:szCs w:val="26"/>
        </w:rPr>
        <w:t xml:space="preserve">сной комиссии в момент вскрытия конвертов с </w:t>
      </w:r>
      <w:r w:rsidR="005E1957" w:rsidRPr="00FE24C8">
        <w:rPr>
          <w:color w:val="000000"/>
          <w:sz w:val="26"/>
          <w:szCs w:val="26"/>
        </w:rPr>
        <w:t>Конкур</w:t>
      </w:r>
      <w:r w:rsidRPr="00FE24C8">
        <w:rPr>
          <w:color w:val="000000"/>
          <w:sz w:val="26"/>
          <w:szCs w:val="26"/>
        </w:rPr>
        <w:t xml:space="preserve">сными предложениями, который является моментом истечения срока представления </w:t>
      </w:r>
      <w:r w:rsidR="005E1957" w:rsidRPr="00FE24C8">
        <w:rPr>
          <w:color w:val="000000"/>
          <w:sz w:val="26"/>
          <w:szCs w:val="26"/>
        </w:rPr>
        <w:t>Конкур</w:t>
      </w:r>
      <w:r w:rsidRPr="00FE24C8">
        <w:rPr>
          <w:color w:val="000000"/>
          <w:sz w:val="26"/>
          <w:szCs w:val="26"/>
        </w:rPr>
        <w:t xml:space="preserve">сных предложений. После истечения установленного в настоящем разделе срока </w:t>
      </w:r>
      <w:r w:rsidR="005E1957" w:rsidRPr="00FE24C8">
        <w:rPr>
          <w:color w:val="000000"/>
          <w:sz w:val="26"/>
          <w:szCs w:val="26"/>
        </w:rPr>
        <w:t>Конкур</w:t>
      </w:r>
      <w:r w:rsidRPr="00FE24C8">
        <w:rPr>
          <w:color w:val="000000"/>
          <w:sz w:val="26"/>
          <w:szCs w:val="26"/>
        </w:rPr>
        <w:t>сные предложения не принимаются.</w:t>
      </w:r>
    </w:p>
    <w:p w:rsidR="00BF73E8" w:rsidRPr="00FE24C8" w:rsidRDefault="00BF73E8" w:rsidP="009B41F1">
      <w:pPr>
        <w:pStyle w:val="aff0"/>
        <w:widowControl w:val="0"/>
        <w:numPr>
          <w:ilvl w:val="1"/>
          <w:numId w:val="10"/>
        </w:numPr>
        <w:ind w:left="0" w:firstLine="720"/>
        <w:jc w:val="both"/>
        <w:rPr>
          <w:color w:val="000000"/>
          <w:sz w:val="26"/>
          <w:szCs w:val="26"/>
        </w:rPr>
      </w:pPr>
      <w:r w:rsidRPr="00FE24C8">
        <w:rPr>
          <w:color w:val="000000"/>
          <w:sz w:val="26"/>
          <w:szCs w:val="26"/>
        </w:rPr>
        <w:t xml:space="preserve">Конверт с </w:t>
      </w:r>
      <w:r w:rsidR="005E1957" w:rsidRPr="00FE24C8">
        <w:rPr>
          <w:color w:val="000000"/>
          <w:sz w:val="26"/>
          <w:szCs w:val="26"/>
        </w:rPr>
        <w:t>Конкур</w:t>
      </w:r>
      <w:r w:rsidRPr="00FE24C8">
        <w:rPr>
          <w:color w:val="000000"/>
          <w:sz w:val="26"/>
          <w:szCs w:val="26"/>
        </w:rPr>
        <w:t>сным предложением, представленным в  </w:t>
      </w:r>
      <w:r w:rsidR="005E1957" w:rsidRPr="00FE24C8">
        <w:rPr>
          <w:color w:val="000000"/>
          <w:sz w:val="26"/>
          <w:szCs w:val="26"/>
        </w:rPr>
        <w:t>Конкур</w:t>
      </w:r>
      <w:r w:rsidRPr="00FE24C8">
        <w:rPr>
          <w:color w:val="000000"/>
          <w:sz w:val="26"/>
          <w:szCs w:val="26"/>
        </w:rPr>
        <w:t xml:space="preserve">сную комиссию после истечения срока представления </w:t>
      </w:r>
      <w:r w:rsidR="005E1957" w:rsidRPr="00FE24C8">
        <w:rPr>
          <w:color w:val="000000"/>
          <w:sz w:val="26"/>
          <w:szCs w:val="26"/>
        </w:rPr>
        <w:t>Конкур</w:t>
      </w:r>
      <w:r w:rsidRPr="00FE24C8">
        <w:rPr>
          <w:color w:val="000000"/>
          <w:sz w:val="26"/>
          <w:szCs w:val="26"/>
        </w:rPr>
        <w:t xml:space="preserve">сных предложений, не вскрывается и возвращается представившему ее Участнику </w:t>
      </w:r>
      <w:r w:rsidR="005E1957" w:rsidRPr="00FE24C8">
        <w:rPr>
          <w:color w:val="000000"/>
          <w:sz w:val="26"/>
          <w:szCs w:val="26"/>
        </w:rPr>
        <w:t>Конкур</w:t>
      </w:r>
      <w:r w:rsidRPr="00FE24C8">
        <w:rPr>
          <w:color w:val="000000"/>
          <w:sz w:val="26"/>
          <w:szCs w:val="26"/>
        </w:rPr>
        <w:t xml:space="preserve">са вместе с описью представленных им документов и материалов, на  которой делается отметка об отказе в принятии </w:t>
      </w:r>
      <w:r w:rsidR="005E1957" w:rsidRPr="00FE24C8">
        <w:rPr>
          <w:color w:val="000000"/>
          <w:sz w:val="26"/>
          <w:szCs w:val="26"/>
        </w:rPr>
        <w:t>Конкур</w:t>
      </w:r>
      <w:r w:rsidRPr="00FE24C8">
        <w:rPr>
          <w:color w:val="000000"/>
          <w:sz w:val="26"/>
          <w:szCs w:val="26"/>
        </w:rPr>
        <w:t>сного предложения.</w:t>
      </w:r>
    </w:p>
    <w:p w:rsidR="00BF73E8" w:rsidRPr="00FE24C8" w:rsidRDefault="00BF73E8" w:rsidP="009B41F1">
      <w:pPr>
        <w:pStyle w:val="aff0"/>
        <w:widowControl w:val="0"/>
        <w:numPr>
          <w:ilvl w:val="1"/>
          <w:numId w:val="10"/>
        </w:numPr>
        <w:ind w:left="0" w:firstLine="720"/>
        <w:jc w:val="both"/>
        <w:rPr>
          <w:color w:val="000000"/>
          <w:sz w:val="26"/>
          <w:szCs w:val="26"/>
        </w:rPr>
      </w:pPr>
      <w:r w:rsidRPr="00FE24C8">
        <w:rPr>
          <w:color w:val="000000"/>
          <w:sz w:val="26"/>
          <w:szCs w:val="26"/>
        </w:rPr>
        <w:t xml:space="preserve">В случае поступления такого </w:t>
      </w:r>
      <w:r w:rsidR="005E1957" w:rsidRPr="00FE24C8">
        <w:rPr>
          <w:color w:val="000000"/>
          <w:sz w:val="26"/>
          <w:szCs w:val="26"/>
        </w:rPr>
        <w:t>Конкур</w:t>
      </w:r>
      <w:r w:rsidRPr="00FE24C8">
        <w:rPr>
          <w:color w:val="000000"/>
          <w:sz w:val="26"/>
          <w:szCs w:val="26"/>
        </w:rPr>
        <w:t xml:space="preserve">сного предложения по почте конверт </w:t>
      </w:r>
      <w:r w:rsidR="007D65A4" w:rsidRPr="00FE24C8">
        <w:rPr>
          <w:color w:val="000000"/>
          <w:sz w:val="26"/>
          <w:szCs w:val="26"/>
        </w:rPr>
        <w:br/>
      </w:r>
      <w:r w:rsidRPr="00FE24C8">
        <w:rPr>
          <w:color w:val="000000"/>
          <w:sz w:val="26"/>
          <w:szCs w:val="26"/>
        </w:rPr>
        <w:t xml:space="preserve">с </w:t>
      </w:r>
      <w:r w:rsidR="005E1957" w:rsidRPr="00FE24C8">
        <w:rPr>
          <w:color w:val="000000"/>
          <w:sz w:val="26"/>
          <w:szCs w:val="26"/>
        </w:rPr>
        <w:t>Конкур</w:t>
      </w:r>
      <w:r w:rsidRPr="00FE24C8">
        <w:rPr>
          <w:color w:val="000000"/>
          <w:sz w:val="26"/>
          <w:szCs w:val="26"/>
        </w:rPr>
        <w:t xml:space="preserve">сным предложением не вскрывается и возвращается представившему </w:t>
      </w:r>
      <w:r w:rsidR="007D65A4" w:rsidRPr="00FE24C8">
        <w:rPr>
          <w:color w:val="000000"/>
          <w:sz w:val="26"/>
          <w:szCs w:val="26"/>
        </w:rPr>
        <w:br/>
      </w:r>
      <w:r w:rsidRPr="00FE24C8">
        <w:rPr>
          <w:color w:val="000000"/>
          <w:sz w:val="26"/>
          <w:szCs w:val="26"/>
        </w:rPr>
        <w:t xml:space="preserve">ее Участнику </w:t>
      </w:r>
      <w:r w:rsidR="005E1957" w:rsidRPr="00FE24C8">
        <w:rPr>
          <w:color w:val="000000"/>
          <w:sz w:val="26"/>
          <w:szCs w:val="26"/>
        </w:rPr>
        <w:t>Конкур</w:t>
      </w:r>
      <w:r w:rsidRPr="00FE24C8">
        <w:rPr>
          <w:color w:val="000000"/>
          <w:sz w:val="26"/>
          <w:szCs w:val="26"/>
        </w:rPr>
        <w:t xml:space="preserve">са вместе с описью представленных им  документов и материалов, на которой делается отметка об отказе в принятии </w:t>
      </w:r>
      <w:r w:rsidR="005E1957" w:rsidRPr="00FE24C8">
        <w:rPr>
          <w:color w:val="000000"/>
          <w:sz w:val="26"/>
          <w:szCs w:val="26"/>
        </w:rPr>
        <w:t>Конкур</w:t>
      </w:r>
      <w:r w:rsidRPr="00FE24C8">
        <w:rPr>
          <w:color w:val="000000"/>
          <w:sz w:val="26"/>
          <w:szCs w:val="26"/>
        </w:rPr>
        <w:t xml:space="preserve">сного предложения, по адресу Участника </w:t>
      </w:r>
      <w:r w:rsidR="005E1957" w:rsidRPr="00FE24C8">
        <w:rPr>
          <w:color w:val="000000"/>
          <w:sz w:val="26"/>
          <w:szCs w:val="26"/>
        </w:rPr>
        <w:t>Конкур</w:t>
      </w:r>
      <w:r w:rsidRPr="00FE24C8">
        <w:rPr>
          <w:color w:val="000000"/>
          <w:sz w:val="26"/>
          <w:szCs w:val="26"/>
        </w:rPr>
        <w:t>са, указанному на  конверте.</w:t>
      </w:r>
    </w:p>
    <w:p w:rsidR="00D102C9" w:rsidRPr="00FE24C8" w:rsidRDefault="00D102C9" w:rsidP="004F17B2">
      <w:pPr>
        <w:widowControl w:val="0"/>
        <w:tabs>
          <w:tab w:val="left" w:pos="1134"/>
        </w:tabs>
        <w:ind w:firstLine="720"/>
        <w:jc w:val="both"/>
        <w:rPr>
          <w:color w:val="000000"/>
          <w:sz w:val="26"/>
          <w:szCs w:val="26"/>
        </w:rPr>
      </w:pPr>
    </w:p>
    <w:p w:rsidR="00BF73E8" w:rsidRPr="00FE24C8" w:rsidRDefault="00BF73E8" w:rsidP="004F17B2">
      <w:pPr>
        <w:pStyle w:val="1"/>
        <w:numPr>
          <w:ilvl w:val="0"/>
          <w:numId w:val="10"/>
        </w:numPr>
        <w:tabs>
          <w:tab w:val="num" w:pos="0"/>
          <w:tab w:val="left" w:pos="1134"/>
        </w:tabs>
        <w:spacing w:before="0" w:after="0"/>
        <w:ind w:left="0" w:firstLine="851"/>
        <w:rPr>
          <w:sz w:val="26"/>
          <w:szCs w:val="26"/>
        </w:rPr>
      </w:pPr>
      <w:bookmarkStart w:id="23" w:name="_Toc414487467"/>
      <w:r w:rsidRPr="00FE24C8">
        <w:rPr>
          <w:sz w:val="26"/>
          <w:szCs w:val="26"/>
        </w:rPr>
        <w:t xml:space="preserve">Порядок и срок изменения и (или) отзыва Заявок </w:t>
      </w:r>
      <w:r w:rsidR="00D06DC4" w:rsidRPr="00FE24C8">
        <w:rPr>
          <w:sz w:val="26"/>
          <w:szCs w:val="26"/>
        </w:rPr>
        <w:t xml:space="preserve">на участие в  Конкурсе </w:t>
      </w:r>
      <w:r w:rsidRPr="00FE24C8">
        <w:rPr>
          <w:sz w:val="26"/>
          <w:szCs w:val="26"/>
        </w:rPr>
        <w:t xml:space="preserve">и </w:t>
      </w:r>
      <w:r w:rsidR="005E1957" w:rsidRPr="00FE24C8">
        <w:rPr>
          <w:sz w:val="26"/>
          <w:szCs w:val="26"/>
        </w:rPr>
        <w:t>Конкур</w:t>
      </w:r>
      <w:r w:rsidRPr="00FE24C8">
        <w:rPr>
          <w:sz w:val="26"/>
          <w:szCs w:val="26"/>
        </w:rPr>
        <w:t>сных предложений</w:t>
      </w:r>
      <w:bookmarkEnd w:id="23"/>
    </w:p>
    <w:p w:rsidR="00BF73E8" w:rsidRPr="00FE24C8" w:rsidRDefault="00BF73E8" w:rsidP="004F17B2">
      <w:pPr>
        <w:pStyle w:val="Standard"/>
        <w:tabs>
          <w:tab w:val="left" w:pos="1134"/>
        </w:tabs>
        <w:autoSpaceDE w:val="0"/>
        <w:jc w:val="both"/>
        <w:rPr>
          <w:rFonts w:cs="Times New Roman"/>
          <w:b/>
          <w:color w:val="000000"/>
          <w:sz w:val="26"/>
          <w:szCs w:val="26"/>
          <w:lang w:val="ru-RU"/>
        </w:rPr>
      </w:pPr>
    </w:p>
    <w:p w:rsidR="00BF73E8" w:rsidRPr="00FE24C8" w:rsidRDefault="00BF73E8" w:rsidP="004F17B2">
      <w:pPr>
        <w:pStyle w:val="aff0"/>
        <w:widowControl w:val="0"/>
        <w:numPr>
          <w:ilvl w:val="1"/>
          <w:numId w:val="10"/>
        </w:numPr>
        <w:tabs>
          <w:tab w:val="num" w:pos="0"/>
          <w:tab w:val="left" w:pos="1134"/>
        </w:tabs>
        <w:ind w:left="0" w:firstLine="720"/>
        <w:jc w:val="both"/>
        <w:rPr>
          <w:color w:val="000000"/>
          <w:sz w:val="26"/>
          <w:szCs w:val="26"/>
        </w:rPr>
      </w:pPr>
      <w:r w:rsidRPr="00FE24C8">
        <w:rPr>
          <w:color w:val="000000"/>
          <w:sz w:val="26"/>
          <w:szCs w:val="26"/>
        </w:rPr>
        <w:t xml:space="preserve">Заявитель вправе изменить или отозвать свою Заявку в любое время </w:t>
      </w:r>
      <w:r w:rsidRPr="00FE24C8">
        <w:rPr>
          <w:color w:val="000000"/>
          <w:sz w:val="26"/>
          <w:szCs w:val="26"/>
        </w:rPr>
        <w:lastRenderedPageBreak/>
        <w:t>до</w:t>
      </w:r>
      <w:r w:rsidR="00EB6937" w:rsidRPr="00FE24C8">
        <w:rPr>
          <w:color w:val="000000"/>
          <w:sz w:val="26"/>
          <w:szCs w:val="26"/>
        </w:rPr>
        <w:t>  </w:t>
      </w:r>
      <w:r w:rsidRPr="00FE24C8">
        <w:rPr>
          <w:color w:val="000000"/>
          <w:sz w:val="26"/>
          <w:szCs w:val="26"/>
        </w:rPr>
        <w:t xml:space="preserve">истечения срока представления в </w:t>
      </w:r>
      <w:r w:rsidR="005E1957" w:rsidRPr="00FE24C8">
        <w:rPr>
          <w:color w:val="000000"/>
          <w:sz w:val="26"/>
          <w:szCs w:val="26"/>
        </w:rPr>
        <w:t>Конкур</w:t>
      </w:r>
      <w:r w:rsidRPr="00FE24C8">
        <w:rPr>
          <w:color w:val="000000"/>
          <w:sz w:val="26"/>
          <w:szCs w:val="26"/>
        </w:rPr>
        <w:t xml:space="preserve">сную комиссию Заявок. Изменение Заявки или уведомление о ее отзыве считается действительным, если такое изменение или такое уведомление поступило в </w:t>
      </w:r>
      <w:r w:rsidR="005E1957" w:rsidRPr="00FE24C8">
        <w:rPr>
          <w:color w:val="000000"/>
          <w:sz w:val="26"/>
          <w:szCs w:val="26"/>
        </w:rPr>
        <w:t>Конкур</w:t>
      </w:r>
      <w:r w:rsidRPr="00FE24C8">
        <w:rPr>
          <w:color w:val="000000"/>
          <w:sz w:val="26"/>
          <w:szCs w:val="26"/>
        </w:rPr>
        <w:t>сную комиссию до истечения срока представления Заявок.</w:t>
      </w:r>
    </w:p>
    <w:p w:rsidR="00BF73E8" w:rsidRPr="00FE24C8" w:rsidRDefault="00BF73E8" w:rsidP="004F17B2">
      <w:pPr>
        <w:pStyle w:val="aff0"/>
        <w:widowControl w:val="0"/>
        <w:numPr>
          <w:ilvl w:val="1"/>
          <w:numId w:val="10"/>
        </w:numPr>
        <w:tabs>
          <w:tab w:val="num" w:pos="0"/>
          <w:tab w:val="left" w:pos="1134"/>
        </w:tabs>
        <w:ind w:left="0" w:firstLine="720"/>
        <w:jc w:val="both"/>
        <w:rPr>
          <w:sz w:val="26"/>
          <w:szCs w:val="26"/>
        </w:rPr>
      </w:pPr>
      <w:r w:rsidRPr="00FE24C8">
        <w:rPr>
          <w:color w:val="000000"/>
          <w:sz w:val="26"/>
          <w:szCs w:val="26"/>
        </w:rPr>
        <w:t xml:space="preserve">Изменение в Заявку должно быть подготовлено, запечатано, маркировано и доставлено в соответствии с требованиями раздела 8 </w:t>
      </w:r>
      <w:r w:rsidR="00954C0E"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 xml:space="preserve">сной документации. Конверты дополнительно маркируются словом </w:t>
      </w:r>
      <w:r w:rsidR="00030B6E" w:rsidRPr="00FE24C8">
        <w:rPr>
          <w:color w:val="000000"/>
          <w:sz w:val="26"/>
          <w:szCs w:val="26"/>
        </w:rPr>
        <w:t>«</w:t>
      </w:r>
      <w:r w:rsidRPr="00FE24C8">
        <w:rPr>
          <w:color w:val="000000"/>
          <w:sz w:val="26"/>
          <w:szCs w:val="26"/>
        </w:rPr>
        <w:t xml:space="preserve">ИЗМЕНЕНИЕ ЗАЯВКИ НА УЧАСТИЕ В </w:t>
      </w:r>
      <w:r w:rsidR="005E1957" w:rsidRPr="00FE24C8">
        <w:rPr>
          <w:color w:val="000000"/>
          <w:sz w:val="26"/>
          <w:szCs w:val="26"/>
        </w:rPr>
        <w:t>КОНКУР</w:t>
      </w:r>
      <w:r w:rsidRPr="00FE24C8">
        <w:rPr>
          <w:color w:val="000000"/>
          <w:sz w:val="26"/>
          <w:szCs w:val="26"/>
        </w:rPr>
        <w:t xml:space="preserve">СЕ НА ПРАВО ЗАКЛЮЧЕНИЯ </w:t>
      </w:r>
      <w:r w:rsidR="005E1957" w:rsidRPr="00FE24C8">
        <w:rPr>
          <w:color w:val="000000"/>
          <w:sz w:val="26"/>
          <w:szCs w:val="26"/>
        </w:rPr>
        <w:t>КОНЦЕССИОН</w:t>
      </w:r>
      <w:r w:rsidRPr="00FE24C8">
        <w:rPr>
          <w:color w:val="000000"/>
          <w:sz w:val="26"/>
          <w:szCs w:val="26"/>
        </w:rPr>
        <w:t xml:space="preserve">НОГО СОГЛАШЕНИЯ В ОТНОШЕНИИ </w:t>
      </w:r>
      <w:r w:rsidR="00A57240" w:rsidRPr="00FE24C8">
        <w:rPr>
          <w:color w:val="000000"/>
          <w:sz w:val="26"/>
          <w:szCs w:val="26"/>
        </w:rPr>
        <w:t xml:space="preserve">ОТДЕЛЬНЫХ </w:t>
      </w:r>
      <w:r w:rsidR="00AA1ACD" w:rsidRPr="00FE24C8">
        <w:rPr>
          <w:color w:val="000000"/>
          <w:sz w:val="26"/>
          <w:szCs w:val="26"/>
        </w:rPr>
        <w:t>ЦЕНТРАЛИЗОВАННЫХ СИСТЕМ ХОЛОДНОГО ВОДОСНАБЖЕНИЯ И ВОДООТВЕДЕНИЯ, НАХОДЯЩИХСЯ НА ТЕРРИТОРИИ ГОРОДА ЧЕЛЯБИНСКА</w:t>
      </w:r>
      <w:r w:rsidRPr="00FE24C8">
        <w:rPr>
          <w:color w:val="000000"/>
          <w:sz w:val="26"/>
          <w:szCs w:val="26"/>
        </w:rPr>
        <w:t xml:space="preserve"> </w:t>
      </w:r>
      <w:r w:rsidRPr="00FE24C8">
        <w:rPr>
          <w:sz w:val="26"/>
          <w:szCs w:val="26"/>
        </w:rPr>
        <w:t xml:space="preserve">ЗАКРЕПЛЕННЫХ НА ПРАВЕ ХОЗЯЙСТВЕННОГО ВЕДЕНИЯ ЗА МУНИЦИПАЛЬНЫМ УНИТАРНЫМ ПРЕДПРИЯТИЕМ </w:t>
      </w:r>
      <w:r w:rsidR="00030B6E" w:rsidRPr="00FE24C8">
        <w:rPr>
          <w:sz w:val="26"/>
          <w:szCs w:val="26"/>
        </w:rPr>
        <w:t>«</w:t>
      </w:r>
      <w:r w:rsidRPr="00FE24C8">
        <w:rPr>
          <w:sz w:val="26"/>
          <w:szCs w:val="26"/>
        </w:rPr>
        <w:t>ПРОИЗВОДСТВЕННОЕ ОБЪЕДИНЕНИЕ ВОДОСНАБЖЕНИЯ И</w:t>
      </w:r>
      <w:r w:rsidR="00340A67" w:rsidRPr="00FE24C8">
        <w:rPr>
          <w:sz w:val="26"/>
          <w:szCs w:val="26"/>
        </w:rPr>
        <w:t>  </w:t>
      </w:r>
      <w:r w:rsidRPr="00FE24C8">
        <w:rPr>
          <w:sz w:val="26"/>
          <w:szCs w:val="26"/>
        </w:rPr>
        <w:t>ВОДООТВЕДЕНИЯ</w:t>
      </w:r>
      <w:r w:rsidR="00030B6E" w:rsidRPr="00FE24C8">
        <w:rPr>
          <w:sz w:val="26"/>
          <w:szCs w:val="26"/>
        </w:rPr>
        <w:t>»</w:t>
      </w:r>
      <w:r w:rsidR="008132EC" w:rsidRPr="00FE24C8">
        <w:rPr>
          <w:sz w:val="26"/>
          <w:szCs w:val="26"/>
        </w:rPr>
        <w:t xml:space="preserve"> Г. ЧЕЛЯБИНСКА</w:t>
      </w:r>
      <w:r w:rsidR="00030B6E" w:rsidRPr="00FE24C8">
        <w:rPr>
          <w:sz w:val="26"/>
          <w:szCs w:val="26"/>
        </w:rPr>
        <w:t>»</w:t>
      </w:r>
      <w:r w:rsidRPr="00FE24C8">
        <w:rPr>
          <w:sz w:val="26"/>
          <w:szCs w:val="26"/>
        </w:rPr>
        <w:t xml:space="preserve">. </w:t>
      </w:r>
    </w:p>
    <w:p w:rsidR="00EB6937" w:rsidRPr="00FE24C8" w:rsidRDefault="00BF73E8" w:rsidP="004F17B2">
      <w:pPr>
        <w:widowControl w:val="0"/>
        <w:tabs>
          <w:tab w:val="num" w:pos="0"/>
          <w:tab w:val="left" w:pos="1134"/>
        </w:tabs>
        <w:ind w:firstLine="720"/>
        <w:jc w:val="both"/>
        <w:rPr>
          <w:color w:val="000000"/>
          <w:sz w:val="26"/>
          <w:szCs w:val="26"/>
        </w:rPr>
      </w:pPr>
      <w:r w:rsidRPr="00FE24C8">
        <w:rPr>
          <w:color w:val="000000"/>
          <w:sz w:val="26"/>
          <w:szCs w:val="26"/>
        </w:rPr>
        <w:t xml:space="preserve">Регистрация изменений и уведомлений об отзыве Заявки производится в том же порядке, что и регистрация Заявки в соответствии с  требованиями </w:t>
      </w:r>
      <w:r w:rsidR="00954C0E"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сной документации.</w:t>
      </w:r>
    </w:p>
    <w:p w:rsidR="00BF73E8" w:rsidRPr="00FE24C8" w:rsidRDefault="00BF73E8" w:rsidP="004F17B2">
      <w:pPr>
        <w:pStyle w:val="aff0"/>
        <w:widowControl w:val="0"/>
        <w:numPr>
          <w:ilvl w:val="1"/>
          <w:numId w:val="10"/>
        </w:numPr>
        <w:tabs>
          <w:tab w:val="num" w:pos="0"/>
          <w:tab w:val="left" w:pos="1134"/>
        </w:tabs>
        <w:ind w:left="0" w:firstLine="720"/>
        <w:jc w:val="both"/>
        <w:rPr>
          <w:color w:val="000000"/>
          <w:sz w:val="26"/>
          <w:szCs w:val="26"/>
        </w:rPr>
      </w:pPr>
      <w:r w:rsidRPr="00FE24C8">
        <w:rPr>
          <w:color w:val="000000"/>
          <w:sz w:val="26"/>
          <w:szCs w:val="26"/>
        </w:rPr>
        <w:t xml:space="preserve">Участник </w:t>
      </w:r>
      <w:r w:rsidR="005E1957" w:rsidRPr="00FE24C8">
        <w:rPr>
          <w:color w:val="000000"/>
          <w:sz w:val="26"/>
          <w:szCs w:val="26"/>
        </w:rPr>
        <w:t>Конкур</w:t>
      </w:r>
      <w:r w:rsidRPr="00FE24C8">
        <w:rPr>
          <w:color w:val="000000"/>
          <w:sz w:val="26"/>
          <w:szCs w:val="26"/>
        </w:rPr>
        <w:t xml:space="preserve">са вправе изменить или отозвать свое </w:t>
      </w:r>
      <w:r w:rsidR="005E1957" w:rsidRPr="00FE24C8">
        <w:rPr>
          <w:color w:val="000000"/>
          <w:sz w:val="26"/>
          <w:szCs w:val="26"/>
        </w:rPr>
        <w:t>Конкур</w:t>
      </w:r>
      <w:r w:rsidRPr="00FE24C8">
        <w:rPr>
          <w:color w:val="000000"/>
          <w:sz w:val="26"/>
          <w:szCs w:val="26"/>
        </w:rPr>
        <w:t xml:space="preserve">сное предложение в любое время до истечения срока представления в </w:t>
      </w:r>
      <w:r w:rsidR="005E1957" w:rsidRPr="00FE24C8">
        <w:rPr>
          <w:color w:val="000000"/>
          <w:sz w:val="26"/>
          <w:szCs w:val="26"/>
        </w:rPr>
        <w:t>Конкур</w:t>
      </w:r>
      <w:r w:rsidRPr="00FE24C8">
        <w:rPr>
          <w:color w:val="000000"/>
          <w:sz w:val="26"/>
          <w:szCs w:val="26"/>
        </w:rPr>
        <w:t xml:space="preserve">сную комиссию </w:t>
      </w:r>
      <w:r w:rsidR="005E1957" w:rsidRPr="00FE24C8">
        <w:rPr>
          <w:color w:val="000000"/>
          <w:sz w:val="26"/>
          <w:szCs w:val="26"/>
        </w:rPr>
        <w:t>Конкур</w:t>
      </w:r>
      <w:r w:rsidRPr="00FE24C8">
        <w:rPr>
          <w:color w:val="000000"/>
          <w:sz w:val="26"/>
          <w:szCs w:val="26"/>
        </w:rPr>
        <w:t xml:space="preserve">сных предложений. Изменение </w:t>
      </w:r>
      <w:r w:rsidR="005E1957" w:rsidRPr="00FE24C8">
        <w:rPr>
          <w:color w:val="000000"/>
          <w:sz w:val="26"/>
          <w:szCs w:val="26"/>
        </w:rPr>
        <w:t>Конкур</w:t>
      </w:r>
      <w:r w:rsidRPr="00FE24C8">
        <w:rPr>
          <w:color w:val="000000"/>
          <w:sz w:val="26"/>
          <w:szCs w:val="26"/>
        </w:rPr>
        <w:t>сного предложения или  уведомление о</w:t>
      </w:r>
      <w:r w:rsidR="00EB6937" w:rsidRPr="00FE24C8">
        <w:rPr>
          <w:color w:val="000000"/>
          <w:sz w:val="26"/>
          <w:szCs w:val="26"/>
        </w:rPr>
        <w:t>  </w:t>
      </w:r>
      <w:r w:rsidRPr="00FE24C8">
        <w:rPr>
          <w:color w:val="000000"/>
          <w:sz w:val="26"/>
          <w:szCs w:val="26"/>
        </w:rPr>
        <w:t xml:space="preserve">его отзыве считается действительным, если такое изменение или такое уведомление поступило в </w:t>
      </w:r>
      <w:r w:rsidR="005E1957" w:rsidRPr="00FE24C8">
        <w:rPr>
          <w:color w:val="000000"/>
          <w:sz w:val="26"/>
          <w:szCs w:val="26"/>
        </w:rPr>
        <w:t>Конкур</w:t>
      </w:r>
      <w:r w:rsidRPr="00FE24C8">
        <w:rPr>
          <w:color w:val="000000"/>
          <w:sz w:val="26"/>
          <w:szCs w:val="26"/>
        </w:rPr>
        <w:t xml:space="preserve">сную комиссию до истечения срока представления </w:t>
      </w:r>
      <w:r w:rsidR="005E1957" w:rsidRPr="00FE24C8">
        <w:rPr>
          <w:color w:val="000000"/>
          <w:sz w:val="26"/>
          <w:szCs w:val="26"/>
        </w:rPr>
        <w:t>Конкур</w:t>
      </w:r>
      <w:r w:rsidRPr="00FE24C8">
        <w:rPr>
          <w:color w:val="000000"/>
          <w:sz w:val="26"/>
          <w:szCs w:val="26"/>
        </w:rPr>
        <w:t>сных предложений.</w:t>
      </w:r>
    </w:p>
    <w:p w:rsidR="00BF73E8" w:rsidRPr="00FE24C8" w:rsidRDefault="00BF73E8" w:rsidP="004F17B2">
      <w:pPr>
        <w:pStyle w:val="aff0"/>
        <w:widowControl w:val="0"/>
        <w:numPr>
          <w:ilvl w:val="1"/>
          <w:numId w:val="10"/>
        </w:numPr>
        <w:tabs>
          <w:tab w:val="num" w:pos="709"/>
          <w:tab w:val="left" w:pos="1134"/>
        </w:tabs>
        <w:ind w:left="0" w:firstLine="720"/>
        <w:jc w:val="both"/>
        <w:rPr>
          <w:color w:val="000000"/>
          <w:sz w:val="26"/>
          <w:szCs w:val="26"/>
        </w:rPr>
      </w:pPr>
      <w:r w:rsidRPr="00FE24C8">
        <w:rPr>
          <w:color w:val="000000"/>
          <w:sz w:val="26"/>
          <w:szCs w:val="26"/>
        </w:rPr>
        <w:t xml:space="preserve">Изменение </w:t>
      </w:r>
      <w:r w:rsidR="005E1957" w:rsidRPr="00FE24C8">
        <w:rPr>
          <w:color w:val="000000"/>
          <w:sz w:val="26"/>
          <w:szCs w:val="26"/>
        </w:rPr>
        <w:t>Конкур</w:t>
      </w:r>
      <w:r w:rsidRPr="00FE24C8">
        <w:rPr>
          <w:color w:val="000000"/>
          <w:sz w:val="26"/>
          <w:szCs w:val="26"/>
        </w:rPr>
        <w:t xml:space="preserve">сного предложения должно быть составлено, оформлено, запечатано, маркировано и представлено в соответствии с разделом 15 </w:t>
      </w:r>
      <w:r w:rsidR="00954C0E"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 xml:space="preserve">сной документации. </w:t>
      </w:r>
    </w:p>
    <w:p w:rsidR="00EB6937" w:rsidRPr="00FE24C8" w:rsidRDefault="00BF73E8" w:rsidP="004F17B2">
      <w:pPr>
        <w:pStyle w:val="aff0"/>
        <w:widowControl w:val="0"/>
        <w:numPr>
          <w:ilvl w:val="1"/>
          <w:numId w:val="10"/>
        </w:numPr>
        <w:tabs>
          <w:tab w:val="num" w:pos="709"/>
          <w:tab w:val="left" w:pos="1134"/>
        </w:tabs>
        <w:ind w:left="0" w:firstLine="720"/>
        <w:jc w:val="both"/>
        <w:rPr>
          <w:color w:val="000000"/>
          <w:sz w:val="26"/>
          <w:szCs w:val="26"/>
        </w:rPr>
      </w:pPr>
      <w:r w:rsidRPr="00FE24C8">
        <w:rPr>
          <w:color w:val="000000"/>
          <w:sz w:val="26"/>
          <w:szCs w:val="26"/>
        </w:rPr>
        <w:t xml:space="preserve">Конверты с изменениями </w:t>
      </w:r>
      <w:r w:rsidR="005E1957" w:rsidRPr="00FE24C8">
        <w:rPr>
          <w:color w:val="000000"/>
          <w:sz w:val="26"/>
          <w:szCs w:val="26"/>
        </w:rPr>
        <w:t>Конкур</w:t>
      </w:r>
      <w:r w:rsidRPr="00FE24C8">
        <w:rPr>
          <w:color w:val="000000"/>
          <w:sz w:val="26"/>
          <w:szCs w:val="26"/>
        </w:rPr>
        <w:t xml:space="preserve">сных предложений маркируются </w:t>
      </w:r>
      <w:r w:rsidR="00030B6E" w:rsidRPr="00FE24C8">
        <w:rPr>
          <w:color w:val="000000"/>
          <w:sz w:val="26"/>
          <w:szCs w:val="26"/>
        </w:rPr>
        <w:t>«</w:t>
      </w:r>
      <w:r w:rsidRPr="00FE24C8">
        <w:rPr>
          <w:color w:val="000000"/>
          <w:sz w:val="26"/>
          <w:szCs w:val="26"/>
        </w:rPr>
        <w:t xml:space="preserve">ИЗМЕНЕНИЕ </w:t>
      </w:r>
      <w:r w:rsidR="005E1957" w:rsidRPr="00FE24C8">
        <w:rPr>
          <w:color w:val="000000"/>
          <w:sz w:val="26"/>
          <w:szCs w:val="26"/>
        </w:rPr>
        <w:t>КОНКУР</w:t>
      </w:r>
      <w:r w:rsidRPr="00FE24C8">
        <w:rPr>
          <w:color w:val="000000"/>
          <w:sz w:val="26"/>
          <w:szCs w:val="26"/>
        </w:rPr>
        <w:t xml:space="preserve">СНОГО ПРЕДЛОЖЕНИЯ НА УЧАСТИЕ В </w:t>
      </w:r>
      <w:r w:rsidR="005E1957" w:rsidRPr="00FE24C8">
        <w:rPr>
          <w:color w:val="000000"/>
          <w:sz w:val="26"/>
          <w:szCs w:val="26"/>
        </w:rPr>
        <w:t>КОНКУР</w:t>
      </w:r>
      <w:r w:rsidRPr="00FE24C8">
        <w:rPr>
          <w:color w:val="000000"/>
          <w:sz w:val="26"/>
          <w:szCs w:val="26"/>
        </w:rPr>
        <w:t xml:space="preserve">СЕ НА ПРАВО ЗАКЛЮЧЕНИЯ </w:t>
      </w:r>
      <w:r w:rsidR="005E1957" w:rsidRPr="00FE24C8">
        <w:rPr>
          <w:color w:val="000000"/>
          <w:sz w:val="26"/>
          <w:szCs w:val="26"/>
        </w:rPr>
        <w:t>КОНЦЕССИОН</w:t>
      </w:r>
      <w:r w:rsidRPr="00FE24C8">
        <w:rPr>
          <w:color w:val="000000"/>
          <w:sz w:val="26"/>
          <w:szCs w:val="26"/>
        </w:rPr>
        <w:t xml:space="preserve">НОГО СОГЛАШЕНИЯ В ОТНОШЕНИИ </w:t>
      </w:r>
      <w:r w:rsidR="003D4886" w:rsidRPr="00FE24C8">
        <w:rPr>
          <w:color w:val="000000"/>
          <w:sz w:val="26"/>
          <w:szCs w:val="26"/>
        </w:rPr>
        <w:t xml:space="preserve">ОБЪЕКТОВ </w:t>
      </w:r>
      <w:r w:rsidR="00A57240" w:rsidRPr="00FE24C8">
        <w:rPr>
          <w:color w:val="000000"/>
          <w:sz w:val="26"/>
          <w:szCs w:val="26"/>
        </w:rPr>
        <w:t xml:space="preserve">ОТДЕЛЬНЫХ ОБЪЕКТОВ </w:t>
      </w:r>
      <w:r w:rsidR="00AA1ACD" w:rsidRPr="00FE24C8">
        <w:rPr>
          <w:color w:val="000000"/>
          <w:sz w:val="26"/>
          <w:szCs w:val="26"/>
        </w:rPr>
        <w:t>ОТДЕЛЬНЫХ ОБЪЕКТОВ ЦЕНТРАЛИЗОВАННЫХ СИСТЕМ ХОЛОДНОГО ВОДОСНАБЖЕНИЯ И ВОДООТВЕДЕНИЯ, НАХОДЯЩИХСЯ НА ТЕРРИТОРИИ ГОРОДА ЧЕЛЯБИНСКА</w:t>
      </w:r>
      <w:r w:rsidRPr="00FE24C8">
        <w:rPr>
          <w:color w:val="000000"/>
          <w:sz w:val="26"/>
          <w:szCs w:val="26"/>
        </w:rPr>
        <w:t xml:space="preserve">, </w:t>
      </w:r>
      <w:r w:rsidRPr="00FE24C8">
        <w:rPr>
          <w:sz w:val="26"/>
          <w:szCs w:val="26"/>
        </w:rPr>
        <w:t xml:space="preserve">ЗАКРЕПЛЕННЫХ НА ПРАВЕ ХОЗЯЙСТВЕННОГО ВЕДЕНИЯ ЗА МУНИЦИПАЛЬНЫМ УНИТАРНЫМ ПРЕДПРИЯТИЕМ </w:t>
      </w:r>
      <w:r w:rsidR="00030B6E" w:rsidRPr="00FE24C8">
        <w:rPr>
          <w:sz w:val="26"/>
          <w:szCs w:val="26"/>
        </w:rPr>
        <w:t>«</w:t>
      </w:r>
      <w:r w:rsidRPr="00FE24C8">
        <w:rPr>
          <w:sz w:val="26"/>
          <w:szCs w:val="26"/>
        </w:rPr>
        <w:t>ПРОИЗВОДСТВЕННОЕ ОБЪЕДИНЕНИЕ ВОДОСНАБЖЕНИЯ И ВОДООТВЕДЕНИЯ</w:t>
      </w:r>
      <w:r w:rsidR="00030B6E" w:rsidRPr="00FE24C8">
        <w:rPr>
          <w:sz w:val="26"/>
          <w:szCs w:val="26"/>
        </w:rPr>
        <w:t>»</w:t>
      </w:r>
      <w:r w:rsidR="00B8444B" w:rsidRPr="00FE24C8">
        <w:rPr>
          <w:sz w:val="26"/>
          <w:szCs w:val="26"/>
        </w:rPr>
        <w:t xml:space="preserve"> Г. ЧЕЛЯБИНСКА</w:t>
      </w:r>
      <w:r w:rsidR="00030B6E" w:rsidRPr="00FE24C8">
        <w:rPr>
          <w:sz w:val="26"/>
          <w:szCs w:val="26"/>
        </w:rPr>
        <w:t>»</w:t>
      </w:r>
      <w:r w:rsidRPr="00FE24C8">
        <w:rPr>
          <w:sz w:val="26"/>
          <w:szCs w:val="26"/>
        </w:rPr>
        <w:t>.</w:t>
      </w:r>
      <w:r w:rsidRPr="00FE24C8">
        <w:rPr>
          <w:color w:val="000000"/>
          <w:sz w:val="26"/>
          <w:szCs w:val="26"/>
        </w:rPr>
        <w:t xml:space="preserve"> </w:t>
      </w:r>
    </w:p>
    <w:p w:rsidR="00BF73E8" w:rsidRPr="00FE24C8" w:rsidRDefault="00BF73E8" w:rsidP="004F17B2">
      <w:pPr>
        <w:widowControl w:val="0"/>
        <w:tabs>
          <w:tab w:val="num" w:pos="709"/>
          <w:tab w:val="left" w:pos="1134"/>
        </w:tabs>
        <w:ind w:firstLine="720"/>
        <w:jc w:val="both"/>
        <w:rPr>
          <w:color w:val="000000"/>
          <w:sz w:val="26"/>
          <w:szCs w:val="26"/>
        </w:rPr>
      </w:pPr>
      <w:r w:rsidRPr="00FE24C8">
        <w:rPr>
          <w:color w:val="000000"/>
          <w:sz w:val="26"/>
          <w:szCs w:val="26"/>
        </w:rPr>
        <w:t>На конвертах с  изменениями также указывается наименование и</w:t>
      </w:r>
      <w:r w:rsidR="00871B71" w:rsidRPr="00FE24C8">
        <w:rPr>
          <w:color w:val="000000"/>
          <w:sz w:val="26"/>
          <w:szCs w:val="26"/>
        </w:rPr>
        <w:t>  </w:t>
      </w:r>
      <w:r w:rsidRPr="00FE24C8">
        <w:rPr>
          <w:color w:val="000000"/>
          <w:sz w:val="26"/>
          <w:szCs w:val="26"/>
        </w:rPr>
        <w:t xml:space="preserve">местонахождение (почтовый адрес) или фамилия, имя, отчество и место жительство (для индивидуальных предпринимателей) Участника </w:t>
      </w:r>
      <w:r w:rsidR="005E1957" w:rsidRPr="00FE24C8">
        <w:rPr>
          <w:color w:val="000000"/>
          <w:sz w:val="26"/>
          <w:szCs w:val="26"/>
        </w:rPr>
        <w:t>Конкур</w:t>
      </w:r>
      <w:r w:rsidRPr="00FE24C8">
        <w:rPr>
          <w:color w:val="000000"/>
          <w:sz w:val="26"/>
          <w:szCs w:val="26"/>
        </w:rPr>
        <w:t xml:space="preserve">са, направившего изменение </w:t>
      </w:r>
      <w:r w:rsidR="005E1957" w:rsidRPr="00FE24C8">
        <w:rPr>
          <w:color w:val="000000"/>
          <w:sz w:val="26"/>
          <w:szCs w:val="26"/>
        </w:rPr>
        <w:t>Конкур</w:t>
      </w:r>
      <w:r w:rsidRPr="00FE24C8">
        <w:rPr>
          <w:color w:val="000000"/>
          <w:sz w:val="26"/>
          <w:szCs w:val="26"/>
        </w:rPr>
        <w:t>сного предложения.</w:t>
      </w:r>
    </w:p>
    <w:p w:rsidR="00BF73E8" w:rsidRPr="00FE24C8" w:rsidRDefault="00BF73E8" w:rsidP="004F17B2">
      <w:pPr>
        <w:pStyle w:val="aff0"/>
        <w:widowControl w:val="0"/>
        <w:numPr>
          <w:ilvl w:val="1"/>
          <w:numId w:val="10"/>
        </w:numPr>
        <w:tabs>
          <w:tab w:val="num" w:pos="709"/>
          <w:tab w:val="left" w:pos="1134"/>
        </w:tabs>
        <w:ind w:left="0" w:firstLine="720"/>
        <w:jc w:val="both"/>
        <w:rPr>
          <w:color w:val="000000"/>
          <w:sz w:val="26"/>
          <w:szCs w:val="26"/>
        </w:rPr>
      </w:pPr>
      <w:r w:rsidRPr="00FE24C8">
        <w:rPr>
          <w:color w:val="000000"/>
          <w:sz w:val="26"/>
          <w:szCs w:val="26"/>
        </w:rPr>
        <w:t xml:space="preserve">В случае, если изменение </w:t>
      </w:r>
      <w:r w:rsidR="005E1957" w:rsidRPr="00FE24C8">
        <w:rPr>
          <w:color w:val="000000"/>
          <w:sz w:val="26"/>
          <w:szCs w:val="26"/>
        </w:rPr>
        <w:t>Конкур</w:t>
      </w:r>
      <w:r w:rsidRPr="00FE24C8">
        <w:rPr>
          <w:color w:val="000000"/>
          <w:sz w:val="26"/>
          <w:szCs w:val="26"/>
        </w:rPr>
        <w:t xml:space="preserve">сного предложения влечет за собой также изменение ранее предоставленных в составе </w:t>
      </w:r>
      <w:r w:rsidR="005E1957" w:rsidRPr="00FE24C8">
        <w:rPr>
          <w:color w:val="000000"/>
          <w:sz w:val="26"/>
          <w:szCs w:val="26"/>
        </w:rPr>
        <w:t>Конкур</w:t>
      </w:r>
      <w:r w:rsidRPr="00FE24C8">
        <w:rPr>
          <w:color w:val="000000"/>
          <w:sz w:val="26"/>
          <w:szCs w:val="26"/>
        </w:rPr>
        <w:t xml:space="preserve">сного предложения документов и (или) материалов, Участник </w:t>
      </w:r>
      <w:r w:rsidR="005E1957" w:rsidRPr="00FE24C8">
        <w:rPr>
          <w:color w:val="000000"/>
          <w:sz w:val="26"/>
          <w:szCs w:val="26"/>
        </w:rPr>
        <w:t>Конкур</w:t>
      </w:r>
      <w:r w:rsidRPr="00FE24C8">
        <w:rPr>
          <w:color w:val="000000"/>
          <w:sz w:val="26"/>
          <w:szCs w:val="26"/>
        </w:rPr>
        <w:t xml:space="preserve">са обязан предоставить в составе изменений </w:t>
      </w:r>
      <w:r w:rsidR="005E1957" w:rsidRPr="00FE24C8">
        <w:rPr>
          <w:color w:val="000000"/>
          <w:sz w:val="26"/>
          <w:szCs w:val="26"/>
        </w:rPr>
        <w:t>Конкур</w:t>
      </w:r>
      <w:r w:rsidRPr="00FE24C8">
        <w:rPr>
          <w:color w:val="000000"/>
          <w:sz w:val="26"/>
          <w:szCs w:val="26"/>
        </w:rPr>
        <w:t xml:space="preserve">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w:t>
      </w:r>
      <w:r w:rsidR="005E1957" w:rsidRPr="00FE24C8">
        <w:rPr>
          <w:color w:val="000000"/>
          <w:sz w:val="26"/>
          <w:szCs w:val="26"/>
        </w:rPr>
        <w:t>Конкур</w:t>
      </w:r>
      <w:r w:rsidRPr="00FE24C8">
        <w:rPr>
          <w:color w:val="000000"/>
          <w:sz w:val="26"/>
          <w:szCs w:val="26"/>
        </w:rPr>
        <w:t xml:space="preserve">са, но не подлежащих рассмотрению </w:t>
      </w:r>
      <w:r w:rsidR="005E1957" w:rsidRPr="00FE24C8">
        <w:rPr>
          <w:color w:val="000000"/>
          <w:sz w:val="26"/>
          <w:szCs w:val="26"/>
        </w:rPr>
        <w:t>Конкур</w:t>
      </w:r>
      <w:r w:rsidRPr="00FE24C8">
        <w:rPr>
          <w:color w:val="000000"/>
          <w:sz w:val="26"/>
          <w:szCs w:val="26"/>
        </w:rPr>
        <w:t>сной комиссией в связи с их изменением и утратой их актуальности.</w:t>
      </w:r>
    </w:p>
    <w:p w:rsidR="00BF73E8" w:rsidRPr="00FE24C8" w:rsidRDefault="00BF73E8" w:rsidP="004F17B2">
      <w:pPr>
        <w:pStyle w:val="aff0"/>
        <w:widowControl w:val="0"/>
        <w:numPr>
          <w:ilvl w:val="1"/>
          <w:numId w:val="10"/>
        </w:numPr>
        <w:tabs>
          <w:tab w:val="num" w:pos="709"/>
          <w:tab w:val="left" w:pos="1134"/>
        </w:tabs>
        <w:ind w:left="0" w:firstLine="720"/>
        <w:jc w:val="both"/>
        <w:rPr>
          <w:color w:val="000000"/>
          <w:sz w:val="26"/>
          <w:szCs w:val="26"/>
        </w:rPr>
      </w:pPr>
      <w:r w:rsidRPr="00FE24C8">
        <w:rPr>
          <w:color w:val="000000"/>
          <w:sz w:val="26"/>
          <w:szCs w:val="26"/>
        </w:rPr>
        <w:t xml:space="preserve">Регистрация изменений </w:t>
      </w:r>
      <w:r w:rsidR="005E1957" w:rsidRPr="00FE24C8">
        <w:rPr>
          <w:color w:val="000000"/>
          <w:sz w:val="26"/>
          <w:szCs w:val="26"/>
        </w:rPr>
        <w:t>Конкур</w:t>
      </w:r>
      <w:r w:rsidRPr="00FE24C8">
        <w:rPr>
          <w:color w:val="000000"/>
          <w:sz w:val="26"/>
          <w:szCs w:val="26"/>
        </w:rPr>
        <w:t xml:space="preserve">сного предложения и уведомления об  отзыве </w:t>
      </w:r>
      <w:r w:rsidR="005E1957" w:rsidRPr="00FE24C8">
        <w:rPr>
          <w:color w:val="000000"/>
          <w:sz w:val="26"/>
          <w:szCs w:val="26"/>
        </w:rPr>
        <w:t>Конкур</w:t>
      </w:r>
      <w:r w:rsidRPr="00FE24C8">
        <w:rPr>
          <w:color w:val="000000"/>
          <w:sz w:val="26"/>
          <w:szCs w:val="26"/>
        </w:rPr>
        <w:t xml:space="preserve">сного предложения производится в том же порядке, что </w:t>
      </w:r>
      <w:r w:rsidRPr="00FE24C8">
        <w:rPr>
          <w:color w:val="000000"/>
          <w:sz w:val="26"/>
          <w:szCs w:val="26"/>
        </w:rPr>
        <w:lastRenderedPageBreak/>
        <w:t xml:space="preserve">и  регистрация </w:t>
      </w:r>
      <w:r w:rsidR="005E1957" w:rsidRPr="00FE24C8">
        <w:rPr>
          <w:color w:val="000000"/>
          <w:sz w:val="26"/>
          <w:szCs w:val="26"/>
        </w:rPr>
        <w:t>Конкур</w:t>
      </w:r>
      <w:r w:rsidRPr="00FE24C8">
        <w:rPr>
          <w:color w:val="000000"/>
          <w:sz w:val="26"/>
          <w:szCs w:val="26"/>
        </w:rPr>
        <w:t xml:space="preserve">сного предложения в соответствии </w:t>
      </w:r>
      <w:r w:rsidR="00954C0E"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сной документацией.</w:t>
      </w:r>
    </w:p>
    <w:p w:rsidR="00EB60E7" w:rsidRPr="00FE24C8" w:rsidRDefault="00EB60E7" w:rsidP="00EB60E7">
      <w:pPr>
        <w:pStyle w:val="aff0"/>
        <w:widowControl w:val="0"/>
        <w:tabs>
          <w:tab w:val="left" w:pos="1134"/>
        </w:tabs>
        <w:jc w:val="both"/>
        <w:rPr>
          <w:color w:val="000000"/>
          <w:sz w:val="26"/>
          <w:szCs w:val="26"/>
        </w:rPr>
      </w:pPr>
    </w:p>
    <w:p w:rsidR="00D06DC4" w:rsidRPr="00FE24C8" w:rsidRDefault="00BF73E8" w:rsidP="004F17B2">
      <w:pPr>
        <w:pStyle w:val="1"/>
        <w:numPr>
          <w:ilvl w:val="0"/>
          <w:numId w:val="10"/>
        </w:numPr>
        <w:tabs>
          <w:tab w:val="left" w:pos="1134"/>
        </w:tabs>
        <w:spacing w:before="0" w:after="0"/>
        <w:rPr>
          <w:sz w:val="26"/>
          <w:szCs w:val="26"/>
        </w:rPr>
      </w:pPr>
      <w:bookmarkStart w:id="24" w:name="_Toc414487468"/>
      <w:r w:rsidRPr="00FE24C8">
        <w:rPr>
          <w:sz w:val="26"/>
          <w:szCs w:val="26"/>
        </w:rPr>
        <w:t xml:space="preserve">Порядок, место, дата и время вскрытия конвертов </w:t>
      </w:r>
    </w:p>
    <w:p w:rsidR="00BF73E8" w:rsidRPr="00FE24C8" w:rsidRDefault="00BF73E8" w:rsidP="004F17B2">
      <w:pPr>
        <w:pStyle w:val="1"/>
        <w:tabs>
          <w:tab w:val="left" w:pos="1134"/>
        </w:tabs>
        <w:spacing w:before="0" w:after="0"/>
        <w:ind w:left="720"/>
        <w:rPr>
          <w:sz w:val="26"/>
          <w:szCs w:val="26"/>
        </w:rPr>
      </w:pPr>
      <w:r w:rsidRPr="00FE24C8">
        <w:rPr>
          <w:sz w:val="26"/>
          <w:szCs w:val="26"/>
        </w:rPr>
        <w:t>с Заявками</w:t>
      </w:r>
      <w:bookmarkEnd w:id="24"/>
      <w:r w:rsidR="00D06DC4" w:rsidRPr="00FE24C8">
        <w:rPr>
          <w:sz w:val="26"/>
          <w:szCs w:val="26"/>
        </w:rPr>
        <w:t xml:space="preserve"> на участие в Конкурсе</w:t>
      </w:r>
    </w:p>
    <w:p w:rsidR="00BF73E8" w:rsidRPr="0085501E" w:rsidRDefault="00BF73E8" w:rsidP="004F17B2">
      <w:pPr>
        <w:pStyle w:val="Standard"/>
        <w:tabs>
          <w:tab w:val="left" w:pos="1134"/>
        </w:tabs>
        <w:autoSpaceDE w:val="0"/>
        <w:jc w:val="center"/>
        <w:rPr>
          <w:rFonts w:cs="Times New Roman"/>
          <w:bCs/>
          <w:sz w:val="16"/>
          <w:szCs w:val="16"/>
          <w:lang w:val="ru-RU"/>
        </w:rPr>
      </w:pPr>
    </w:p>
    <w:p w:rsidR="00BF73E8" w:rsidRPr="008475F3" w:rsidRDefault="00BF34A9" w:rsidP="004F17B2">
      <w:pPr>
        <w:widowControl w:val="0"/>
        <w:tabs>
          <w:tab w:val="num" w:pos="709"/>
          <w:tab w:val="left" w:pos="1134"/>
        </w:tabs>
        <w:ind w:firstLine="709"/>
        <w:jc w:val="both"/>
        <w:rPr>
          <w:sz w:val="26"/>
          <w:szCs w:val="26"/>
        </w:rPr>
      </w:pPr>
      <w:r w:rsidRPr="00BF34A9">
        <w:rPr>
          <w:sz w:val="26"/>
          <w:szCs w:val="26"/>
        </w:rPr>
        <w:t xml:space="preserve">17.1. Конверты с Заявками вскрываются на заседании Конкурсной комиссии </w:t>
      </w:r>
      <w:r w:rsidRPr="00BF34A9">
        <w:rPr>
          <w:sz w:val="26"/>
          <w:szCs w:val="26"/>
        </w:rPr>
        <w:br/>
        <w:t xml:space="preserve">по адресу: </w:t>
      </w:r>
      <w:smartTag w:uri="urn:schemas-microsoft-com:office:smarttags" w:element="metricconverter">
        <w:smartTagPr>
          <w:attr w:name="ProductID" w:val="454113, г"/>
        </w:smartTagPr>
        <w:r w:rsidRPr="00BF34A9">
          <w:rPr>
            <w:sz w:val="26"/>
            <w:szCs w:val="26"/>
          </w:rPr>
          <w:t>454113, г</w:t>
        </w:r>
      </w:smartTag>
      <w:r w:rsidRPr="00BF34A9">
        <w:rPr>
          <w:sz w:val="26"/>
          <w:szCs w:val="26"/>
        </w:rPr>
        <w:t xml:space="preserve">. Челябинск, ул. Тимирязева, 36, </w:t>
      </w:r>
      <w:proofErr w:type="spellStart"/>
      <w:r w:rsidRPr="00BF34A9">
        <w:rPr>
          <w:sz w:val="26"/>
          <w:szCs w:val="26"/>
        </w:rPr>
        <w:t>каб</w:t>
      </w:r>
      <w:proofErr w:type="spellEnd"/>
      <w:r w:rsidRPr="00BF34A9">
        <w:rPr>
          <w:sz w:val="26"/>
          <w:szCs w:val="26"/>
        </w:rPr>
        <w:t xml:space="preserve">. 8, в 13 час. 00 мин. </w:t>
      </w:r>
      <w:r w:rsidRPr="00BF34A9">
        <w:rPr>
          <w:sz w:val="26"/>
          <w:szCs w:val="26"/>
        </w:rPr>
        <w:br/>
        <w:t>по местному времени 19.05.2017.</w:t>
      </w:r>
    </w:p>
    <w:p w:rsidR="00BF73E8" w:rsidRPr="008475F3" w:rsidRDefault="00BF34A9" w:rsidP="004F17B2">
      <w:pPr>
        <w:widowControl w:val="0"/>
        <w:tabs>
          <w:tab w:val="num" w:pos="709"/>
          <w:tab w:val="left" w:pos="1134"/>
        </w:tabs>
        <w:ind w:firstLine="709"/>
        <w:jc w:val="both"/>
        <w:rPr>
          <w:color w:val="000000"/>
          <w:sz w:val="26"/>
          <w:szCs w:val="26"/>
        </w:rPr>
      </w:pPr>
      <w:r>
        <w:rPr>
          <w:color w:val="000000"/>
          <w:sz w:val="26"/>
          <w:szCs w:val="26"/>
        </w:rPr>
        <w:t>17.2. 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настоящей Конкурсной документацией.</w:t>
      </w:r>
    </w:p>
    <w:p w:rsidR="00BF73E8" w:rsidRPr="008475F3" w:rsidRDefault="00BF34A9" w:rsidP="004F17B2">
      <w:pPr>
        <w:widowControl w:val="0"/>
        <w:tabs>
          <w:tab w:val="num" w:pos="709"/>
          <w:tab w:val="left" w:pos="1134"/>
        </w:tabs>
        <w:ind w:firstLine="709"/>
        <w:jc w:val="both"/>
        <w:rPr>
          <w:color w:val="000000"/>
          <w:sz w:val="26"/>
          <w:szCs w:val="26"/>
        </w:rPr>
      </w:pPr>
      <w:r>
        <w:rPr>
          <w:color w:val="000000"/>
          <w:sz w:val="26"/>
          <w:szCs w:val="26"/>
        </w:rPr>
        <w:t xml:space="preserve">17.3.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 </w:t>
      </w:r>
      <w:r>
        <w:rPr>
          <w:sz w:val="26"/>
          <w:szCs w:val="26"/>
        </w:rPr>
        <w:t xml:space="preserve">в том числе видеозапись и </w:t>
      </w:r>
      <w:proofErr w:type="spellStart"/>
      <w:r>
        <w:rPr>
          <w:sz w:val="26"/>
          <w:szCs w:val="26"/>
        </w:rPr>
        <w:t>фотофиксацию</w:t>
      </w:r>
      <w:proofErr w:type="spellEnd"/>
      <w:r>
        <w:rPr>
          <w:sz w:val="26"/>
          <w:szCs w:val="26"/>
        </w:rPr>
        <w:t xml:space="preserve"> содержания заявок на участие в конкурсе.</w:t>
      </w:r>
      <w:r>
        <w:rPr>
          <w:color w:val="000000"/>
          <w:sz w:val="26"/>
          <w:szCs w:val="26"/>
        </w:rPr>
        <w:t>17.4. Вскрытию подлежат все конверты с Заявками, представленными в  Конкурсную комиссию до истечения установленного настоящей Конкурсной документацией срока представления Заявок.</w:t>
      </w:r>
    </w:p>
    <w:p w:rsidR="000C24B9" w:rsidRPr="008475F3" w:rsidRDefault="000C24B9" w:rsidP="004F17B2">
      <w:pPr>
        <w:widowControl w:val="0"/>
        <w:tabs>
          <w:tab w:val="num" w:pos="709"/>
          <w:tab w:val="left" w:pos="1134"/>
        </w:tabs>
        <w:ind w:firstLine="709"/>
        <w:jc w:val="both"/>
        <w:rPr>
          <w:color w:val="000000"/>
          <w:sz w:val="26"/>
          <w:szCs w:val="26"/>
        </w:rPr>
      </w:pPr>
    </w:p>
    <w:p w:rsidR="00D06DC4" w:rsidRPr="008475F3" w:rsidRDefault="00BF34A9" w:rsidP="004F17B2">
      <w:pPr>
        <w:pStyle w:val="1"/>
        <w:numPr>
          <w:ilvl w:val="0"/>
          <w:numId w:val="10"/>
        </w:numPr>
        <w:tabs>
          <w:tab w:val="left" w:pos="1134"/>
        </w:tabs>
        <w:spacing w:before="0" w:after="0"/>
        <w:ind w:left="360"/>
        <w:rPr>
          <w:sz w:val="26"/>
          <w:szCs w:val="26"/>
        </w:rPr>
      </w:pPr>
      <w:bookmarkStart w:id="25" w:name="_Toc414487469"/>
      <w:r w:rsidRPr="00BF34A9">
        <w:rPr>
          <w:sz w:val="26"/>
          <w:szCs w:val="26"/>
        </w:rPr>
        <w:t>Порядок и срок проведения предварительного отбора</w:t>
      </w:r>
    </w:p>
    <w:p w:rsidR="00BF73E8" w:rsidRPr="008475F3" w:rsidRDefault="00BF34A9" w:rsidP="004F17B2">
      <w:pPr>
        <w:pStyle w:val="1"/>
        <w:tabs>
          <w:tab w:val="left" w:pos="1134"/>
        </w:tabs>
        <w:spacing w:before="0" w:after="0"/>
        <w:ind w:left="360"/>
        <w:rPr>
          <w:sz w:val="26"/>
          <w:szCs w:val="26"/>
        </w:rPr>
      </w:pPr>
      <w:r w:rsidRPr="00BF34A9">
        <w:rPr>
          <w:sz w:val="26"/>
          <w:szCs w:val="26"/>
        </w:rPr>
        <w:t>Участников Конкурса. Дата подписания протокола о проведении предварительного отбора</w:t>
      </w:r>
      <w:bookmarkEnd w:id="25"/>
      <w:r w:rsidRPr="00BF34A9">
        <w:rPr>
          <w:sz w:val="26"/>
          <w:szCs w:val="26"/>
        </w:rPr>
        <w:t xml:space="preserve"> Участников Конкурса</w:t>
      </w:r>
    </w:p>
    <w:p w:rsidR="00BF73E8" w:rsidRPr="008475F3" w:rsidRDefault="00BF73E8" w:rsidP="004F17B2">
      <w:pPr>
        <w:pStyle w:val="Standard"/>
        <w:tabs>
          <w:tab w:val="left" w:pos="1134"/>
        </w:tabs>
        <w:autoSpaceDE w:val="0"/>
        <w:ind w:firstLine="540"/>
        <w:jc w:val="both"/>
        <w:rPr>
          <w:rFonts w:cs="Times New Roman"/>
          <w:color w:val="000000"/>
          <w:sz w:val="26"/>
          <w:szCs w:val="26"/>
          <w:lang w:val="ru-RU"/>
        </w:rPr>
      </w:pPr>
    </w:p>
    <w:p w:rsidR="00BF73E8" w:rsidRPr="008475F3" w:rsidRDefault="00BF34A9" w:rsidP="004F17B2">
      <w:pPr>
        <w:pStyle w:val="aff0"/>
        <w:widowControl w:val="0"/>
        <w:numPr>
          <w:ilvl w:val="1"/>
          <w:numId w:val="10"/>
        </w:numPr>
        <w:tabs>
          <w:tab w:val="num" w:pos="709"/>
          <w:tab w:val="left" w:pos="1134"/>
        </w:tabs>
        <w:ind w:left="0" w:firstLine="720"/>
        <w:jc w:val="both"/>
        <w:rPr>
          <w:b/>
          <w:sz w:val="26"/>
          <w:szCs w:val="26"/>
        </w:rPr>
      </w:pPr>
      <w:r w:rsidRPr="00BF34A9">
        <w:rPr>
          <w:sz w:val="26"/>
          <w:szCs w:val="26"/>
        </w:rPr>
        <w:t xml:space="preserve">Конкурсная комиссия по адресу: </w:t>
      </w:r>
      <w:smartTag w:uri="urn:schemas-microsoft-com:office:smarttags" w:element="metricconverter">
        <w:smartTagPr>
          <w:attr w:name="ProductID" w:val="454113, г"/>
        </w:smartTagPr>
        <w:r w:rsidRPr="00BF34A9">
          <w:rPr>
            <w:sz w:val="26"/>
            <w:szCs w:val="26"/>
          </w:rPr>
          <w:t>454113, г</w:t>
        </w:r>
      </w:smartTag>
      <w:r w:rsidRPr="00BF34A9">
        <w:rPr>
          <w:sz w:val="26"/>
          <w:szCs w:val="26"/>
        </w:rPr>
        <w:t xml:space="preserve">. Челябинск, ул. Тимирязева, 36, </w:t>
      </w:r>
      <w:proofErr w:type="spellStart"/>
      <w:r w:rsidRPr="00BF34A9">
        <w:rPr>
          <w:sz w:val="26"/>
          <w:szCs w:val="26"/>
        </w:rPr>
        <w:t>каб</w:t>
      </w:r>
      <w:proofErr w:type="spellEnd"/>
      <w:r w:rsidRPr="00BF34A9">
        <w:rPr>
          <w:sz w:val="26"/>
          <w:szCs w:val="26"/>
        </w:rPr>
        <w:t xml:space="preserve">. 8, с 8 часов 30 мин. до 17 часов 30 мин., кроме перерыва на обед с 12 час. 00 мин. </w:t>
      </w:r>
      <w:r w:rsidRPr="00BF34A9">
        <w:rPr>
          <w:sz w:val="26"/>
          <w:szCs w:val="26"/>
        </w:rPr>
        <w:br/>
        <w:t>до 12 час. 45 мин., по местному времени 02.06.2017 определяет:</w:t>
      </w:r>
    </w:p>
    <w:p w:rsidR="000B7D34" w:rsidRPr="008475F3" w:rsidRDefault="00BF34A9" w:rsidP="004F17B2">
      <w:pPr>
        <w:tabs>
          <w:tab w:val="left" w:pos="1134"/>
        </w:tabs>
        <w:autoSpaceDE w:val="0"/>
        <w:autoSpaceDN w:val="0"/>
        <w:adjustRightInd w:val="0"/>
        <w:ind w:firstLine="720"/>
        <w:jc w:val="both"/>
        <w:rPr>
          <w:sz w:val="26"/>
          <w:szCs w:val="26"/>
        </w:rPr>
      </w:pPr>
      <w:r>
        <w:rPr>
          <w:b/>
          <w:sz w:val="26"/>
          <w:szCs w:val="26"/>
        </w:rPr>
        <w:t xml:space="preserve">- </w:t>
      </w:r>
      <w:r>
        <w:rPr>
          <w:bCs/>
          <w:sz w:val="26"/>
          <w:szCs w:val="26"/>
        </w:rPr>
        <w:t xml:space="preserve">соответствие Заявки требованиям, содержащимся в </w:t>
      </w:r>
      <w:r>
        <w:rPr>
          <w:sz w:val="26"/>
          <w:szCs w:val="26"/>
        </w:rPr>
        <w:t xml:space="preserve">настоящей </w:t>
      </w:r>
      <w:r>
        <w:rPr>
          <w:bCs/>
          <w:sz w:val="26"/>
          <w:szCs w:val="26"/>
        </w:rPr>
        <w:t xml:space="preserve">Конкурсной документации. </w:t>
      </w:r>
      <w:r>
        <w:rPr>
          <w:sz w:val="26"/>
          <w:szCs w:val="26"/>
        </w:rPr>
        <w:t>При этом Конкурсная комиссия вправе потребовать от Заявителя разъяснения положений представленной им Заявки на участие в Конкурсе;</w:t>
      </w:r>
    </w:p>
    <w:p w:rsidR="00BF73E8" w:rsidRPr="00FE24C8" w:rsidRDefault="00BF34A9" w:rsidP="004F17B2">
      <w:pPr>
        <w:tabs>
          <w:tab w:val="left" w:pos="1134"/>
        </w:tabs>
        <w:autoSpaceDE w:val="0"/>
        <w:autoSpaceDN w:val="0"/>
        <w:adjustRightInd w:val="0"/>
        <w:ind w:firstLine="720"/>
        <w:jc w:val="both"/>
        <w:rPr>
          <w:sz w:val="26"/>
          <w:szCs w:val="26"/>
        </w:rPr>
      </w:pPr>
      <w:r>
        <w:rPr>
          <w:bCs/>
          <w:color w:val="000000"/>
          <w:sz w:val="26"/>
          <w:szCs w:val="26"/>
        </w:rPr>
        <w:t>- соответствие Заявителя требованиям к участникам Конкурса, установленных</w:t>
      </w:r>
      <w:r w:rsidR="00BF73E8" w:rsidRPr="00FE24C8">
        <w:rPr>
          <w:bCs/>
          <w:color w:val="000000"/>
          <w:sz w:val="26"/>
          <w:szCs w:val="26"/>
        </w:rPr>
        <w:t xml:space="preserve"> </w:t>
      </w:r>
      <w:r w:rsidR="00954C0E" w:rsidRPr="00FE24C8">
        <w:rPr>
          <w:color w:val="000000"/>
          <w:sz w:val="26"/>
          <w:szCs w:val="26"/>
        </w:rPr>
        <w:t xml:space="preserve">настоящей </w:t>
      </w:r>
      <w:r w:rsidR="005E1957" w:rsidRPr="00FE24C8">
        <w:rPr>
          <w:sz w:val="26"/>
          <w:szCs w:val="26"/>
        </w:rPr>
        <w:t>Конкур</w:t>
      </w:r>
      <w:r w:rsidR="00BF73E8" w:rsidRPr="00FE24C8">
        <w:rPr>
          <w:sz w:val="26"/>
          <w:szCs w:val="26"/>
        </w:rPr>
        <w:t>сной документацией</w:t>
      </w:r>
      <w:r w:rsidR="00161DA4" w:rsidRPr="00FE24C8">
        <w:rPr>
          <w:sz w:val="26"/>
          <w:szCs w:val="26"/>
        </w:rPr>
        <w:t xml:space="preserve">. </w:t>
      </w:r>
      <w:r w:rsidR="000B7D34" w:rsidRPr="00FE24C8">
        <w:rPr>
          <w:sz w:val="26"/>
          <w:szCs w:val="26"/>
        </w:rPr>
        <w:t xml:space="preserve">При этом </w:t>
      </w:r>
      <w:r w:rsidR="005E1957" w:rsidRPr="00FE24C8">
        <w:rPr>
          <w:sz w:val="26"/>
          <w:szCs w:val="26"/>
        </w:rPr>
        <w:t>Конкур</w:t>
      </w:r>
      <w:r w:rsidR="000B7D34" w:rsidRPr="00FE24C8">
        <w:rPr>
          <w:sz w:val="26"/>
          <w:szCs w:val="26"/>
        </w:rPr>
        <w:t xml:space="preserve">сная комиссия вправе потребовать </w:t>
      </w:r>
      <w:r w:rsidR="00C074CC" w:rsidRPr="00FE24C8">
        <w:rPr>
          <w:sz w:val="26"/>
          <w:szCs w:val="26"/>
        </w:rPr>
        <w:t>от З</w:t>
      </w:r>
      <w:r w:rsidR="000B7D34" w:rsidRPr="00FE24C8">
        <w:rPr>
          <w:sz w:val="26"/>
          <w:szCs w:val="26"/>
        </w:rPr>
        <w:t>аявителя разъяснения положений представленных им документов и материалов, подтверждающих его соответствие указанным требованиям</w:t>
      </w:r>
      <w:r w:rsidR="00161DA4" w:rsidRPr="00FE24C8">
        <w:rPr>
          <w:sz w:val="26"/>
          <w:szCs w:val="26"/>
        </w:rPr>
        <w:t>;</w:t>
      </w:r>
    </w:p>
    <w:p w:rsidR="00021A82" w:rsidRPr="00FE24C8" w:rsidRDefault="00C074CC" w:rsidP="004F17B2">
      <w:pPr>
        <w:tabs>
          <w:tab w:val="left" w:pos="1134"/>
        </w:tabs>
        <w:autoSpaceDE w:val="0"/>
        <w:autoSpaceDN w:val="0"/>
        <w:adjustRightInd w:val="0"/>
        <w:ind w:firstLine="720"/>
        <w:jc w:val="both"/>
        <w:rPr>
          <w:sz w:val="26"/>
          <w:szCs w:val="26"/>
        </w:rPr>
      </w:pPr>
      <w:r w:rsidRPr="00FE24C8">
        <w:rPr>
          <w:sz w:val="26"/>
          <w:szCs w:val="26"/>
        </w:rPr>
        <w:t>- соответствие З</w:t>
      </w:r>
      <w:r w:rsidR="00021A82" w:rsidRPr="00FE24C8">
        <w:rPr>
          <w:sz w:val="26"/>
          <w:szCs w:val="26"/>
        </w:rPr>
        <w:t xml:space="preserve">аявителя требованиям, предъявляемым к </w:t>
      </w:r>
      <w:r w:rsidR="005E1957" w:rsidRPr="00FE24C8">
        <w:rPr>
          <w:sz w:val="26"/>
          <w:szCs w:val="26"/>
        </w:rPr>
        <w:t>Концессионе</w:t>
      </w:r>
      <w:r w:rsidR="00021A82" w:rsidRPr="00FE24C8">
        <w:rPr>
          <w:sz w:val="26"/>
          <w:szCs w:val="26"/>
        </w:rPr>
        <w:t xml:space="preserve">ру </w:t>
      </w:r>
      <w:r w:rsidR="00801CF0" w:rsidRPr="00FE24C8">
        <w:rPr>
          <w:sz w:val="26"/>
          <w:szCs w:val="26"/>
        </w:rPr>
        <w:br/>
      </w:r>
      <w:r w:rsidR="00021A82" w:rsidRPr="00FE24C8">
        <w:rPr>
          <w:sz w:val="26"/>
          <w:szCs w:val="26"/>
        </w:rPr>
        <w:t xml:space="preserve">на основании </w:t>
      </w:r>
      <w:hyperlink r:id="rId15" w:history="1">
        <w:r w:rsidR="00021A82" w:rsidRPr="00FE24C8">
          <w:rPr>
            <w:sz w:val="26"/>
            <w:szCs w:val="26"/>
          </w:rPr>
          <w:t>пункта 2 части 1 статьи 5</w:t>
        </w:r>
      </w:hyperlink>
      <w:r w:rsidR="00021A82" w:rsidRPr="00FE24C8">
        <w:rPr>
          <w:sz w:val="26"/>
          <w:szCs w:val="26"/>
        </w:rPr>
        <w:t xml:space="preserve"> </w:t>
      </w:r>
      <w:r w:rsidRPr="00FE24C8">
        <w:rPr>
          <w:sz w:val="26"/>
          <w:szCs w:val="26"/>
        </w:rPr>
        <w:t>З</w:t>
      </w:r>
      <w:r w:rsidR="00021A82" w:rsidRPr="00FE24C8">
        <w:rPr>
          <w:sz w:val="26"/>
          <w:szCs w:val="26"/>
        </w:rPr>
        <w:t>акона</w:t>
      </w:r>
      <w:r w:rsidRPr="00FE24C8">
        <w:rPr>
          <w:sz w:val="26"/>
          <w:szCs w:val="26"/>
        </w:rPr>
        <w:t xml:space="preserve"> о </w:t>
      </w:r>
      <w:r w:rsidR="00F04F93" w:rsidRPr="00FE24C8">
        <w:rPr>
          <w:sz w:val="26"/>
          <w:szCs w:val="26"/>
        </w:rPr>
        <w:t>к</w:t>
      </w:r>
      <w:r w:rsidR="005E1957" w:rsidRPr="00FE24C8">
        <w:rPr>
          <w:sz w:val="26"/>
          <w:szCs w:val="26"/>
        </w:rPr>
        <w:t>онцессион</w:t>
      </w:r>
      <w:r w:rsidRPr="00FE24C8">
        <w:rPr>
          <w:sz w:val="26"/>
          <w:szCs w:val="26"/>
        </w:rPr>
        <w:t>ных соглашениях</w:t>
      </w:r>
      <w:r w:rsidR="00021A82" w:rsidRPr="00FE24C8">
        <w:rPr>
          <w:sz w:val="26"/>
          <w:szCs w:val="26"/>
        </w:rPr>
        <w:t>;</w:t>
      </w:r>
    </w:p>
    <w:p w:rsidR="00BF73E8" w:rsidRPr="00FE24C8" w:rsidRDefault="00021A82" w:rsidP="004F17B2">
      <w:pPr>
        <w:tabs>
          <w:tab w:val="left" w:pos="1134"/>
          <w:tab w:val="num" w:pos="1440"/>
        </w:tabs>
        <w:autoSpaceDE w:val="0"/>
        <w:autoSpaceDN w:val="0"/>
        <w:adjustRightInd w:val="0"/>
        <w:ind w:firstLine="720"/>
        <w:jc w:val="both"/>
        <w:rPr>
          <w:bCs/>
          <w:color w:val="000000"/>
          <w:sz w:val="26"/>
          <w:szCs w:val="26"/>
        </w:rPr>
      </w:pPr>
      <w:r w:rsidRPr="00FE24C8">
        <w:rPr>
          <w:bCs/>
          <w:color w:val="000000"/>
          <w:sz w:val="26"/>
          <w:szCs w:val="26"/>
        </w:rPr>
        <w:t xml:space="preserve">- </w:t>
      </w:r>
      <w:r w:rsidR="00BF73E8" w:rsidRPr="00FE24C8">
        <w:rPr>
          <w:bCs/>
          <w:color w:val="000000"/>
          <w:sz w:val="26"/>
          <w:szCs w:val="26"/>
        </w:rPr>
        <w:t xml:space="preserve">отсутствие решения о ликвидации юридического лица - Заявителя или </w:t>
      </w:r>
      <w:r w:rsidR="00801CF0" w:rsidRPr="00FE24C8">
        <w:rPr>
          <w:bCs/>
          <w:color w:val="000000"/>
          <w:sz w:val="26"/>
          <w:szCs w:val="26"/>
        </w:rPr>
        <w:br/>
      </w:r>
      <w:r w:rsidR="00BF73E8" w:rsidRPr="00FE24C8">
        <w:rPr>
          <w:bCs/>
          <w:color w:val="000000"/>
          <w:sz w:val="26"/>
          <w:szCs w:val="26"/>
        </w:rPr>
        <w:t>о прекращении физическим лицом - Заявителем деятельности в качестве индивидуального предпринимателя;</w:t>
      </w:r>
    </w:p>
    <w:p w:rsidR="00BF73E8" w:rsidRPr="00FE24C8" w:rsidRDefault="00021A82" w:rsidP="004A3670">
      <w:pPr>
        <w:tabs>
          <w:tab w:val="left" w:pos="1134"/>
          <w:tab w:val="num" w:pos="1440"/>
        </w:tabs>
        <w:autoSpaceDE w:val="0"/>
        <w:autoSpaceDN w:val="0"/>
        <w:adjustRightInd w:val="0"/>
        <w:ind w:firstLine="720"/>
        <w:jc w:val="both"/>
        <w:rPr>
          <w:bCs/>
          <w:color w:val="000000"/>
          <w:sz w:val="26"/>
          <w:szCs w:val="26"/>
        </w:rPr>
      </w:pPr>
      <w:r w:rsidRPr="00FE24C8">
        <w:rPr>
          <w:bCs/>
          <w:color w:val="000000"/>
          <w:sz w:val="26"/>
          <w:szCs w:val="26"/>
        </w:rPr>
        <w:t xml:space="preserve">- </w:t>
      </w:r>
      <w:r w:rsidR="00BF73E8" w:rsidRPr="00FE24C8">
        <w:rPr>
          <w:bCs/>
          <w:color w:val="000000"/>
          <w:sz w:val="26"/>
          <w:szCs w:val="26"/>
        </w:rPr>
        <w:t xml:space="preserve">отсутствие решения о признании Заявителя банкротом и об открытии </w:t>
      </w:r>
      <w:r w:rsidR="005E1957" w:rsidRPr="00FE24C8">
        <w:rPr>
          <w:bCs/>
          <w:color w:val="000000"/>
          <w:sz w:val="26"/>
          <w:szCs w:val="26"/>
        </w:rPr>
        <w:t>Конкур</w:t>
      </w:r>
      <w:r w:rsidR="00BF73E8" w:rsidRPr="00FE24C8">
        <w:rPr>
          <w:bCs/>
          <w:color w:val="000000"/>
          <w:sz w:val="26"/>
          <w:szCs w:val="26"/>
        </w:rPr>
        <w:t>сного производства в отношении него.</w:t>
      </w:r>
    </w:p>
    <w:p w:rsidR="00BF73E8" w:rsidRPr="00FE24C8" w:rsidRDefault="005E1957" w:rsidP="004F17B2">
      <w:pPr>
        <w:pStyle w:val="aff0"/>
        <w:widowControl w:val="0"/>
        <w:numPr>
          <w:ilvl w:val="1"/>
          <w:numId w:val="10"/>
        </w:numPr>
        <w:tabs>
          <w:tab w:val="num" w:pos="0"/>
          <w:tab w:val="num" w:pos="709"/>
          <w:tab w:val="left" w:pos="1134"/>
        </w:tabs>
        <w:ind w:left="0" w:firstLine="720"/>
        <w:jc w:val="both"/>
        <w:rPr>
          <w:color w:val="000000"/>
          <w:sz w:val="26"/>
          <w:szCs w:val="26"/>
        </w:rPr>
      </w:pPr>
      <w:r w:rsidRPr="00FE24C8">
        <w:rPr>
          <w:color w:val="000000"/>
          <w:sz w:val="26"/>
          <w:szCs w:val="26"/>
        </w:rPr>
        <w:t>Конкур</w:t>
      </w:r>
      <w:r w:rsidR="00BF73E8" w:rsidRPr="00FE24C8">
        <w:rPr>
          <w:color w:val="000000"/>
          <w:sz w:val="26"/>
          <w:szCs w:val="26"/>
        </w:rPr>
        <w:t xml:space="preserve">сная комиссия на основании результатов проведения предварительного отбора Участников </w:t>
      </w:r>
      <w:r w:rsidRPr="00FE24C8">
        <w:rPr>
          <w:color w:val="000000"/>
          <w:sz w:val="26"/>
          <w:szCs w:val="26"/>
        </w:rPr>
        <w:t>Конкур</w:t>
      </w:r>
      <w:r w:rsidR="00BF73E8" w:rsidRPr="00FE24C8">
        <w:rPr>
          <w:color w:val="000000"/>
          <w:sz w:val="26"/>
          <w:szCs w:val="26"/>
        </w:rPr>
        <w:t xml:space="preserve">са принимает решение о допуске Заявителя к участию в </w:t>
      </w:r>
      <w:r w:rsidRPr="00FE24C8">
        <w:rPr>
          <w:color w:val="000000"/>
          <w:sz w:val="26"/>
          <w:szCs w:val="26"/>
        </w:rPr>
        <w:t>Конкур</w:t>
      </w:r>
      <w:r w:rsidR="00BF73E8" w:rsidRPr="00FE24C8">
        <w:rPr>
          <w:color w:val="000000"/>
          <w:sz w:val="26"/>
          <w:szCs w:val="26"/>
        </w:rPr>
        <w:t>се или об отказе в допуске Заявителя к участию в  </w:t>
      </w:r>
      <w:r w:rsidRPr="00FE24C8">
        <w:rPr>
          <w:color w:val="000000"/>
          <w:sz w:val="26"/>
          <w:szCs w:val="26"/>
        </w:rPr>
        <w:t>Конкур</w:t>
      </w:r>
      <w:r w:rsidR="00BF73E8" w:rsidRPr="00FE24C8">
        <w:rPr>
          <w:color w:val="000000"/>
          <w:sz w:val="26"/>
          <w:szCs w:val="26"/>
        </w:rPr>
        <w:t xml:space="preserve">се и оформляет это решение протоколом проведения предварительного отбора Участников </w:t>
      </w:r>
      <w:r w:rsidRPr="00FE24C8">
        <w:rPr>
          <w:color w:val="000000"/>
          <w:sz w:val="26"/>
          <w:szCs w:val="26"/>
        </w:rPr>
        <w:t>Конкур</w:t>
      </w:r>
      <w:r w:rsidR="00BF73E8" w:rsidRPr="00FE24C8">
        <w:rPr>
          <w:color w:val="000000"/>
          <w:sz w:val="26"/>
          <w:szCs w:val="26"/>
        </w:rPr>
        <w:t xml:space="preserve">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w:t>
      </w:r>
      <w:r w:rsidRPr="00FE24C8">
        <w:rPr>
          <w:color w:val="000000"/>
          <w:sz w:val="26"/>
          <w:szCs w:val="26"/>
        </w:rPr>
        <w:t>Конкур</w:t>
      </w:r>
      <w:r w:rsidR="00BF73E8" w:rsidRPr="00FE24C8">
        <w:rPr>
          <w:color w:val="000000"/>
          <w:sz w:val="26"/>
          <w:szCs w:val="26"/>
        </w:rPr>
        <w:t xml:space="preserve">са и допущенного к участию в </w:t>
      </w:r>
      <w:r w:rsidRPr="00FE24C8">
        <w:rPr>
          <w:color w:val="000000"/>
          <w:sz w:val="26"/>
          <w:szCs w:val="26"/>
        </w:rPr>
        <w:lastRenderedPageBreak/>
        <w:t>Конкур</w:t>
      </w:r>
      <w:r w:rsidR="00BF73E8" w:rsidRPr="00FE24C8">
        <w:rPr>
          <w:color w:val="000000"/>
          <w:sz w:val="26"/>
          <w:szCs w:val="26"/>
        </w:rPr>
        <w:t xml:space="preserve">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w:t>
      </w:r>
      <w:r w:rsidRPr="00FE24C8">
        <w:rPr>
          <w:color w:val="000000"/>
          <w:sz w:val="26"/>
          <w:szCs w:val="26"/>
        </w:rPr>
        <w:t>Конкур</w:t>
      </w:r>
      <w:r w:rsidR="00BF73E8" w:rsidRPr="00FE24C8">
        <w:rPr>
          <w:color w:val="000000"/>
          <w:sz w:val="26"/>
          <w:szCs w:val="26"/>
        </w:rPr>
        <w:t xml:space="preserve">са и не допущенного к участию в </w:t>
      </w:r>
      <w:r w:rsidRPr="00FE24C8">
        <w:rPr>
          <w:color w:val="000000"/>
          <w:sz w:val="26"/>
          <w:szCs w:val="26"/>
        </w:rPr>
        <w:t>Конкур</w:t>
      </w:r>
      <w:r w:rsidR="00BF73E8" w:rsidRPr="00FE24C8">
        <w:rPr>
          <w:color w:val="000000"/>
          <w:sz w:val="26"/>
          <w:szCs w:val="26"/>
        </w:rPr>
        <w:t xml:space="preserve">се, с обоснованием принятого </w:t>
      </w:r>
      <w:r w:rsidRPr="00FE24C8">
        <w:rPr>
          <w:color w:val="000000"/>
          <w:sz w:val="26"/>
          <w:szCs w:val="26"/>
        </w:rPr>
        <w:t>Конкур</w:t>
      </w:r>
      <w:r w:rsidR="00BF73E8" w:rsidRPr="00FE24C8">
        <w:rPr>
          <w:color w:val="000000"/>
          <w:sz w:val="26"/>
          <w:szCs w:val="26"/>
        </w:rPr>
        <w:t xml:space="preserve">сной комиссией решения. Протокол подписывается членами </w:t>
      </w:r>
      <w:r w:rsidRPr="00FE24C8">
        <w:rPr>
          <w:color w:val="000000"/>
          <w:sz w:val="26"/>
          <w:szCs w:val="26"/>
        </w:rPr>
        <w:t>Конкур</w:t>
      </w:r>
      <w:r w:rsidR="00BF73E8" w:rsidRPr="00FE24C8">
        <w:rPr>
          <w:color w:val="000000"/>
          <w:sz w:val="26"/>
          <w:szCs w:val="26"/>
        </w:rPr>
        <w:t>сной комиссии в день принятия решения, указанного в настоящем пункте, в</w:t>
      </w:r>
      <w:r w:rsidR="00851D4E" w:rsidRPr="00FE24C8">
        <w:rPr>
          <w:color w:val="000000"/>
          <w:sz w:val="26"/>
          <w:szCs w:val="26"/>
        </w:rPr>
        <w:t>  </w:t>
      </w:r>
      <w:r w:rsidR="00BF73E8" w:rsidRPr="00FE24C8">
        <w:rPr>
          <w:color w:val="000000"/>
          <w:sz w:val="26"/>
          <w:szCs w:val="26"/>
        </w:rPr>
        <w:t>отношении всех Заявителей в течение срока, определенного в пункте 1</w:t>
      </w:r>
      <w:r w:rsidR="000D36CB" w:rsidRPr="00FE24C8">
        <w:rPr>
          <w:color w:val="000000"/>
          <w:sz w:val="26"/>
          <w:szCs w:val="26"/>
        </w:rPr>
        <w:t>8</w:t>
      </w:r>
      <w:r w:rsidR="00954C0E" w:rsidRPr="00FE24C8">
        <w:rPr>
          <w:color w:val="000000"/>
          <w:sz w:val="26"/>
          <w:szCs w:val="26"/>
        </w:rPr>
        <w:t xml:space="preserve">.1 настоящей </w:t>
      </w:r>
      <w:r w:rsidRPr="00FE24C8">
        <w:rPr>
          <w:color w:val="000000"/>
          <w:sz w:val="26"/>
          <w:szCs w:val="26"/>
        </w:rPr>
        <w:t>Конкур</w:t>
      </w:r>
      <w:r w:rsidR="00BF73E8" w:rsidRPr="00FE24C8">
        <w:rPr>
          <w:color w:val="000000"/>
          <w:sz w:val="26"/>
          <w:szCs w:val="26"/>
        </w:rPr>
        <w:t>сной документации.</w:t>
      </w:r>
    </w:p>
    <w:p w:rsidR="00BF73E8" w:rsidRPr="00FE24C8" w:rsidRDefault="00BF73E8" w:rsidP="004F17B2">
      <w:pPr>
        <w:pStyle w:val="aff0"/>
        <w:widowControl w:val="0"/>
        <w:numPr>
          <w:ilvl w:val="1"/>
          <w:numId w:val="10"/>
        </w:numPr>
        <w:tabs>
          <w:tab w:val="num" w:pos="0"/>
          <w:tab w:val="num" w:pos="709"/>
          <w:tab w:val="left" w:pos="1134"/>
        </w:tabs>
        <w:ind w:left="0" w:firstLine="720"/>
        <w:jc w:val="both"/>
        <w:rPr>
          <w:color w:val="000000"/>
          <w:sz w:val="26"/>
          <w:szCs w:val="26"/>
        </w:rPr>
      </w:pPr>
      <w:r w:rsidRPr="00FE24C8">
        <w:rPr>
          <w:color w:val="000000"/>
          <w:sz w:val="26"/>
          <w:szCs w:val="26"/>
        </w:rPr>
        <w:t xml:space="preserve">Решение об отказе в допуске Заявителя к участию в </w:t>
      </w:r>
      <w:r w:rsidR="005E1957" w:rsidRPr="00FE24C8">
        <w:rPr>
          <w:color w:val="000000"/>
          <w:sz w:val="26"/>
          <w:szCs w:val="26"/>
        </w:rPr>
        <w:t>Конкур</w:t>
      </w:r>
      <w:r w:rsidRPr="00FE24C8">
        <w:rPr>
          <w:color w:val="000000"/>
          <w:sz w:val="26"/>
          <w:szCs w:val="26"/>
        </w:rPr>
        <w:t xml:space="preserve">се принимается </w:t>
      </w:r>
      <w:r w:rsidR="005E1957" w:rsidRPr="00FE24C8">
        <w:rPr>
          <w:color w:val="000000"/>
          <w:sz w:val="26"/>
          <w:szCs w:val="26"/>
        </w:rPr>
        <w:t>Конкур</w:t>
      </w:r>
      <w:r w:rsidRPr="00FE24C8">
        <w:rPr>
          <w:color w:val="000000"/>
          <w:sz w:val="26"/>
          <w:szCs w:val="26"/>
        </w:rPr>
        <w:t>сной комиссией в случае, если:</w:t>
      </w:r>
    </w:p>
    <w:p w:rsidR="00BF73E8" w:rsidRPr="00FE24C8" w:rsidRDefault="000B7D34" w:rsidP="004F17B2">
      <w:pPr>
        <w:tabs>
          <w:tab w:val="num" w:pos="1080"/>
          <w:tab w:val="left" w:pos="1134"/>
        </w:tabs>
        <w:autoSpaceDE w:val="0"/>
        <w:autoSpaceDN w:val="0"/>
        <w:adjustRightInd w:val="0"/>
        <w:ind w:firstLine="720"/>
        <w:jc w:val="both"/>
        <w:rPr>
          <w:bCs/>
          <w:color w:val="000000"/>
          <w:sz w:val="26"/>
          <w:szCs w:val="26"/>
        </w:rPr>
      </w:pPr>
      <w:r w:rsidRPr="00FE24C8">
        <w:rPr>
          <w:bCs/>
          <w:color w:val="000000"/>
          <w:sz w:val="26"/>
          <w:szCs w:val="26"/>
        </w:rPr>
        <w:t xml:space="preserve">- </w:t>
      </w:r>
      <w:r w:rsidR="00BF73E8" w:rsidRPr="00FE24C8">
        <w:rPr>
          <w:bCs/>
          <w:color w:val="000000"/>
          <w:sz w:val="26"/>
          <w:szCs w:val="26"/>
        </w:rPr>
        <w:t xml:space="preserve">Заявитель не соответствует требованиям, предъявляемым к Участникам </w:t>
      </w:r>
      <w:r w:rsidR="005E1957" w:rsidRPr="00FE24C8">
        <w:rPr>
          <w:bCs/>
          <w:color w:val="000000"/>
          <w:sz w:val="26"/>
          <w:szCs w:val="26"/>
        </w:rPr>
        <w:t>Конкур</w:t>
      </w:r>
      <w:r w:rsidR="00BF73E8" w:rsidRPr="00FE24C8">
        <w:rPr>
          <w:bCs/>
          <w:color w:val="000000"/>
          <w:sz w:val="26"/>
          <w:szCs w:val="26"/>
        </w:rPr>
        <w:t xml:space="preserve">са и установленным разделом 4 </w:t>
      </w:r>
      <w:r w:rsidR="00954C0E" w:rsidRPr="00FE24C8">
        <w:rPr>
          <w:color w:val="000000"/>
          <w:sz w:val="26"/>
          <w:szCs w:val="26"/>
        </w:rPr>
        <w:t xml:space="preserve">настоящей </w:t>
      </w:r>
      <w:r w:rsidR="005E1957" w:rsidRPr="00FE24C8">
        <w:rPr>
          <w:bCs/>
          <w:color w:val="000000"/>
          <w:sz w:val="26"/>
          <w:szCs w:val="26"/>
        </w:rPr>
        <w:t>Конкур</w:t>
      </w:r>
      <w:r w:rsidR="00BF73E8" w:rsidRPr="00FE24C8">
        <w:rPr>
          <w:bCs/>
          <w:color w:val="000000"/>
          <w:sz w:val="26"/>
          <w:szCs w:val="26"/>
        </w:rPr>
        <w:t>сной документации;</w:t>
      </w:r>
    </w:p>
    <w:p w:rsidR="00BF73E8" w:rsidRPr="00FE24C8" w:rsidRDefault="000B7D34" w:rsidP="004F17B2">
      <w:pPr>
        <w:tabs>
          <w:tab w:val="num" w:pos="1080"/>
          <w:tab w:val="left" w:pos="1134"/>
        </w:tabs>
        <w:autoSpaceDE w:val="0"/>
        <w:autoSpaceDN w:val="0"/>
        <w:adjustRightInd w:val="0"/>
        <w:ind w:firstLine="720"/>
        <w:jc w:val="both"/>
        <w:rPr>
          <w:bCs/>
          <w:color w:val="000000"/>
          <w:sz w:val="26"/>
          <w:szCs w:val="26"/>
        </w:rPr>
      </w:pPr>
      <w:r w:rsidRPr="00FE24C8">
        <w:rPr>
          <w:bCs/>
          <w:color w:val="000000"/>
          <w:sz w:val="26"/>
          <w:szCs w:val="26"/>
        </w:rPr>
        <w:t xml:space="preserve">- </w:t>
      </w:r>
      <w:r w:rsidR="00BF73E8" w:rsidRPr="00FE24C8">
        <w:rPr>
          <w:bCs/>
          <w:color w:val="000000"/>
          <w:sz w:val="26"/>
          <w:szCs w:val="26"/>
        </w:rPr>
        <w:t xml:space="preserve">Заявка не соответствует требованиям, предъявляемым к Заявкам и  установленным </w:t>
      </w:r>
      <w:r w:rsidR="00954C0E" w:rsidRPr="00FE24C8">
        <w:rPr>
          <w:color w:val="000000"/>
          <w:sz w:val="26"/>
          <w:szCs w:val="26"/>
        </w:rPr>
        <w:t xml:space="preserve">настоящей </w:t>
      </w:r>
      <w:r w:rsidR="005E1957" w:rsidRPr="00FE24C8">
        <w:rPr>
          <w:bCs/>
          <w:color w:val="000000"/>
          <w:sz w:val="26"/>
          <w:szCs w:val="26"/>
        </w:rPr>
        <w:t>Конкур</w:t>
      </w:r>
      <w:r w:rsidR="00BF73E8" w:rsidRPr="00FE24C8">
        <w:rPr>
          <w:bCs/>
          <w:color w:val="000000"/>
          <w:sz w:val="26"/>
          <w:szCs w:val="26"/>
        </w:rPr>
        <w:t>сной документацией;</w:t>
      </w:r>
    </w:p>
    <w:p w:rsidR="005F2DF2" w:rsidRPr="00FE24C8" w:rsidRDefault="000B7D34" w:rsidP="004F17B2">
      <w:pPr>
        <w:tabs>
          <w:tab w:val="left" w:pos="0"/>
          <w:tab w:val="left" w:pos="1134"/>
        </w:tabs>
        <w:suppressAutoHyphens/>
        <w:autoSpaceDE w:val="0"/>
        <w:ind w:firstLine="720"/>
        <w:jc w:val="both"/>
        <w:rPr>
          <w:strike/>
          <w:color w:val="000000"/>
          <w:sz w:val="26"/>
          <w:szCs w:val="26"/>
        </w:rPr>
      </w:pPr>
      <w:r w:rsidRPr="00FE24C8">
        <w:rPr>
          <w:bCs/>
          <w:color w:val="000000"/>
          <w:sz w:val="26"/>
          <w:szCs w:val="26"/>
        </w:rPr>
        <w:t xml:space="preserve">- </w:t>
      </w:r>
      <w:r w:rsidR="00BF73E8" w:rsidRPr="00FE24C8">
        <w:rPr>
          <w:bCs/>
          <w:color w:val="000000"/>
          <w:sz w:val="26"/>
          <w:szCs w:val="26"/>
        </w:rPr>
        <w:t>представленные Заявителем документы и материалы неполны и (или) недостоверны</w:t>
      </w:r>
      <w:r w:rsidR="00801CF0" w:rsidRPr="00FE24C8">
        <w:rPr>
          <w:bCs/>
          <w:color w:val="000000"/>
          <w:sz w:val="26"/>
          <w:szCs w:val="26"/>
        </w:rPr>
        <w:t>;</w:t>
      </w:r>
    </w:p>
    <w:p w:rsidR="00BF73E8" w:rsidRPr="00FE24C8" w:rsidRDefault="000B7D34" w:rsidP="004F17B2">
      <w:pPr>
        <w:tabs>
          <w:tab w:val="num" w:pos="1080"/>
          <w:tab w:val="left" w:pos="1134"/>
        </w:tabs>
        <w:autoSpaceDE w:val="0"/>
        <w:autoSpaceDN w:val="0"/>
        <w:adjustRightInd w:val="0"/>
        <w:ind w:firstLine="720"/>
        <w:jc w:val="both"/>
        <w:rPr>
          <w:bCs/>
          <w:color w:val="000000"/>
          <w:sz w:val="26"/>
          <w:szCs w:val="26"/>
        </w:rPr>
      </w:pPr>
      <w:r w:rsidRPr="00FE24C8">
        <w:rPr>
          <w:bCs/>
          <w:color w:val="000000"/>
          <w:sz w:val="26"/>
          <w:szCs w:val="26"/>
        </w:rPr>
        <w:t xml:space="preserve">- </w:t>
      </w:r>
      <w:r w:rsidR="00BF73E8" w:rsidRPr="00FE24C8">
        <w:rPr>
          <w:bCs/>
          <w:color w:val="000000"/>
          <w:sz w:val="26"/>
          <w:szCs w:val="26"/>
        </w:rPr>
        <w:t>Задаток, вносимый Заявителем, не поступил на счет в</w:t>
      </w:r>
      <w:r w:rsidR="005F2DF2" w:rsidRPr="00FE24C8">
        <w:rPr>
          <w:bCs/>
          <w:color w:val="000000"/>
          <w:sz w:val="26"/>
          <w:szCs w:val="26"/>
        </w:rPr>
        <w:t xml:space="preserve"> срок и в размере, установленных</w:t>
      </w:r>
      <w:r w:rsidR="00BF73E8" w:rsidRPr="00FE24C8">
        <w:rPr>
          <w:bCs/>
          <w:color w:val="000000"/>
          <w:sz w:val="26"/>
          <w:szCs w:val="26"/>
        </w:rPr>
        <w:t xml:space="preserve"> </w:t>
      </w:r>
      <w:r w:rsidR="00954C0E" w:rsidRPr="00FE24C8">
        <w:rPr>
          <w:color w:val="000000"/>
          <w:sz w:val="26"/>
          <w:szCs w:val="26"/>
        </w:rPr>
        <w:t xml:space="preserve">настоящей </w:t>
      </w:r>
      <w:r w:rsidR="005E1957" w:rsidRPr="00FE24C8">
        <w:rPr>
          <w:bCs/>
          <w:color w:val="000000"/>
          <w:sz w:val="26"/>
          <w:szCs w:val="26"/>
        </w:rPr>
        <w:t>Конкур</w:t>
      </w:r>
      <w:r w:rsidR="00BF73E8" w:rsidRPr="00FE24C8">
        <w:rPr>
          <w:bCs/>
          <w:color w:val="000000"/>
          <w:sz w:val="26"/>
          <w:szCs w:val="26"/>
        </w:rPr>
        <w:t>сной документацией.</w:t>
      </w:r>
    </w:p>
    <w:p w:rsidR="00BF73E8" w:rsidRPr="00FE24C8" w:rsidRDefault="005E1957" w:rsidP="004F17B2">
      <w:pPr>
        <w:pStyle w:val="aff0"/>
        <w:widowControl w:val="0"/>
        <w:numPr>
          <w:ilvl w:val="1"/>
          <w:numId w:val="10"/>
        </w:numPr>
        <w:tabs>
          <w:tab w:val="num" w:pos="709"/>
          <w:tab w:val="left" w:pos="1134"/>
        </w:tabs>
        <w:ind w:left="0" w:firstLine="720"/>
        <w:jc w:val="both"/>
        <w:rPr>
          <w:color w:val="000000"/>
          <w:sz w:val="26"/>
          <w:szCs w:val="26"/>
        </w:rPr>
      </w:pPr>
      <w:r w:rsidRPr="00FE24C8">
        <w:rPr>
          <w:color w:val="000000"/>
          <w:sz w:val="26"/>
          <w:szCs w:val="26"/>
        </w:rPr>
        <w:t>Конкур</w:t>
      </w:r>
      <w:r w:rsidR="00BF73E8" w:rsidRPr="00FE24C8">
        <w:rPr>
          <w:color w:val="000000"/>
          <w:sz w:val="26"/>
          <w:szCs w:val="26"/>
        </w:rPr>
        <w:t xml:space="preserve">сная комиссия в течение </w:t>
      </w:r>
      <w:r w:rsidR="004867A4" w:rsidRPr="00FE24C8">
        <w:rPr>
          <w:color w:val="000000"/>
          <w:sz w:val="26"/>
          <w:szCs w:val="26"/>
        </w:rPr>
        <w:t>3 (</w:t>
      </w:r>
      <w:r w:rsidR="00BF73E8" w:rsidRPr="00FE24C8">
        <w:rPr>
          <w:color w:val="000000"/>
          <w:sz w:val="26"/>
          <w:szCs w:val="26"/>
        </w:rPr>
        <w:t>трех</w:t>
      </w:r>
      <w:r w:rsidR="004867A4" w:rsidRPr="00FE24C8">
        <w:rPr>
          <w:color w:val="000000"/>
          <w:sz w:val="26"/>
          <w:szCs w:val="26"/>
        </w:rPr>
        <w:t>)</w:t>
      </w:r>
      <w:r w:rsidR="00BF73E8" w:rsidRPr="00FE24C8">
        <w:rPr>
          <w:color w:val="000000"/>
          <w:sz w:val="26"/>
          <w:szCs w:val="26"/>
        </w:rPr>
        <w:t xml:space="preserve"> рабочих дней со дня подписания членами </w:t>
      </w:r>
      <w:r w:rsidRPr="00FE24C8">
        <w:rPr>
          <w:color w:val="000000"/>
          <w:sz w:val="26"/>
          <w:szCs w:val="26"/>
        </w:rPr>
        <w:t>Конкур</w:t>
      </w:r>
      <w:r w:rsidR="00BF73E8" w:rsidRPr="00FE24C8">
        <w:rPr>
          <w:color w:val="000000"/>
          <w:sz w:val="26"/>
          <w:szCs w:val="26"/>
        </w:rPr>
        <w:t xml:space="preserve">сной комиссии протокола проведения предварительного отбора Участников </w:t>
      </w:r>
      <w:r w:rsidRPr="00FE24C8">
        <w:rPr>
          <w:color w:val="000000"/>
          <w:sz w:val="26"/>
          <w:szCs w:val="26"/>
        </w:rPr>
        <w:t>Конкур</w:t>
      </w:r>
      <w:r w:rsidR="00BF73E8" w:rsidRPr="00FE24C8">
        <w:rPr>
          <w:color w:val="000000"/>
          <w:sz w:val="26"/>
          <w:szCs w:val="26"/>
        </w:rPr>
        <w:t>са</w:t>
      </w:r>
      <w:r w:rsidR="005F2DF2" w:rsidRPr="00FE24C8">
        <w:rPr>
          <w:color w:val="000000"/>
          <w:sz w:val="26"/>
          <w:szCs w:val="26"/>
        </w:rPr>
        <w:t>,</w:t>
      </w:r>
      <w:r w:rsidR="005F2DF2" w:rsidRPr="00FE24C8">
        <w:rPr>
          <w:rFonts w:eastAsia="Arial"/>
          <w:sz w:val="26"/>
          <w:szCs w:val="26"/>
        </w:rPr>
        <w:t xml:space="preserve"> </w:t>
      </w:r>
      <w:r w:rsidR="005F2DF2" w:rsidRPr="00FE24C8">
        <w:rPr>
          <w:color w:val="000000"/>
          <w:sz w:val="26"/>
          <w:szCs w:val="26"/>
        </w:rPr>
        <w:t xml:space="preserve">но не позднее чем за </w:t>
      </w:r>
      <w:r w:rsidR="001D5EE4" w:rsidRPr="00FE24C8">
        <w:rPr>
          <w:color w:val="000000"/>
          <w:sz w:val="26"/>
          <w:szCs w:val="26"/>
        </w:rPr>
        <w:t>60</w:t>
      </w:r>
      <w:r w:rsidR="005F2DF2" w:rsidRPr="00FE24C8">
        <w:rPr>
          <w:color w:val="000000"/>
          <w:sz w:val="26"/>
          <w:szCs w:val="26"/>
        </w:rPr>
        <w:t xml:space="preserve"> рабочих дней до дня истечения срока представления </w:t>
      </w:r>
      <w:r w:rsidRPr="00FE24C8">
        <w:rPr>
          <w:color w:val="000000"/>
          <w:sz w:val="26"/>
          <w:szCs w:val="26"/>
        </w:rPr>
        <w:t>Конкур</w:t>
      </w:r>
      <w:r w:rsidR="005F2DF2" w:rsidRPr="00FE24C8">
        <w:rPr>
          <w:color w:val="000000"/>
          <w:sz w:val="26"/>
          <w:szCs w:val="26"/>
        </w:rPr>
        <w:t xml:space="preserve">сных предложений в </w:t>
      </w:r>
      <w:r w:rsidRPr="00FE24C8">
        <w:rPr>
          <w:color w:val="000000"/>
          <w:sz w:val="26"/>
          <w:szCs w:val="26"/>
        </w:rPr>
        <w:t>Конкур</w:t>
      </w:r>
      <w:r w:rsidR="005F2DF2" w:rsidRPr="00FE24C8">
        <w:rPr>
          <w:color w:val="000000"/>
          <w:sz w:val="26"/>
          <w:szCs w:val="26"/>
        </w:rPr>
        <w:t xml:space="preserve">сную комиссию </w:t>
      </w:r>
      <w:r w:rsidR="00BF73E8" w:rsidRPr="00FE24C8">
        <w:rPr>
          <w:color w:val="000000"/>
          <w:sz w:val="26"/>
          <w:szCs w:val="26"/>
        </w:rPr>
        <w:t xml:space="preserve">направляет Участникам </w:t>
      </w:r>
      <w:r w:rsidRPr="00FE24C8">
        <w:rPr>
          <w:color w:val="000000"/>
          <w:sz w:val="26"/>
          <w:szCs w:val="26"/>
        </w:rPr>
        <w:t>Конкур</w:t>
      </w:r>
      <w:r w:rsidR="00BF73E8" w:rsidRPr="00FE24C8">
        <w:rPr>
          <w:color w:val="000000"/>
          <w:sz w:val="26"/>
          <w:szCs w:val="26"/>
        </w:rPr>
        <w:t xml:space="preserve">са уведомление с предложением представить </w:t>
      </w:r>
      <w:r w:rsidRPr="00FE24C8">
        <w:rPr>
          <w:color w:val="000000"/>
          <w:sz w:val="26"/>
          <w:szCs w:val="26"/>
        </w:rPr>
        <w:t>Конкур</w:t>
      </w:r>
      <w:r w:rsidR="00BF73E8" w:rsidRPr="00FE24C8">
        <w:rPr>
          <w:color w:val="000000"/>
          <w:sz w:val="26"/>
          <w:szCs w:val="26"/>
        </w:rPr>
        <w:t xml:space="preserve">сные предложения. </w:t>
      </w:r>
    </w:p>
    <w:p w:rsidR="00BF73E8" w:rsidRPr="00FE24C8" w:rsidRDefault="00BF73E8" w:rsidP="004F17B2">
      <w:pPr>
        <w:widowControl w:val="0"/>
        <w:tabs>
          <w:tab w:val="num" w:pos="0"/>
          <w:tab w:val="num" w:pos="709"/>
          <w:tab w:val="left" w:pos="1134"/>
        </w:tabs>
        <w:ind w:firstLine="720"/>
        <w:jc w:val="both"/>
        <w:rPr>
          <w:color w:val="000000"/>
          <w:sz w:val="26"/>
          <w:szCs w:val="26"/>
        </w:rPr>
      </w:pPr>
      <w:r w:rsidRPr="00FE24C8">
        <w:rPr>
          <w:color w:val="000000"/>
          <w:sz w:val="26"/>
          <w:szCs w:val="26"/>
        </w:rPr>
        <w:t xml:space="preserve">Заявителям, не допущенным к участию в </w:t>
      </w:r>
      <w:r w:rsidR="005E1957" w:rsidRPr="00FE24C8">
        <w:rPr>
          <w:color w:val="000000"/>
          <w:sz w:val="26"/>
          <w:szCs w:val="26"/>
        </w:rPr>
        <w:t>Конкур</w:t>
      </w:r>
      <w:r w:rsidRPr="00FE24C8">
        <w:rPr>
          <w:color w:val="000000"/>
          <w:sz w:val="26"/>
          <w:szCs w:val="26"/>
        </w:rPr>
        <w:t>се, направляется уведомление об</w:t>
      </w:r>
      <w:r w:rsidR="001D5EE4" w:rsidRPr="00FE24C8">
        <w:rPr>
          <w:color w:val="000000"/>
          <w:sz w:val="26"/>
          <w:szCs w:val="26"/>
        </w:rPr>
        <w:t>  </w:t>
      </w:r>
      <w:r w:rsidRPr="00FE24C8">
        <w:rPr>
          <w:color w:val="000000"/>
          <w:sz w:val="26"/>
          <w:szCs w:val="26"/>
        </w:rPr>
        <w:t xml:space="preserve">отказе в допуске к участию в </w:t>
      </w:r>
      <w:r w:rsidR="005E1957" w:rsidRPr="00FE24C8">
        <w:rPr>
          <w:color w:val="000000"/>
          <w:sz w:val="26"/>
          <w:szCs w:val="26"/>
        </w:rPr>
        <w:t>Конкур</w:t>
      </w:r>
      <w:r w:rsidRPr="00FE24C8">
        <w:rPr>
          <w:color w:val="000000"/>
          <w:sz w:val="26"/>
          <w:szCs w:val="26"/>
        </w:rPr>
        <w:t xml:space="preserve">се с приложением копии указанного протокола и возвращаются внесенные ими суммы Задатков в течение </w:t>
      </w:r>
      <w:r w:rsidR="004867A4" w:rsidRPr="00FE24C8">
        <w:rPr>
          <w:color w:val="000000"/>
          <w:sz w:val="26"/>
          <w:szCs w:val="26"/>
        </w:rPr>
        <w:t>5 (</w:t>
      </w:r>
      <w:r w:rsidRPr="00FE24C8">
        <w:rPr>
          <w:color w:val="000000"/>
          <w:sz w:val="26"/>
          <w:szCs w:val="26"/>
        </w:rPr>
        <w:t>пяти</w:t>
      </w:r>
      <w:r w:rsidR="004867A4" w:rsidRPr="00FE24C8">
        <w:rPr>
          <w:color w:val="000000"/>
          <w:sz w:val="26"/>
          <w:szCs w:val="26"/>
        </w:rPr>
        <w:t xml:space="preserve">) </w:t>
      </w:r>
      <w:r w:rsidRPr="00FE24C8">
        <w:rPr>
          <w:color w:val="000000"/>
          <w:sz w:val="26"/>
          <w:szCs w:val="26"/>
        </w:rPr>
        <w:t xml:space="preserve"> рабочих дней со дня подписания указанного протокола членами </w:t>
      </w:r>
      <w:r w:rsidR="005E1957" w:rsidRPr="00FE24C8">
        <w:rPr>
          <w:color w:val="000000"/>
          <w:sz w:val="26"/>
          <w:szCs w:val="26"/>
        </w:rPr>
        <w:t>Конкур</w:t>
      </w:r>
      <w:r w:rsidRPr="00FE24C8">
        <w:rPr>
          <w:color w:val="000000"/>
          <w:sz w:val="26"/>
          <w:szCs w:val="26"/>
        </w:rPr>
        <w:t>сной комиссии.</w:t>
      </w:r>
    </w:p>
    <w:p w:rsidR="00BF73E8" w:rsidRPr="00FE24C8" w:rsidRDefault="00BF73E8" w:rsidP="004F17B2">
      <w:pPr>
        <w:pStyle w:val="aff0"/>
        <w:widowControl w:val="0"/>
        <w:numPr>
          <w:ilvl w:val="1"/>
          <w:numId w:val="10"/>
        </w:numPr>
        <w:tabs>
          <w:tab w:val="num" w:pos="709"/>
          <w:tab w:val="left" w:pos="1134"/>
        </w:tabs>
        <w:ind w:left="0" w:firstLine="720"/>
        <w:jc w:val="both"/>
        <w:rPr>
          <w:color w:val="000000"/>
          <w:sz w:val="26"/>
          <w:szCs w:val="26"/>
        </w:rPr>
      </w:pPr>
      <w:r w:rsidRPr="00FE24C8">
        <w:rPr>
          <w:color w:val="000000"/>
          <w:sz w:val="26"/>
          <w:szCs w:val="26"/>
        </w:rPr>
        <w:t xml:space="preserve">Решение об отказе в допуске Заявителя к участию в </w:t>
      </w:r>
      <w:r w:rsidR="005E1957" w:rsidRPr="00FE24C8">
        <w:rPr>
          <w:color w:val="000000"/>
          <w:sz w:val="26"/>
          <w:szCs w:val="26"/>
        </w:rPr>
        <w:t>Конкур</w:t>
      </w:r>
      <w:r w:rsidRPr="00FE24C8">
        <w:rPr>
          <w:color w:val="000000"/>
          <w:sz w:val="26"/>
          <w:szCs w:val="26"/>
        </w:rPr>
        <w:t>се может быть обжаловано в порядке, установленном законодательством Российской Федерации.</w:t>
      </w:r>
    </w:p>
    <w:p w:rsidR="00BF73E8" w:rsidRPr="00FE24C8" w:rsidRDefault="00BF73E8" w:rsidP="004F17B2">
      <w:pPr>
        <w:pStyle w:val="aff0"/>
        <w:widowControl w:val="0"/>
        <w:numPr>
          <w:ilvl w:val="1"/>
          <w:numId w:val="10"/>
        </w:numPr>
        <w:tabs>
          <w:tab w:val="num" w:pos="709"/>
          <w:tab w:val="left" w:pos="1134"/>
        </w:tabs>
        <w:ind w:left="0" w:firstLine="720"/>
        <w:jc w:val="both"/>
        <w:rPr>
          <w:color w:val="000000"/>
          <w:sz w:val="26"/>
          <w:szCs w:val="26"/>
        </w:rPr>
      </w:pPr>
      <w:r w:rsidRPr="00FE24C8">
        <w:rPr>
          <w:color w:val="000000"/>
          <w:sz w:val="26"/>
          <w:szCs w:val="26"/>
        </w:rPr>
        <w:t xml:space="preserve">В случае, если </w:t>
      </w:r>
      <w:r w:rsidR="005E1957" w:rsidRPr="00FE24C8">
        <w:rPr>
          <w:color w:val="000000"/>
          <w:sz w:val="26"/>
          <w:szCs w:val="26"/>
        </w:rPr>
        <w:t>Конкур</w:t>
      </w:r>
      <w:r w:rsidRPr="00FE24C8">
        <w:rPr>
          <w:color w:val="000000"/>
          <w:sz w:val="26"/>
          <w:szCs w:val="26"/>
        </w:rPr>
        <w:t>с объявлен несостоявшимся в соответствии с  </w:t>
      </w:r>
      <w:r w:rsidR="00954C0E"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 xml:space="preserve">сной документацией, по решению </w:t>
      </w:r>
      <w:r w:rsidR="005E1957" w:rsidRPr="00FE24C8">
        <w:rPr>
          <w:color w:val="000000"/>
          <w:sz w:val="26"/>
          <w:szCs w:val="26"/>
        </w:rPr>
        <w:t>Концед</w:t>
      </w:r>
      <w:r w:rsidRPr="00FE24C8">
        <w:rPr>
          <w:color w:val="000000"/>
          <w:sz w:val="26"/>
          <w:szCs w:val="26"/>
        </w:rPr>
        <w:t xml:space="preserve">ента, принимаемому </w:t>
      </w:r>
      <w:r w:rsidR="00D102C9" w:rsidRPr="00FE24C8">
        <w:rPr>
          <w:color w:val="000000"/>
          <w:sz w:val="26"/>
          <w:szCs w:val="26"/>
        </w:rPr>
        <w:br/>
      </w:r>
      <w:r w:rsidRPr="00FE24C8">
        <w:rPr>
          <w:color w:val="000000"/>
          <w:sz w:val="26"/>
          <w:szCs w:val="26"/>
        </w:rPr>
        <w:t xml:space="preserve">в порядке и сроки, установленные Законом о </w:t>
      </w:r>
      <w:r w:rsidR="00F04F93" w:rsidRPr="00FE24C8">
        <w:rPr>
          <w:color w:val="000000"/>
          <w:sz w:val="26"/>
          <w:szCs w:val="26"/>
        </w:rPr>
        <w:t>к</w:t>
      </w:r>
      <w:r w:rsidR="005E1957" w:rsidRPr="00FE24C8">
        <w:rPr>
          <w:color w:val="000000"/>
          <w:sz w:val="26"/>
          <w:szCs w:val="26"/>
        </w:rPr>
        <w:t>онцессион</w:t>
      </w:r>
      <w:r w:rsidRPr="00FE24C8">
        <w:rPr>
          <w:color w:val="000000"/>
          <w:sz w:val="26"/>
          <w:szCs w:val="26"/>
        </w:rPr>
        <w:t>ных соглашениях,</w:t>
      </w:r>
      <w:r w:rsidRPr="00FE24C8" w:rsidDel="005023E7">
        <w:rPr>
          <w:color w:val="000000"/>
          <w:sz w:val="26"/>
          <w:szCs w:val="26"/>
        </w:rPr>
        <w:t xml:space="preserve"> </w:t>
      </w:r>
      <w:r w:rsidR="005E1957" w:rsidRPr="00FE24C8">
        <w:rPr>
          <w:color w:val="000000"/>
          <w:sz w:val="26"/>
          <w:szCs w:val="26"/>
        </w:rPr>
        <w:t>Конкур</w:t>
      </w:r>
      <w:r w:rsidRPr="00FE24C8">
        <w:rPr>
          <w:color w:val="000000"/>
          <w:sz w:val="26"/>
          <w:szCs w:val="26"/>
        </w:rPr>
        <w:t xml:space="preserve">сная комиссия вправе вскрыть конверт с единственной представленной </w:t>
      </w:r>
      <w:r w:rsidR="00D102C9" w:rsidRPr="00FE24C8">
        <w:rPr>
          <w:color w:val="000000"/>
          <w:sz w:val="26"/>
          <w:szCs w:val="26"/>
        </w:rPr>
        <w:br/>
      </w:r>
      <w:r w:rsidRPr="00FE24C8">
        <w:rPr>
          <w:color w:val="000000"/>
          <w:sz w:val="26"/>
          <w:szCs w:val="26"/>
        </w:rPr>
        <w:t xml:space="preserve">Заявкой и  рассмотреть эту </w:t>
      </w:r>
      <w:r w:rsidR="00C074CC" w:rsidRPr="00FE24C8">
        <w:rPr>
          <w:color w:val="000000"/>
          <w:sz w:val="26"/>
          <w:szCs w:val="26"/>
        </w:rPr>
        <w:t>З</w:t>
      </w:r>
      <w:r w:rsidRPr="00FE24C8">
        <w:rPr>
          <w:color w:val="000000"/>
          <w:sz w:val="26"/>
          <w:szCs w:val="26"/>
        </w:rPr>
        <w:t xml:space="preserve">аявку в порядке, установленном настоящим разделом, в  течение </w:t>
      </w:r>
      <w:r w:rsidR="004867A4" w:rsidRPr="00FE24C8">
        <w:rPr>
          <w:color w:val="000000"/>
          <w:sz w:val="26"/>
          <w:szCs w:val="26"/>
        </w:rPr>
        <w:t>3 (</w:t>
      </w:r>
      <w:r w:rsidRPr="00FE24C8">
        <w:rPr>
          <w:color w:val="000000"/>
          <w:sz w:val="26"/>
          <w:szCs w:val="26"/>
        </w:rPr>
        <w:t>трех</w:t>
      </w:r>
      <w:r w:rsidR="004867A4" w:rsidRPr="00FE24C8">
        <w:rPr>
          <w:color w:val="000000"/>
          <w:sz w:val="26"/>
          <w:szCs w:val="26"/>
        </w:rPr>
        <w:t>)</w:t>
      </w:r>
      <w:r w:rsidRPr="00FE24C8">
        <w:rPr>
          <w:color w:val="000000"/>
          <w:sz w:val="26"/>
          <w:szCs w:val="26"/>
        </w:rPr>
        <w:t xml:space="preserve"> рабочих дней со дня принятия решения о признании </w:t>
      </w:r>
      <w:r w:rsidR="005E1957" w:rsidRPr="00FE24C8">
        <w:rPr>
          <w:color w:val="000000"/>
          <w:sz w:val="26"/>
          <w:szCs w:val="26"/>
        </w:rPr>
        <w:t>Конкур</w:t>
      </w:r>
      <w:r w:rsidRPr="00FE24C8">
        <w:rPr>
          <w:color w:val="000000"/>
          <w:sz w:val="26"/>
          <w:szCs w:val="26"/>
        </w:rPr>
        <w:t xml:space="preserve">са несостоявшимся. </w:t>
      </w:r>
    </w:p>
    <w:p w:rsidR="00BF73E8" w:rsidRPr="00FE24C8" w:rsidRDefault="00BF73E8" w:rsidP="004F17B2">
      <w:pPr>
        <w:widowControl w:val="0"/>
        <w:tabs>
          <w:tab w:val="num" w:pos="0"/>
          <w:tab w:val="num" w:pos="709"/>
          <w:tab w:val="left" w:pos="1134"/>
        </w:tabs>
        <w:ind w:firstLine="720"/>
        <w:jc w:val="both"/>
        <w:rPr>
          <w:color w:val="000000"/>
          <w:sz w:val="26"/>
          <w:szCs w:val="26"/>
        </w:rPr>
      </w:pPr>
      <w:r w:rsidRPr="00FE24C8">
        <w:rPr>
          <w:color w:val="000000"/>
          <w:sz w:val="26"/>
          <w:szCs w:val="26"/>
        </w:rPr>
        <w:t xml:space="preserve">В случае, если Заявитель и представленная им Заявка соответствуют требованиям, установленным </w:t>
      </w:r>
      <w:r w:rsidR="00954C0E"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 xml:space="preserve">сной документацией, </w:t>
      </w:r>
      <w:proofErr w:type="spellStart"/>
      <w:r w:rsidR="005E1957" w:rsidRPr="00FE24C8">
        <w:rPr>
          <w:color w:val="000000"/>
          <w:sz w:val="26"/>
          <w:szCs w:val="26"/>
        </w:rPr>
        <w:t>Концед</w:t>
      </w:r>
      <w:r w:rsidRPr="00FE24C8">
        <w:rPr>
          <w:color w:val="000000"/>
          <w:sz w:val="26"/>
          <w:szCs w:val="26"/>
        </w:rPr>
        <w:t>ент</w:t>
      </w:r>
      <w:proofErr w:type="spellEnd"/>
      <w:r w:rsidRPr="00FE24C8">
        <w:rPr>
          <w:color w:val="000000"/>
          <w:sz w:val="26"/>
          <w:szCs w:val="26"/>
        </w:rPr>
        <w:t xml:space="preserve"> в течение </w:t>
      </w:r>
      <w:r w:rsidR="001D5EE4" w:rsidRPr="00FE24C8">
        <w:rPr>
          <w:color w:val="000000"/>
          <w:sz w:val="26"/>
          <w:szCs w:val="26"/>
        </w:rPr>
        <w:t>10</w:t>
      </w:r>
      <w:r w:rsidRPr="00FE24C8">
        <w:rPr>
          <w:color w:val="000000"/>
          <w:sz w:val="26"/>
          <w:szCs w:val="26"/>
        </w:rPr>
        <w:t xml:space="preserve"> </w:t>
      </w:r>
      <w:r w:rsidR="002A497A" w:rsidRPr="00FE24C8">
        <w:rPr>
          <w:color w:val="000000"/>
          <w:sz w:val="26"/>
          <w:szCs w:val="26"/>
        </w:rPr>
        <w:t xml:space="preserve">(десяти) </w:t>
      </w:r>
      <w:r w:rsidRPr="00FE24C8">
        <w:rPr>
          <w:color w:val="000000"/>
          <w:sz w:val="26"/>
          <w:szCs w:val="26"/>
        </w:rPr>
        <w:t xml:space="preserve">рабочих дней со дня принятия решения о признании </w:t>
      </w:r>
      <w:r w:rsidR="005E1957" w:rsidRPr="00FE24C8">
        <w:rPr>
          <w:color w:val="000000"/>
          <w:sz w:val="26"/>
          <w:szCs w:val="26"/>
        </w:rPr>
        <w:t>Конкур</w:t>
      </w:r>
      <w:r w:rsidRPr="00FE24C8">
        <w:rPr>
          <w:color w:val="000000"/>
          <w:sz w:val="26"/>
          <w:szCs w:val="26"/>
        </w:rPr>
        <w:t xml:space="preserve">са несостоявшимся </w:t>
      </w:r>
      <w:r w:rsidR="00D102C9" w:rsidRPr="00FE24C8">
        <w:rPr>
          <w:color w:val="000000"/>
          <w:sz w:val="26"/>
          <w:szCs w:val="26"/>
        </w:rPr>
        <w:br/>
      </w:r>
      <w:r w:rsidRPr="00FE24C8">
        <w:rPr>
          <w:color w:val="000000"/>
          <w:sz w:val="26"/>
          <w:szCs w:val="26"/>
        </w:rPr>
        <w:t xml:space="preserve">вправе предложить такому Заявителю представить предложение о заключении </w:t>
      </w:r>
      <w:r w:rsidR="005E1957" w:rsidRPr="00FE24C8">
        <w:rPr>
          <w:color w:val="000000"/>
          <w:sz w:val="26"/>
          <w:szCs w:val="26"/>
        </w:rPr>
        <w:t>Концессион</w:t>
      </w:r>
      <w:r w:rsidRPr="00FE24C8">
        <w:rPr>
          <w:color w:val="000000"/>
          <w:sz w:val="26"/>
          <w:szCs w:val="26"/>
        </w:rPr>
        <w:t>ного соглашения на условиях, соответствующих</w:t>
      </w:r>
      <w:r w:rsidR="00954C0E" w:rsidRPr="00FE24C8">
        <w:rPr>
          <w:color w:val="000000"/>
          <w:sz w:val="26"/>
          <w:szCs w:val="26"/>
        </w:rPr>
        <w:t xml:space="preserve"> настоящей</w:t>
      </w:r>
      <w:r w:rsidRPr="00FE24C8">
        <w:rPr>
          <w:color w:val="000000"/>
          <w:sz w:val="26"/>
          <w:szCs w:val="26"/>
        </w:rPr>
        <w:t xml:space="preserve"> </w:t>
      </w:r>
      <w:r w:rsidR="005E1957" w:rsidRPr="00FE24C8">
        <w:rPr>
          <w:color w:val="000000"/>
          <w:sz w:val="26"/>
          <w:szCs w:val="26"/>
        </w:rPr>
        <w:t>Конкур</w:t>
      </w:r>
      <w:r w:rsidRPr="00FE24C8">
        <w:rPr>
          <w:color w:val="000000"/>
          <w:sz w:val="26"/>
          <w:szCs w:val="26"/>
        </w:rPr>
        <w:t xml:space="preserve">сной документации. Срок представления Заявителем этого предложения составляет не более чем </w:t>
      </w:r>
      <w:r w:rsidR="001D5EE4" w:rsidRPr="00FE24C8">
        <w:rPr>
          <w:color w:val="000000"/>
          <w:sz w:val="26"/>
          <w:szCs w:val="26"/>
        </w:rPr>
        <w:t>60</w:t>
      </w:r>
      <w:r w:rsidRPr="00FE24C8">
        <w:rPr>
          <w:color w:val="000000"/>
          <w:sz w:val="26"/>
          <w:szCs w:val="26"/>
        </w:rPr>
        <w:t xml:space="preserve"> </w:t>
      </w:r>
      <w:r w:rsidR="002A497A" w:rsidRPr="00FE24C8">
        <w:rPr>
          <w:color w:val="000000"/>
          <w:sz w:val="26"/>
          <w:szCs w:val="26"/>
        </w:rPr>
        <w:t xml:space="preserve">(шестьдесят) </w:t>
      </w:r>
      <w:r w:rsidRPr="00FE24C8">
        <w:rPr>
          <w:color w:val="000000"/>
          <w:sz w:val="26"/>
          <w:szCs w:val="26"/>
        </w:rPr>
        <w:t xml:space="preserve">рабочих дней со дня получения Заявителем предложения </w:t>
      </w:r>
      <w:r w:rsidR="005E1957" w:rsidRPr="00FE24C8">
        <w:rPr>
          <w:color w:val="000000"/>
          <w:sz w:val="26"/>
          <w:szCs w:val="26"/>
        </w:rPr>
        <w:t>Концед</w:t>
      </w:r>
      <w:r w:rsidRPr="00FE24C8">
        <w:rPr>
          <w:color w:val="000000"/>
          <w:sz w:val="26"/>
          <w:szCs w:val="26"/>
        </w:rPr>
        <w:t xml:space="preserve">ента. Срок рассмотрения </w:t>
      </w:r>
      <w:proofErr w:type="spellStart"/>
      <w:r w:rsidR="005E1957" w:rsidRPr="00FE24C8">
        <w:rPr>
          <w:color w:val="000000"/>
          <w:sz w:val="26"/>
          <w:szCs w:val="26"/>
        </w:rPr>
        <w:t>Концед</w:t>
      </w:r>
      <w:r w:rsidRPr="00FE24C8">
        <w:rPr>
          <w:color w:val="000000"/>
          <w:sz w:val="26"/>
          <w:szCs w:val="26"/>
        </w:rPr>
        <w:t>ентом</w:t>
      </w:r>
      <w:proofErr w:type="spellEnd"/>
      <w:r w:rsidRPr="00FE24C8">
        <w:rPr>
          <w:color w:val="000000"/>
          <w:sz w:val="26"/>
          <w:szCs w:val="26"/>
        </w:rPr>
        <w:t xml:space="preserve"> представленного таким Заявителем предложения составляет </w:t>
      </w:r>
      <w:r w:rsidR="001D5EE4" w:rsidRPr="00FE24C8">
        <w:rPr>
          <w:color w:val="000000"/>
          <w:sz w:val="26"/>
          <w:szCs w:val="26"/>
        </w:rPr>
        <w:t>15</w:t>
      </w:r>
      <w:r w:rsidRPr="00FE24C8">
        <w:rPr>
          <w:color w:val="000000"/>
          <w:sz w:val="26"/>
          <w:szCs w:val="26"/>
        </w:rPr>
        <w:t xml:space="preserve"> </w:t>
      </w:r>
      <w:r w:rsidR="002A497A" w:rsidRPr="00FE24C8">
        <w:rPr>
          <w:color w:val="000000"/>
          <w:sz w:val="26"/>
          <w:szCs w:val="26"/>
        </w:rPr>
        <w:t xml:space="preserve">(пятнадцать) </w:t>
      </w:r>
      <w:r w:rsidRPr="00FE24C8">
        <w:rPr>
          <w:color w:val="000000"/>
          <w:sz w:val="26"/>
          <w:szCs w:val="26"/>
        </w:rPr>
        <w:t xml:space="preserve">рабочих дней со дня его представления. </w:t>
      </w:r>
      <w:r w:rsidR="00D102C9" w:rsidRPr="00FE24C8">
        <w:rPr>
          <w:color w:val="000000"/>
          <w:sz w:val="26"/>
          <w:szCs w:val="26"/>
        </w:rPr>
        <w:br/>
      </w:r>
      <w:r w:rsidRPr="00FE24C8">
        <w:rPr>
          <w:color w:val="000000"/>
          <w:sz w:val="26"/>
          <w:szCs w:val="26"/>
        </w:rPr>
        <w:t xml:space="preserve">По результатам рассмотрения представленного Заявителем предложения </w:t>
      </w:r>
      <w:proofErr w:type="spellStart"/>
      <w:r w:rsidR="005E1957" w:rsidRPr="00FE24C8">
        <w:rPr>
          <w:color w:val="000000"/>
          <w:sz w:val="26"/>
          <w:szCs w:val="26"/>
        </w:rPr>
        <w:t>Концед</w:t>
      </w:r>
      <w:r w:rsidRPr="00FE24C8">
        <w:rPr>
          <w:color w:val="000000"/>
          <w:sz w:val="26"/>
          <w:szCs w:val="26"/>
        </w:rPr>
        <w:t>ент</w:t>
      </w:r>
      <w:proofErr w:type="spellEnd"/>
      <w:r w:rsidRPr="00FE24C8">
        <w:rPr>
          <w:color w:val="000000"/>
          <w:sz w:val="26"/>
          <w:szCs w:val="26"/>
        </w:rPr>
        <w:t xml:space="preserve"> </w:t>
      </w:r>
      <w:r w:rsidR="00D102C9" w:rsidRPr="00FE24C8">
        <w:rPr>
          <w:color w:val="000000"/>
          <w:sz w:val="26"/>
          <w:szCs w:val="26"/>
        </w:rPr>
        <w:br/>
      </w:r>
      <w:r w:rsidRPr="00FE24C8">
        <w:rPr>
          <w:color w:val="000000"/>
          <w:sz w:val="26"/>
          <w:szCs w:val="26"/>
        </w:rPr>
        <w:t xml:space="preserve">в случае, если это предложение соответствует требованиям </w:t>
      </w:r>
      <w:r w:rsidR="00954C0E"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 xml:space="preserve">сной документации, в том числе критериям </w:t>
      </w:r>
      <w:r w:rsidR="005E1957" w:rsidRPr="00FE24C8">
        <w:rPr>
          <w:color w:val="000000"/>
          <w:sz w:val="26"/>
          <w:szCs w:val="26"/>
        </w:rPr>
        <w:t>Конкур</w:t>
      </w:r>
      <w:r w:rsidRPr="00FE24C8">
        <w:rPr>
          <w:color w:val="000000"/>
          <w:sz w:val="26"/>
          <w:szCs w:val="26"/>
        </w:rPr>
        <w:t xml:space="preserve">са, принимает решение о заключении </w:t>
      </w:r>
      <w:r w:rsidR="005E1957" w:rsidRPr="00FE24C8">
        <w:rPr>
          <w:color w:val="000000"/>
          <w:sz w:val="26"/>
          <w:szCs w:val="26"/>
        </w:rPr>
        <w:lastRenderedPageBreak/>
        <w:t>Концессион</w:t>
      </w:r>
      <w:r w:rsidRPr="00FE24C8">
        <w:rPr>
          <w:color w:val="000000"/>
          <w:sz w:val="26"/>
          <w:szCs w:val="26"/>
        </w:rPr>
        <w:t>ного соглашения с</w:t>
      </w:r>
      <w:r w:rsidR="00D102C9" w:rsidRPr="00FE24C8">
        <w:rPr>
          <w:color w:val="000000"/>
          <w:sz w:val="26"/>
          <w:szCs w:val="26"/>
        </w:rPr>
        <w:t>  </w:t>
      </w:r>
      <w:r w:rsidRPr="00FE24C8">
        <w:rPr>
          <w:color w:val="000000"/>
          <w:sz w:val="26"/>
          <w:szCs w:val="26"/>
        </w:rPr>
        <w:t>таким Заявителем.</w:t>
      </w:r>
    </w:p>
    <w:p w:rsidR="00BF73E8" w:rsidRPr="00FE24C8" w:rsidRDefault="00BF73E8" w:rsidP="004F17B2">
      <w:pPr>
        <w:widowControl w:val="0"/>
        <w:tabs>
          <w:tab w:val="num" w:pos="0"/>
          <w:tab w:val="num" w:pos="709"/>
          <w:tab w:val="left" w:pos="1134"/>
        </w:tabs>
        <w:ind w:left="709"/>
        <w:jc w:val="both"/>
        <w:rPr>
          <w:color w:val="000000"/>
          <w:sz w:val="26"/>
          <w:szCs w:val="26"/>
        </w:rPr>
      </w:pPr>
    </w:p>
    <w:p w:rsidR="00D06DC4" w:rsidRPr="00FE24C8" w:rsidRDefault="00BF73E8" w:rsidP="004F17B2">
      <w:pPr>
        <w:pStyle w:val="1"/>
        <w:numPr>
          <w:ilvl w:val="0"/>
          <w:numId w:val="10"/>
        </w:numPr>
        <w:tabs>
          <w:tab w:val="left" w:pos="1134"/>
        </w:tabs>
        <w:spacing w:before="0" w:after="0"/>
        <w:ind w:left="360"/>
        <w:rPr>
          <w:sz w:val="26"/>
          <w:szCs w:val="26"/>
        </w:rPr>
      </w:pPr>
      <w:bookmarkStart w:id="26" w:name="Par2"/>
      <w:bookmarkStart w:id="27" w:name="_Toc414487470"/>
      <w:bookmarkEnd w:id="26"/>
      <w:r w:rsidRPr="00FE24C8">
        <w:rPr>
          <w:sz w:val="26"/>
          <w:szCs w:val="26"/>
        </w:rPr>
        <w:t xml:space="preserve">Порядок, </w:t>
      </w:r>
      <w:r w:rsidR="00D06DC4" w:rsidRPr="00FE24C8">
        <w:rPr>
          <w:sz w:val="26"/>
          <w:szCs w:val="26"/>
        </w:rPr>
        <w:t xml:space="preserve">место, дата, </w:t>
      </w:r>
      <w:r w:rsidRPr="00FE24C8">
        <w:rPr>
          <w:sz w:val="26"/>
          <w:szCs w:val="26"/>
        </w:rPr>
        <w:t xml:space="preserve">время вскрытия конвертов </w:t>
      </w:r>
    </w:p>
    <w:p w:rsidR="00BF73E8" w:rsidRPr="00FE24C8" w:rsidRDefault="00BF73E8" w:rsidP="004F17B2">
      <w:pPr>
        <w:pStyle w:val="1"/>
        <w:tabs>
          <w:tab w:val="left" w:pos="1134"/>
        </w:tabs>
        <w:spacing w:before="0" w:after="0"/>
        <w:ind w:left="360"/>
        <w:rPr>
          <w:sz w:val="26"/>
          <w:szCs w:val="26"/>
        </w:rPr>
      </w:pPr>
      <w:r w:rsidRPr="00FE24C8">
        <w:rPr>
          <w:sz w:val="26"/>
          <w:szCs w:val="26"/>
        </w:rPr>
        <w:t xml:space="preserve">с </w:t>
      </w:r>
      <w:r w:rsidR="005E1957" w:rsidRPr="00FE24C8">
        <w:rPr>
          <w:sz w:val="26"/>
          <w:szCs w:val="26"/>
        </w:rPr>
        <w:t>Конкур</w:t>
      </w:r>
      <w:r w:rsidRPr="00FE24C8">
        <w:rPr>
          <w:sz w:val="26"/>
          <w:szCs w:val="26"/>
        </w:rPr>
        <w:t>сными предложениями</w:t>
      </w:r>
      <w:bookmarkEnd w:id="27"/>
    </w:p>
    <w:p w:rsidR="00BF73E8" w:rsidRPr="00FE24C8" w:rsidRDefault="00BF73E8" w:rsidP="004F17B2">
      <w:pPr>
        <w:pStyle w:val="western"/>
        <w:tabs>
          <w:tab w:val="left" w:pos="1134"/>
        </w:tabs>
        <w:spacing w:before="0" w:beforeAutospacing="0" w:after="0" w:afterAutospacing="0"/>
        <w:ind w:left="357"/>
        <w:jc w:val="both"/>
        <w:rPr>
          <w:color w:val="000000"/>
          <w:sz w:val="26"/>
          <w:szCs w:val="26"/>
        </w:rPr>
      </w:pPr>
      <w:bookmarkStart w:id="28" w:name="sub_3101"/>
    </w:p>
    <w:p w:rsidR="008273AA" w:rsidRPr="008475F3" w:rsidRDefault="00BF34A9" w:rsidP="00943589">
      <w:pPr>
        <w:pStyle w:val="aff0"/>
        <w:widowControl w:val="0"/>
        <w:numPr>
          <w:ilvl w:val="1"/>
          <w:numId w:val="10"/>
        </w:numPr>
        <w:tabs>
          <w:tab w:val="num" w:pos="709"/>
          <w:tab w:val="left" w:pos="1134"/>
        </w:tabs>
        <w:ind w:left="0" w:firstLine="720"/>
        <w:jc w:val="both"/>
        <w:rPr>
          <w:sz w:val="26"/>
          <w:szCs w:val="26"/>
        </w:rPr>
      </w:pPr>
      <w:r w:rsidRPr="00BF34A9">
        <w:rPr>
          <w:sz w:val="26"/>
          <w:szCs w:val="26"/>
        </w:rPr>
        <w:t xml:space="preserve">Конверты с Конкурсными предложениями вскрываются на  заседании Конкурсной комиссии по  адресу: </w:t>
      </w:r>
      <w:smartTag w:uri="urn:schemas-microsoft-com:office:smarttags" w:element="metricconverter">
        <w:smartTagPr>
          <w:attr w:name="ProductID" w:val="454113, г"/>
        </w:smartTagPr>
        <w:r w:rsidRPr="00BF34A9">
          <w:rPr>
            <w:sz w:val="26"/>
            <w:szCs w:val="26"/>
          </w:rPr>
          <w:t>454113, г</w:t>
        </w:r>
      </w:smartTag>
      <w:r w:rsidRPr="00BF34A9">
        <w:rPr>
          <w:sz w:val="26"/>
          <w:szCs w:val="26"/>
        </w:rPr>
        <w:t xml:space="preserve">. Челябинск, ул. Тимирязева, 36, </w:t>
      </w:r>
      <w:proofErr w:type="spellStart"/>
      <w:r w:rsidRPr="00BF34A9">
        <w:rPr>
          <w:sz w:val="26"/>
          <w:szCs w:val="26"/>
        </w:rPr>
        <w:t>каб</w:t>
      </w:r>
      <w:proofErr w:type="spellEnd"/>
      <w:r w:rsidRPr="00BF34A9">
        <w:rPr>
          <w:sz w:val="26"/>
          <w:szCs w:val="26"/>
        </w:rPr>
        <w:t xml:space="preserve">. 8, </w:t>
      </w:r>
      <w:r w:rsidRPr="00BF34A9">
        <w:rPr>
          <w:sz w:val="26"/>
          <w:szCs w:val="26"/>
        </w:rPr>
        <w:br/>
        <w:t>в 10 час. 00 мин. по местному времени 31.08.2017.</w:t>
      </w:r>
    </w:p>
    <w:p w:rsidR="001A03AA" w:rsidRPr="00062AA0" w:rsidRDefault="00BF34A9" w:rsidP="00943589">
      <w:pPr>
        <w:pStyle w:val="aff0"/>
        <w:widowControl w:val="0"/>
        <w:numPr>
          <w:ilvl w:val="1"/>
          <w:numId w:val="10"/>
        </w:numPr>
        <w:tabs>
          <w:tab w:val="num" w:pos="709"/>
          <w:tab w:val="left" w:pos="1134"/>
        </w:tabs>
        <w:ind w:left="0" w:firstLine="720"/>
        <w:jc w:val="both"/>
        <w:rPr>
          <w:sz w:val="26"/>
          <w:szCs w:val="26"/>
        </w:rPr>
      </w:pPr>
      <w:r>
        <w:rPr>
          <w:sz w:val="26"/>
          <w:szCs w:val="26"/>
        </w:rPr>
        <w:t>При вскрытии конвертов с Конкурсными предложениями объявляются</w:t>
      </w:r>
      <w:r w:rsidR="00BF73E8" w:rsidRPr="00062AA0">
        <w:rPr>
          <w:sz w:val="26"/>
          <w:szCs w:val="26"/>
        </w:rPr>
        <w:t xml:space="preserve"> </w:t>
      </w:r>
      <w:r w:rsidR="00874113" w:rsidRPr="00062AA0">
        <w:rPr>
          <w:sz w:val="26"/>
          <w:szCs w:val="26"/>
        </w:rPr>
        <w:br/>
      </w:r>
      <w:r w:rsidR="00BF73E8" w:rsidRPr="00062AA0">
        <w:rPr>
          <w:sz w:val="26"/>
          <w:szCs w:val="26"/>
        </w:rPr>
        <w:t xml:space="preserve">и заносятся в протокол вскрытия конвертов с </w:t>
      </w:r>
      <w:r w:rsidR="005E1957" w:rsidRPr="00062AA0">
        <w:rPr>
          <w:sz w:val="26"/>
          <w:szCs w:val="26"/>
        </w:rPr>
        <w:t>Конкур</w:t>
      </w:r>
      <w:r w:rsidR="00BF73E8" w:rsidRPr="00062AA0">
        <w:rPr>
          <w:sz w:val="26"/>
          <w:szCs w:val="26"/>
        </w:rPr>
        <w:t xml:space="preserve">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5E1957" w:rsidRPr="00062AA0">
        <w:rPr>
          <w:sz w:val="26"/>
          <w:szCs w:val="26"/>
        </w:rPr>
        <w:t>Конкур</w:t>
      </w:r>
      <w:r w:rsidR="00BF73E8" w:rsidRPr="00062AA0">
        <w:rPr>
          <w:sz w:val="26"/>
          <w:szCs w:val="26"/>
        </w:rPr>
        <w:t>са, сведения о наличии в  </w:t>
      </w:r>
      <w:r w:rsidR="005E1957" w:rsidRPr="00062AA0">
        <w:rPr>
          <w:sz w:val="26"/>
          <w:szCs w:val="26"/>
        </w:rPr>
        <w:t>Конкур</w:t>
      </w:r>
      <w:r w:rsidR="00BF73E8" w:rsidRPr="00062AA0">
        <w:rPr>
          <w:sz w:val="26"/>
          <w:szCs w:val="26"/>
        </w:rPr>
        <w:t xml:space="preserve">сном предложении документов и материалов, требование о  представлении которых Участниками </w:t>
      </w:r>
      <w:r w:rsidR="005E1957" w:rsidRPr="00062AA0">
        <w:rPr>
          <w:sz w:val="26"/>
          <w:szCs w:val="26"/>
        </w:rPr>
        <w:t>Конкур</w:t>
      </w:r>
      <w:r w:rsidR="00BF73E8" w:rsidRPr="00062AA0">
        <w:rPr>
          <w:sz w:val="26"/>
          <w:szCs w:val="26"/>
        </w:rPr>
        <w:t>са содержится в</w:t>
      </w:r>
      <w:r w:rsidR="00954C0E" w:rsidRPr="00062AA0">
        <w:rPr>
          <w:sz w:val="26"/>
          <w:szCs w:val="26"/>
        </w:rPr>
        <w:t xml:space="preserve"> настоящей</w:t>
      </w:r>
      <w:r w:rsidR="00BF73E8" w:rsidRPr="00062AA0">
        <w:rPr>
          <w:sz w:val="26"/>
          <w:szCs w:val="26"/>
        </w:rPr>
        <w:t xml:space="preserve"> </w:t>
      </w:r>
      <w:r w:rsidR="005E1957" w:rsidRPr="00062AA0">
        <w:rPr>
          <w:sz w:val="26"/>
          <w:szCs w:val="26"/>
        </w:rPr>
        <w:t>Конкур</w:t>
      </w:r>
      <w:r w:rsidR="00BF73E8" w:rsidRPr="00062AA0">
        <w:rPr>
          <w:sz w:val="26"/>
          <w:szCs w:val="26"/>
        </w:rPr>
        <w:t>сной документации</w:t>
      </w:r>
      <w:bookmarkEnd w:id="28"/>
      <w:r w:rsidR="001A03AA" w:rsidRPr="00062AA0">
        <w:rPr>
          <w:sz w:val="26"/>
          <w:szCs w:val="26"/>
        </w:rPr>
        <w:t xml:space="preserve">, а также </w:t>
      </w:r>
      <w:r w:rsidR="00700010">
        <w:rPr>
          <w:sz w:val="26"/>
          <w:szCs w:val="26"/>
        </w:rPr>
        <w:t xml:space="preserve">оглашаются и вносятся </w:t>
      </w:r>
      <w:r w:rsidR="00700010" w:rsidRPr="00062AA0">
        <w:rPr>
          <w:sz w:val="26"/>
          <w:szCs w:val="26"/>
        </w:rPr>
        <w:t xml:space="preserve">в протокол вскрытия конвертов с Конкурсными предложениями </w:t>
      </w:r>
      <w:r w:rsidR="001A03AA" w:rsidRPr="00062AA0">
        <w:rPr>
          <w:sz w:val="26"/>
          <w:szCs w:val="26"/>
        </w:rPr>
        <w:t xml:space="preserve">значения </w:t>
      </w:r>
      <w:r w:rsidR="007C086E">
        <w:rPr>
          <w:sz w:val="26"/>
          <w:szCs w:val="26"/>
        </w:rPr>
        <w:t xml:space="preserve">условий </w:t>
      </w:r>
      <w:r w:rsidR="001A03AA" w:rsidRPr="00062AA0">
        <w:rPr>
          <w:sz w:val="26"/>
          <w:szCs w:val="26"/>
        </w:rPr>
        <w:t>содержащихся в Конкурсных предложениях</w:t>
      </w:r>
      <w:r w:rsidR="00700010">
        <w:rPr>
          <w:sz w:val="26"/>
          <w:szCs w:val="26"/>
        </w:rPr>
        <w:t xml:space="preserve"> в соответствии с </w:t>
      </w:r>
      <w:r w:rsidR="00700010" w:rsidRPr="00062AA0">
        <w:rPr>
          <w:sz w:val="26"/>
          <w:szCs w:val="26"/>
        </w:rPr>
        <w:t>Критери</w:t>
      </w:r>
      <w:r w:rsidR="00700010">
        <w:rPr>
          <w:sz w:val="26"/>
          <w:szCs w:val="26"/>
        </w:rPr>
        <w:t>ями</w:t>
      </w:r>
      <w:r w:rsidR="00700010" w:rsidRPr="00062AA0">
        <w:rPr>
          <w:sz w:val="26"/>
          <w:szCs w:val="26"/>
        </w:rPr>
        <w:t xml:space="preserve"> Конкурса</w:t>
      </w:r>
      <w:r w:rsidR="001A03AA" w:rsidRPr="00062AA0">
        <w:rPr>
          <w:sz w:val="26"/>
          <w:szCs w:val="26"/>
        </w:rPr>
        <w:t>.</w:t>
      </w:r>
    </w:p>
    <w:p w:rsidR="00943589" w:rsidRPr="00062AA0" w:rsidRDefault="00BF73E8" w:rsidP="00943589">
      <w:pPr>
        <w:pStyle w:val="aff0"/>
        <w:numPr>
          <w:ilvl w:val="1"/>
          <w:numId w:val="10"/>
        </w:numPr>
        <w:tabs>
          <w:tab w:val="left" w:pos="900"/>
          <w:tab w:val="left" w:pos="1134"/>
        </w:tabs>
        <w:autoSpaceDE w:val="0"/>
        <w:ind w:left="0" w:firstLine="720"/>
        <w:jc w:val="both"/>
        <w:rPr>
          <w:color w:val="000000"/>
          <w:sz w:val="26"/>
          <w:szCs w:val="26"/>
        </w:rPr>
      </w:pPr>
      <w:r w:rsidRPr="00FE24C8">
        <w:rPr>
          <w:color w:val="000000"/>
          <w:sz w:val="26"/>
          <w:szCs w:val="26"/>
        </w:rPr>
        <w:t xml:space="preserve">Участники </w:t>
      </w:r>
      <w:r w:rsidR="005E1957" w:rsidRPr="00FE24C8">
        <w:rPr>
          <w:color w:val="000000"/>
          <w:sz w:val="26"/>
          <w:szCs w:val="26"/>
        </w:rPr>
        <w:t>Конкур</w:t>
      </w:r>
      <w:r w:rsidRPr="00FE24C8">
        <w:rPr>
          <w:color w:val="000000"/>
          <w:sz w:val="26"/>
          <w:szCs w:val="26"/>
        </w:rPr>
        <w:t xml:space="preserve">са, представившие </w:t>
      </w:r>
      <w:r w:rsidR="005E1957" w:rsidRPr="00FE24C8">
        <w:rPr>
          <w:color w:val="000000"/>
          <w:sz w:val="26"/>
          <w:szCs w:val="26"/>
        </w:rPr>
        <w:t>Конкур</w:t>
      </w:r>
      <w:r w:rsidRPr="00FE24C8">
        <w:rPr>
          <w:color w:val="000000"/>
          <w:sz w:val="26"/>
          <w:szCs w:val="26"/>
        </w:rPr>
        <w:t>сные предложения в  </w:t>
      </w:r>
      <w:r w:rsidR="005E1957" w:rsidRPr="00FE24C8">
        <w:rPr>
          <w:color w:val="000000"/>
          <w:sz w:val="26"/>
          <w:szCs w:val="26"/>
        </w:rPr>
        <w:t>Конкур</w:t>
      </w:r>
      <w:r w:rsidRPr="00FE24C8">
        <w:rPr>
          <w:color w:val="000000"/>
          <w:sz w:val="26"/>
          <w:szCs w:val="26"/>
        </w:rPr>
        <w:t xml:space="preserve">сную комиссию, или их представители вправе присутствовать при   вскрытии конвертов с </w:t>
      </w:r>
      <w:r w:rsidR="005E1957" w:rsidRPr="00FE24C8">
        <w:rPr>
          <w:color w:val="000000"/>
          <w:sz w:val="26"/>
          <w:szCs w:val="26"/>
        </w:rPr>
        <w:t>Конкур</w:t>
      </w:r>
      <w:r w:rsidRPr="00FE24C8">
        <w:rPr>
          <w:color w:val="000000"/>
          <w:sz w:val="26"/>
          <w:szCs w:val="26"/>
        </w:rPr>
        <w:t xml:space="preserve">сными предложениями. Участники </w:t>
      </w:r>
      <w:r w:rsidR="005E1957" w:rsidRPr="00FE24C8">
        <w:rPr>
          <w:color w:val="000000"/>
          <w:sz w:val="26"/>
          <w:szCs w:val="26"/>
        </w:rPr>
        <w:t>Конкур</w:t>
      </w:r>
      <w:r w:rsidRPr="00FE24C8">
        <w:rPr>
          <w:color w:val="000000"/>
          <w:sz w:val="26"/>
          <w:szCs w:val="26"/>
        </w:rPr>
        <w:t xml:space="preserve">са, представившие </w:t>
      </w:r>
      <w:r w:rsidR="005E1957" w:rsidRPr="00FE24C8">
        <w:rPr>
          <w:color w:val="000000"/>
          <w:sz w:val="26"/>
          <w:szCs w:val="26"/>
        </w:rPr>
        <w:t>Конкур</w:t>
      </w:r>
      <w:r w:rsidRPr="00FE24C8">
        <w:rPr>
          <w:color w:val="000000"/>
          <w:sz w:val="26"/>
          <w:szCs w:val="26"/>
        </w:rPr>
        <w:t xml:space="preserve">сные предложения в </w:t>
      </w:r>
      <w:r w:rsidR="005E1957" w:rsidRPr="00FE24C8">
        <w:rPr>
          <w:color w:val="000000"/>
          <w:sz w:val="26"/>
          <w:szCs w:val="26"/>
        </w:rPr>
        <w:t>Конкур</w:t>
      </w:r>
      <w:r w:rsidRPr="00FE24C8">
        <w:rPr>
          <w:color w:val="000000"/>
          <w:sz w:val="26"/>
          <w:szCs w:val="26"/>
        </w:rPr>
        <w:t>сную комиссию, или их  представители вправе осуществлять аудиозапись, видеозапись, фотографирование</w:t>
      </w:r>
      <w:r w:rsidR="00336795">
        <w:rPr>
          <w:sz w:val="26"/>
          <w:szCs w:val="26"/>
        </w:rPr>
        <w:t xml:space="preserve">, в том числе видеозапись и </w:t>
      </w:r>
      <w:proofErr w:type="spellStart"/>
      <w:r w:rsidR="00336795">
        <w:rPr>
          <w:sz w:val="26"/>
          <w:szCs w:val="26"/>
        </w:rPr>
        <w:t>фотофиксацию</w:t>
      </w:r>
      <w:proofErr w:type="spellEnd"/>
      <w:r w:rsidR="00336795">
        <w:rPr>
          <w:sz w:val="26"/>
          <w:szCs w:val="26"/>
        </w:rPr>
        <w:t xml:space="preserve"> конкурсных предложений участников.</w:t>
      </w:r>
      <w:r w:rsidR="00045E2B" w:rsidRPr="00062AA0">
        <w:rPr>
          <w:color w:val="000000"/>
          <w:sz w:val="26"/>
          <w:szCs w:val="26"/>
        </w:rPr>
        <w:t>.</w:t>
      </w:r>
      <w:bookmarkStart w:id="29" w:name="sub_3103"/>
    </w:p>
    <w:p w:rsidR="00BF73E8" w:rsidRPr="00062AA0" w:rsidRDefault="00BF73E8" w:rsidP="00062AA0">
      <w:pPr>
        <w:pStyle w:val="aff0"/>
        <w:numPr>
          <w:ilvl w:val="1"/>
          <w:numId w:val="10"/>
        </w:numPr>
        <w:tabs>
          <w:tab w:val="left" w:pos="900"/>
          <w:tab w:val="left" w:pos="1134"/>
        </w:tabs>
        <w:autoSpaceDE w:val="0"/>
        <w:ind w:left="0" w:firstLine="709"/>
        <w:jc w:val="both"/>
        <w:rPr>
          <w:color w:val="000000"/>
          <w:sz w:val="26"/>
          <w:szCs w:val="26"/>
        </w:rPr>
      </w:pPr>
      <w:r w:rsidRPr="00062AA0">
        <w:rPr>
          <w:color w:val="000000"/>
          <w:sz w:val="26"/>
          <w:szCs w:val="26"/>
        </w:rPr>
        <w:t xml:space="preserve">Вскрытию подлежат все конверты с </w:t>
      </w:r>
      <w:r w:rsidR="005E1957" w:rsidRPr="00062AA0">
        <w:rPr>
          <w:color w:val="000000"/>
          <w:sz w:val="26"/>
          <w:szCs w:val="26"/>
        </w:rPr>
        <w:t>Конкур</w:t>
      </w:r>
      <w:r w:rsidRPr="00062AA0">
        <w:rPr>
          <w:color w:val="000000"/>
          <w:sz w:val="26"/>
          <w:szCs w:val="26"/>
        </w:rPr>
        <w:t xml:space="preserve">сными предложениями, представленными Участниками </w:t>
      </w:r>
      <w:r w:rsidR="005E1957" w:rsidRPr="00062AA0">
        <w:rPr>
          <w:color w:val="000000"/>
          <w:sz w:val="26"/>
          <w:szCs w:val="26"/>
        </w:rPr>
        <w:t>Конкур</w:t>
      </w:r>
      <w:r w:rsidRPr="00062AA0">
        <w:rPr>
          <w:color w:val="000000"/>
          <w:sz w:val="26"/>
          <w:szCs w:val="26"/>
        </w:rPr>
        <w:t xml:space="preserve">са в </w:t>
      </w:r>
      <w:r w:rsidR="005E1957" w:rsidRPr="00062AA0">
        <w:rPr>
          <w:color w:val="000000"/>
          <w:sz w:val="26"/>
          <w:szCs w:val="26"/>
        </w:rPr>
        <w:t>Конкур</w:t>
      </w:r>
      <w:r w:rsidRPr="00062AA0">
        <w:rPr>
          <w:color w:val="000000"/>
          <w:sz w:val="26"/>
          <w:szCs w:val="26"/>
        </w:rPr>
        <w:t>сную комиссию до истечения срока</w:t>
      </w:r>
      <w:r w:rsidRPr="00FE24C8">
        <w:rPr>
          <w:color w:val="000000"/>
          <w:sz w:val="26"/>
          <w:szCs w:val="26"/>
        </w:rPr>
        <w:t xml:space="preserve"> представления </w:t>
      </w:r>
      <w:r w:rsidR="005E1957" w:rsidRPr="00FE24C8">
        <w:rPr>
          <w:color w:val="000000"/>
          <w:sz w:val="26"/>
          <w:szCs w:val="26"/>
        </w:rPr>
        <w:t>Конкур</w:t>
      </w:r>
      <w:r w:rsidRPr="00FE24C8">
        <w:rPr>
          <w:color w:val="000000"/>
          <w:sz w:val="26"/>
          <w:szCs w:val="26"/>
        </w:rPr>
        <w:t>сных предложений</w:t>
      </w:r>
      <w:bookmarkStart w:id="30" w:name="sub_3104"/>
      <w:bookmarkEnd w:id="29"/>
      <w:r w:rsidR="00874113" w:rsidRPr="00062AA0">
        <w:rPr>
          <w:color w:val="000000"/>
          <w:sz w:val="26"/>
          <w:szCs w:val="26"/>
        </w:rPr>
        <w:t>.</w:t>
      </w:r>
    </w:p>
    <w:p w:rsidR="00045E2B" w:rsidRPr="00FE24C8" w:rsidRDefault="00BF73E8" w:rsidP="00062AA0">
      <w:pPr>
        <w:autoSpaceDE w:val="0"/>
        <w:autoSpaceDN w:val="0"/>
        <w:adjustRightInd w:val="0"/>
        <w:ind w:firstLine="709"/>
        <w:jc w:val="both"/>
        <w:rPr>
          <w:color w:val="000000"/>
          <w:sz w:val="26"/>
          <w:szCs w:val="26"/>
        </w:rPr>
      </w:pPr>
      <w:r w:rsidRPr="00FE24C8">
        <w:rPr>
          <w:color w:val="000000"/>
          <w:sz w:val="26"/>
          <w:szCs w:val="26"/>
        </w:rPr>
        <w:t xml:space="preserve">Конверт с </w:t>
      </w:r>
      <w:r w:rsidR="005E1957" w:rsidRPr="00FE24C8">
        <w:rPr>
          <w:color w:val="000000"/>
          <w:sz w:val="26"/>
          <w:szCs w:val="26"/>
        </w:rPr>
        <w:t>Конкур</w:t>
      </w:r>
      <w:r w:rsidRPr="00FE24C8">
        <w:rPr>
          <w:color w:val="000000"/>
          <w:sz w:val="26"/>
          <w:szCs w:val="26"/>
        </w:rPr>
        <w:t>сным предложением, представленным в  </w:t>
      </w:r>
      <w:r w:rsidR="005E1957" w:rsidRPr="00FE24C8">
        <w:rPr>
          <w:color w:val="000000"/>
          <w:sz w:val="26"/>
          <w:szCs w:val="26"/>
        </w:rPr>
        <w:t>Конкур</w:t>
      </w:r>
      <w:r w:rsidRPr="00FE24C8">
        <w:rPr>
          <w:color w:val="000000"/>
          <w:sz w:val="26"/>
          <w:szCs w:val="26"/>
        </w:rPr>
        <w:t xml:space="preserve">сную комиссию по истечении срока представления </w:t>
      </w:r>
      <w:r w:rsidR="005E1957" w:rsidRPr="00FE24C8">
        <w:rPr>
          <w:color w:val="000000"/>
          <w:sz w:val="26"/>
          <w:szCs w:val="26"/>
        </w:rPr>
        <w:t>Конкур</w:t>
      </w:r>
      <w:r w:rsidRPr="00FE24C8">
        <w:rPr>
          <w:color w:val="000000"/>
          <w:sz w:val="26"/>
          <w:szCs w:val="26"/>
        </w:rPr>
        <w:t xml:space="preserve">сных </w:t>
      </w:r>
      <w:r w:rsidRPr="00062AA0">
        <w:rPr>
          <w:color w:val="000000"/>
          <w:sz w:val="26"/>
          <w:szCs w:val="26"/>
        </w:rPr>
        <w:t>предложений,</w:t>
      </w:r>
      <w:r w:rsidR="005A1350" w:rsidRPr="00062AA0">
        <w:rPr>
          <w:color w:val="000000"/>
          <w:sz w:val="26"/>
          <w:szCs w:val="26"/>
        </w:rPr>
        <w:t xml:space="preserve"> </w:t>
      </w:r>
      <w:r w:rsidR="00045E2B" w:rsidRPr="00062AA0">
        <w:rPr>
          <w:color w:val="000000"/>
          <w:sz w:val="26"/>
          <w:szCs w:val="26"/>
        </w:rPr>
        <w:t>не вскрывается</w:t>
      </w:r>
      <w:r w:rsidR="00045E2B" w:rsidRPr="00FE24C8">
        <w:rPr>
          <w:color w:val="000000"/>
          <w:sz w:val="26"/>
          <w:szCs w:val="26"/>
        </w:rPr>
        <w:t xml:space="preserve"> </w:t>
      </w:r>
      <w:r w:rsidR="00062AA0">
        <w:rPr>
          <w:color w:val="000000"/>
          <w:sz w:val="26"/>
          <w:szCs w:val="26"/>
        </w:rPr>
        <w:br/>
      </w:r>
      <w:r w:rsidR="00045E2B" w:rsidRPr="00FE24C8">
        <w:rPr>
          <w:color w:val="000000"/>
          <w:sz w:val="26"/>
          <w:szCs w:val="26"/>
        </w:rPr>
        <w:t xml:space="preserve">и возвращается представившему его Участнику </w:t>
      </w:r>
      <w:r w:rsidR="005E1957" w:rsidRPr="00FE24C8">
        <w:rPr>
          <w:color w:val="000000"/>
          <w:sz w:val="26"/>
          <w:szCs w:val="26"/>
        </w:rPr>
        <w:t>Конкур</w:t>
      </w:r>
      <w:r w:rsidR="00045E2B" w:rsidRPr="00FE24C8">
        <w:rPr>
          <w:color w:val="000000"/>
          <w:sz w:val="26"/>
          <w:szCs w:val="26"/>
        </w:rPr>
        <w:t>са вместе с описью представленных им документов и материалов, на которой делается отметка об отказе в</w:t>
      </w:r>
      <w:r w:rsidR="00796CCA" w:rsidRPr="00FE24C8">
        <w:rPr>
          <w:color w:val="000000"/>
          <w:sz w:val="26"/>
          <w:szCs w:val="26"/>
        </w:rPr>
        <w:t>  </w:t>
      </w:r>
      <w:r w:rsidR="00045E2B" w:rsidRPr="00FE24C8">
        <w:rPr>
          <w:color w:val="000000"/>
          <w:sz w:val="26"/>
          <w:szCs w:val="26"/>
        </w:rPr>
        <w:t xml:space="preserve">принятии </w:t>
      </w:r>
      <w:r w:rsidR="005E1957" w:rsidRPr="00FE24C8">
        <w:rPr>
          <w:color w:val="000000"/>
          <w:sz w:val="26"/>
          <w:szCs w:val="26"/>
        </w:rPr>
        <w:t>Конкур</w:t>
      </w:r>
      <w:r w:rsidR="00045E2B" w:rsidRPr="00FE24C8">
        <w:rPr>
          <w:color w:val="000000"/>
          <w:sz w:val="26"/>
          <w:szCs w:val="26"/>
        </w:rPr>
        <w:t>сного предложения.</w:t>
      </w:r>
    </w:p>
    <w:p w:rsidR="00BF73E8" w:rsidRPr="00FE24C8" w:rsidRDefault="00BF73E8" w:rsidP="004F17B2">
      <w:pPr>
        <w:widowControl w:val="0"/>
        <w:tabs>
          <w:tab w:val="left" w:pos="1134"/>
        </w:tabs>
        <w:ind w:left="709"/>
        <w:jc w:val="both"/>
        <w:rPr>
          <w:color w:val="000000"/>
          <w:sz w:val="26"/>
          <w:szCs w:val="26"/>
        </w:rPr>
      </w:pPr>
    </w:p>
    <w:p w:rsidR="00BF73E8" w:rsidRPr="00FE24C8" w:rsidRDefault="00BF73E8" w:rsidP="004F17B2">
      <w:pPr>
        <w:pStyle w:val="1"/>
        <w:numPr>
          <w:ilvl w:val="0"/>
          <w:numId w:val="10"/>
        </w:numPr>
        <w:tabs>
          <w:tab w:val="left" w:pos="1134"/>
        </w:tabs>
        <w:spacing w:before="0" w:after="0"/>
        <w:rPr>
          <w:sz w:val="26"/>
          <w:szCs w:val="26"/>
        </w:rPr>
      </w:pPr>
      <w:bookmarkStart w:id="31" w:name="_Toc414487471"/>
      <w:bookmarkEnd w:id="30"/>
      <w:r w:rsidRPr="00FE24C8">
        <w:rPr>
          <w:sz w:val="26"/>
          <w:szCs w:val="26"/>
        </w:rPr>
        <w:t xml:space="preserve"> Порядок рассмотрения и оценки </w:t>
      </w:r>
      <w:r w:rsidR="005E1957" w:rsidRPr="00FE24C8">
        <w:rPr>
          <w:sz w:val="26"/>
          <w:szCs w:val="26"/>
        </w:rPr>
        <w:t>Конкур</w:t>
      </w:r>
      <w:r w:rsidRPr="00FE24C8">
        <w:rPr>
          <w:sz w:val="26"/>
          <w:szCs w:val="26"/>
        </w:rPr>
        <w:t>сных предложений</w:t>
      </w:r>
      <w:bookmarkEnd w:id="31"/>
    </w:p>
    <w:p w:rsidR="00BF73E8" w:rsidRPr="00FE24C8" w:rsidRDefault="00BF73E8" w:rsidP="004F17B2">
      <w:pPr>
        <w:tabs>
          <w:tab w:val="left" w:pos="1134"/>
        </w:tabs>
        <w:autoSpaceDE w:val="0"/>
        <w:autoSpaceDN w:val="0"/>
        <w:adjustRightInd w:val="0"/>
        <w:ind w:firstLine="720"/>
        <w:jc w:val="both"/>
        <w:rPr>
          <w:b/>
          <w:color w:val="000000"/>
          <w:sz w:val="26"/>
          <w:szCs w:val="26"/>
        </w:rPr>
      </w:pPr>
      <w:bookmarkStart w:id="32" w:name="sub_321"/>
    </w:p>
    <w:bookmarkEnd w:id="32"/>
    <w:p w:rsidR="00BF73E8" w:rsidRPr="00FE24C8" w:rsidRDefault="00BF73E8" w:rsidP="004F17B2">
      <w:pPr>
        <w:pStyle w:val="aff0"/>
        <w:widowControl w:val="0"/>
        <w:numPr>
          <w:ilvl w:val="1"/>
          <w:numId w:val="10"/>
        </w:numPr>
        <w:tabs>
          <w:tab w:val="num" w:pos="709"/>
          <w:tab w:val="left" w:pos="1134"/>
        </w:tabs>
        <w:ind w:left="0" w:firstLine="720"/>
        <w:jc w:val="both"/>
        <w:rPr>
          <w:color w:val="000000"/>
          <w:sz w:val="26"/>
          <w:szCs w:val="26"/>
        </w:rPr>
      </w:pPr>
      <w:r w:rsidRPr="00FE24C8">
        <w:rPr>
          <w:color w:val="000000"/>
          <w:sz w:val="26"/>
          <w:szCs w:val="26"/>
        </w:rPr>
        <w:t xml:space="preserve">Рассмотрение и оценка </w:t>
      </w:r>
      <w:r w:rsidR="005E1957" w:rsidRPr="00FE24C8">
        <w:rPr>
          <w:color w:val="000000"/>
          <w:sz w:val="26"/>
          <w:szCs w:val="26"/>
        </w:rPr>
        <w:t>Конкур</w:t>
      </w:r>
      <w:r w:rsidRPr="00FE24C8">
        <w:rPr>
          <w:color w:val="000000"/>
          <w:sz w:val="26"/>
          <w:szCs w:val="26"/>
        </w:rPr>
        <w:t xml:space="preserve">сных предложений осуществляются </w:t>
      </w:r>
      <w:r w:rsidR="005E1957" w:rsidRPr="00FE24C8">
        <w:rPr>
          <w:color w:val="000000"/>
          <w:sz w:val="26"/>
          <w:szCs w:val="26"/>
        </w:rPr>
        <w:t>Конкур</w:t>
      </w:r>
      <w:r w:rsidRPr="00FE24C8">
        <w:rPr>
          <w:color w:val="000000"/>
          <w:sz w:val="26"/>
          <w:szCs w:val="26"/>
        </w:rPr>
        <w:t>сной комиссией путем:</w:t>
      </w:r>
    </w:p>
    <w:p w:rsidR="00BF73E8" w:rsidRPr="00FE24C8" w:rsidRDefault="009C753D" w:rsidP="004F17B2">
      <w:pPr>
        <w:tabs>
          <w:tab w:val="num" w:pos="709"/>
          <w:tab w:val="left" w:pos="1134"/>
        </w:tabs>
        <w:autoSpaceDE w:val="0"/>
        <w:autoSpaceDN w:val="0"/>
        <w:adjustRightInd w:val="0"/>
        <w:ind w:firstLine="720"/>
        <w:jc w:val="both"/>
        <w:rPr>
          <w:bCs/>
          <w:color w:val="000000"/>
          <w:sz w:val="26"/>
          <w:szCs w:val="26"/>
        </w:rPr>
      </w:pPr>
      <w:r w:rsidRPr="00FE24C8">
        <w:rPr>
          <w:bCs/>
          <w:color w:val="000000"/>
          <w:sz w:val="26"/>
          <w:szCs w:val="26"/>
        </w:rPr>
        <w:t xml:space="preserve">- </w:t>
      </w:r>
      <w:r w:rsidR="00BF73E8" w:rsidRPr="00FE24C8">
        <w:rPr>
          <w:bCs/>
          <w:color w:val="000000"/>
          <w:sz w:val="26"/>
          <w:szCs w:val="26"/>
        </w:rPr>
        <w:t xml:space="preserve">определения соответствия </w:t>
      </w:r>
      <w:r w:rsidR="005E1957" w:rsidRPr="00FE24C8">
        <w:rPr>
          <w:bCs/>
          <w:color w:val="000000"/>
          <w:sz w:val="26"/>
          <w:szCs w:val="26"/>
        </w:rPr>
        <w:t>Конкур</w:t>
      </w:r>
      <w:r w:rsidR="00BF73E8" w:rsidRPr="00FE24C8">
        <w:rPr>
          <w:bCs/>
          <w:color w:val="000000"/>
          <w:sz w:val="26"/>
          <w:szCs w:val="26"/>
        </w:rPr>
        <w:t xml:space="preserve">сного предложения требованиям </w:t>
      </w:r>
      <w:r w:rsidR="00954C0E" w:rsidRPr="00FE24C8">
        <w:rPr>
          <w:color w:val="000000"/>
          <w:sz w:val="26"/>
          <w:szCs w:val="26"/>
        </w:rPr>
        <w:t xml:space="preserve">настоящей </w:t>
      </w:r>
      <w:r w:rsidR="005E1957" w:rsidRPr="00FE24C8">
        <w:rPr>
          <w:bCs/>
          <w:color w:val="000000"/>
          <w:sz w:val="26"/>
          <w:szCs w:val="26"/>
        </w:rPr>
        <w:t>Конкур</w:t>
      </w:r>
      <w:r w:rsidR="005A1350" w:rsidRPr="00FE24C8">
        <w:rPr>
          <w:bCs/>
          <w:color w:val="000000"/>
          <w:sz w:val="26"/>
          <w:szCs w:val="26"/>
        </w:rPr>
        <w:t>сной документации;</w:t>
      </w:r>
    </w:p>
    <w:p w:rsidR="00BF73E8" w:rsidRPr="00FE24C8" w:rsidRDefault="009C753D" w:rsidP="004F17B2">
      <w:pPr>
        <w:tabs>
          <w:tab w:val="num" w:pos="709"/>
          <w:tab w:val="left" w:pos="1134"/>
        </w:tabs>
        <w:autoSpaceDE w:val="0"/>
        <w:autoSpaceDN w:val="0"/>
        <w:adjustRightInd w:val="0"/>
        <w:ind w:firstLine="720"/>
        <w:jc w:val="both"/>
        <w:rPr>
          <w:bCs/>
          <w:color w:val="000000"/>
          <w:sz w:val="26"/>
          <w:szCs w:val="26"/>
        </w:rPr>
      </w:pPr>
      <w:r w:rsidRPr="00FE24C8">
        <w:rPr>
          <w:bCs/>
          <w:color w:val="000000"/>
          <w:sz w:val="26"/>
          <w:szCs w:val="26"/>
        </w:rPr>
        <w:t xml:space="preserve">- </w:t>
      </w:r>
      <w:r w:rsidR="00BF73E8" w:rsidRPr="00FE24C8">
        <w:rPr>
          <w:bCs/>
          <w:color w:val="000000"/>
          <w:sz w:val="26"/>
          <w:szCs w:val="26"/>
        </w:rPr>
        <w:t xml:space="preserve">проведения оценки </w:t>
      </w:r>
      <w:r w:rsidR="005E1957" w:rsidRPr="00FE24C8">
        <w:rPr>
          <w:bCs/>
          <w:color w:val="000000"/>
          <w:sz w:val="26"/>
          <w:szCs w:val="26"/>
        </w:rPr>
        <w:t>Конкур</w:t>
      </w:r>
      <w:r w:rsidR="00BF73E8" w:rsidRPr="00FE24C8">
        <w:rPr>
          <w:bCs/>
          <w:color w:val="000000"/>
          <w:sz w:val="26"/>
          <w:szCs w:val="26"/>
        </w:rPr>
        <w:t xml:space="preserve">сных предложений, в отношении которых принято решение об их соответствии требованиям </w:t>
      </w:r>
      <w:r w:rsidR="00954C0E" w:rsidRPr="00FE24C8">
        <w:rPr>
          <w:color w:val="000000"/>
          <w:sz w:val="26"/>
          <w:szCs w:val="26"/>
        </w:rPr>
        <w:t xml:space="preserve">настоящей </w:t>
      </w:r>
      <w:r w:rsidR="005E1957" w:rsidRPr="00FE24C8">
        <w:rPr>
          <w:bCs/>
          <w:color w:val="000000"/>
          <w:sz w:val="26"/>
          <w:szCs w:val="26"/>
        </w:rPr>
        <w:t>Конкур</w:t>
      </w:r>
      <w:r w:rsidR="00BF73E8" w:rsidRPr="00FE24C8">
        <w:rPr>
          <w:bCs/>
          <w:color w:val="000000"/>
          <w:sz w:val="26"/>
          <w:szCs w:val="26"/>
        </w:rPr>
        <w:t xml:space="preserve">сной документации, в  целях определения Победителя </w:t>
      </w:r>
      <w:r w:rsidR="005E1957" w:rsidRPr="00FE24C8">
        <w:rPr>
          <w:bCs/>
          <w:color w:val="000000"/>
          <w:sz w:val="26"/>
          <w:szCs w:val="26"/>
        </w:rPr>
        <w:t>Конкур</w:t>
      </w:r>
      <w:r w:rsidR="00BF73E8" w:rsidRPr="00FE24C8">
        <w:rPr>
          <w:bCs/>
          <w:color w:val="000000"/>
          <w:sz w:val="26"/>
          <w:szCs w:val="26"/>
        </w:rPr>
        <w:t>са.</w:t>
      </w:r>
    </w:p>
    <w:p w:rsidR="00BF73E8" w:rsidRPr="00FE24C8" w:rsidRDefault="005E1957" w:rsidP="004F17B2">
      <w:pPr>
        <w:pStyle w:val="aff0"/>
        <w:widowControl w:val="0"/>
        <w:numPr>
          <w:ilvl w:val="1"/>
          <w:numId w:val="10"/>
        </w:numPr>
        <w:tabs>
          <w:tab w:val="left" w:pos="1134"/>
        </w:tabs>
        <w:ind w:left="0" w:firstLine="720"/>
        <w:jc w:val="both"/>
        <w:rPr>
          <w:color w:val="000000"/>
          <w:sz w:val="26"/>
          <w:szCs w:val="26"/>
        </w:rPr>
      </w:pPr>
      <w:r w:rsidRPr="00FE24C8">
        <w:rPr>
          <w:color w:val="000000"/>
          <w:sz w:val="26"/>
          <w:szCs w:val="26"/>
        </w:rPr>
        <w:t>Конкур</w:t>
      </w:r>
      <w:r w:rsidR="00BF73E8" w:rsidRPr="00FE24C8">
        <w:rPr>
          <w:color w:val="000000"/>
          <w:sz w:val="26"/>
          <w:szCs w:val="26"/>
        </w:rPr>
        <w:t xml:space="preserve">сная комиссия на основании результатов рассмотрения </w:t>
      </w:r>
      <w:r w:rsidRPr="00FE24C8">
        <w:rPr>
          <w:color w:val="000000"/>
          <w:sz w:val="26"/>
          <w:szCs w:val="26"/>
        </w:rPr>
        <w:t>Конкур</w:t>
      </w:r>
      <w:r w:rsidR="00BF73E8" w:rsidRPr="00FE24C8">
        <w:rPr>
          <w:color w:val="000000"/>
          <w:sz w:val="26"/>
          <w:szCs w:val="26"/>
        </w:rPr>
        <w:t>сных предложений принимает решение о:</w:t>
      </w:r>
    </w:p>
    <w:p w:rsidR="00BF73E8" w:rsidRPr="00FE24C8" w:rsidRDefault="009C753D" w:rsidP="004F17B2">
      <w:pPr>
        <w:tabs>
          <w:tab w:val="num" w:pos="709"/>
          <w:tab w:val="left" w:pos="1134"/>
        </w:tabs>
        <w:autoSpaceDE w:val="0"/>
        <w:autoSpaceDN w:val="0"/>
        <w:adjustRightInd w:val="0"/>
        <w:ind w:firstLine="720"/>
        <w:jc w:val="both"/>
        <w:rPr>
          <w:bCs/>
          <w:color w:val="000000"/>
          <w:sz w:val="26"/>
          <w:szCs w:val="26"/>
        </w:rPr>
      </w:pPr>
      <w:r w:rsidRPr="00FE24C8">
        <w:rPr>
          <w:bCs/>
          <w:color w:val="000000"/>
          <w:sz w:val="26"/>
          <w:szCs w:val="26"/>
        </w:rPr>
        <w:t xml:space="preserve">- </w:t>
      </w:r>
      <w:r w:rsidR="00BF73E8" w:rsidRPr="00FE24C8">
        <w:rPr>
          <w:bCs/>
          <w:color w:val="000000"/>
          <w:sz w:val="26"/>
          <w:szCs w:val="26"/>
        </w:rPr>
        <w:t xml:space="preserve">соответствии </w:t>
      </w:r>
      <w:r w:rsidR="005E1957" w:rsidRPr="00FE24C8">
        <w:rPr>
          <w:bCs/>
          <w:color w:val="000000"/>
          <w:sz w:val="26"/>
          <w:szCs w:val="26"/>
        </w:rPr>
        <w:t>Конкур</w:t>
      </w:r>
      <w:r w:rsidR="00BF73E8" w:rsidRPr="00FE24C8">
        <w:rPr>
          <w:bCs/>
          <w:color w:val="000000"/>
          <w:sz w:val="26"/>
          <w:szCs w:val="26"/>
        </w:rPr>
        <w:t xml:space="preserve">сного предложения требованиям </w:t>
      </w:r>
      <w:r w:rsidR="00954C0E" w:rsidRPr="00FE24C8">
        <w:rPr>
          <w:color w:val="000000"/>
          <w:sz w:val="26"/>
          <w:szCs w:val="26"/>
        </w:rPr>
        <w:t xml:space="preserve">настоящей </w:t>
      </w:r>
      <w:r w:rsidR="005E1957" w:rsidRPr="00FE24C8">
        <w:rPr>
          <w:bCs/>
          <w:color w:val="000000"/>
          <w:sz w:val="26"/>
          <w:szCs w:val="26"/>
        </w:rPr>
        <w:t>Конкур</w:t>
      </w:r>
      <w:r w:rsidR="00E85A39" w:rsidRPr="00FE24C8">
        <w:rPr>
          <w:bCs/>
          <w:color w:val="000000"/>
          <w:sz w:val="26"/>
          <w:szCs w:val="26"/>
        </w:rPr>
        <w:t>сной документации;</w:t>
      </w:r>
    </w:p>
    <w:p w:rsidR="00BF73E8" w:rsidRPr="00FE24C8" w:rsidRDefault="009C753D" w:rsidP="004F17B2">
      <w:pPr>
        <w:tabs>
          <w:tab w:val="num" w:pos="709"/>
          <w:tab w:val="left" w:pos="1134"/>
        </w:tabs>
        <w:autoSpaceDE w:val="0"/>
        <w:autoSpaceDN w:val="0"/>
        <w:adjustRightInd w:val="0"/>
        <w:ind w:firstLine="720"/>
        <w:jc w:val="both"/>
        <w:rPr>
          <w:bCs/>
          <w:color w:val="000000"/>
          <w:sz w:val="26"/>
          <w:szCs w:val="26"/>
        </w:rPr>
      </w:pPr>
      <w:r w:rsidRPr="00FE24C8">
        <w:rPr>
          <w:bCs/>
          <w:color w:val="000000"/>
          <w:sz w:val="26"/>
          <w:szCs w:val="26"/>
        </w:rPr>
        <w:t xml:space="preserve">- </w:t>
      </w:r>
      <w:r w:rsidR="00BF73E8" w:rsidRPr="00FE24C8">
        <w:rPr>
          <w:bCs/>
          <w:color w:val="000000"/>
          <w:sz w:val="26"/>
          <w:szCs w:val="26"/>
        </w:rPr>
        <w:t xml:space="preserve">несоответствии </w:t>
      </w:r>
      <w:r w:rsidR="005E1957" w:rsidRPr="00FE24C8">
        <w:rPr>
          <w:bCs/>
          <w:color w:val="000000"/>
          <w:sz w:val="26"/>
          <w:szCs w:val="26"/>
        </w:rPr>
        <w:t>Конкур</w:t>
      </w:r>
      <w:r w:rsidR="00BF73E8" w:rsidRPr="00FE24C8">
        <w:rPr>
          <w:bCs/>
          <w:color w:val="000000"/>
          <w:sz w:val="26"/>
          <w:szCs w:val="26"/>
        </w:rPr>
        <w:t xml:space="preserve">сного предложения требованиям </w:t>
      </w:r>
      <w:r w:rsidR="00954C0E" w:rsidRPr="00FE24C8">
        <w:rPr>
          <w:color w:val="000000"/>
          <w:sz w:val="26"/>
          <w:szCs w:val="26"/>
        </w:rPr>
        <w:t xml:space="preserve">настоящей </w:t>
      </w:r>
      <w:r w:rsidR="005E1957" w:rsidRPr="00FE24C8">
        <w:rPr>
          <w:bCs/>
          <w:color w:val="000000"/>
          <w:sz w:val="26"/>
          <w:szCs w:val="26"/>
        </w:rPr>
        <w:t>Конкур</w:t>
      </w:r>
      <w:r w:rsidR="00BF73E8" w:rsidRPr="00FE24C8">
        <w:rPr>
          <w:bCs/>
          <w:color w:val="000000"/>
          <w:sz w:val="26"/>
          <w:szCs w:val="26"/>
        </w:rPr>
        <w:t>сной документации.</w:t>
      </w:r>
    </w:p>
    <w:p w:rsidR="00BF73E8" w:rsidRPr="00FE24C8" w:rsidRDefault="00BF73E8" w:rsidP="004F17B2">
      <w:pPr>
        <w:pStyle w:val="aff0"/>
        <w:widowControl w:val="0"/>
        <w:numPr>
          <w:ilvl w:val="1"/>
          <w:numId w:val="10"/>
        </w:numPr>
        <w:tabs>
          <w:tab w:val="left" w:pos="1134"/>
        </w:tabs>
        <w:ind w:left="0" w:firstLine="720"/>
        <w:jc w:val="both"/>
        <w:rPr>
          <w:color w:val="000000"/>
          <w:sz w:val="26"/>
          <w:szCs w:val="26"/>
        </w:rPr>
      </w:pPr>
      <w:r w:rsidRPr="00FE24C8">
        <w:rPr>
          <w:color w:val="000000"/>
          <w:sz w:val="26"/>
          <w:szCs w:val="26"/>
        </w:rPr>
        <w:t xml:space="preserve">Решение о несоответствии </w:t>
      </w:r>
      <w:r w:rsidR="005E1957" w:rsidRPr="00FE24C8">
        <w:rPr>
          <w:color w:val="000000"/>
          <w:sz w:val="26"/>
          <w:szCs w:val="26"/>
        </w:rPr>
        <w:t>Конкур</w:t>
      </w:r>
      <w:r w:rsidRPr="00FE24C8">
        <w:rPr>
          <w:color w:val="000000"/>
          <w:sz w:val="26"/>
          <w:szCs w:val="26"/>
        </w:rPr>
        <w:t xml:space="preserve">сного предложения требованиям </w:t>
      </w:r>
      <w:r w:rsidR="00954C0E" w:rsidRPr="00FE24C8">
        <w:rPr>
          <w:color w:val="000000"/>
          <w:sz w:val="26"/>
          <w:szCs w:val="26"/>
        </w:rPr>
        <w:lastRenderedPageBreak/>
        <w:t xml:space="preserve">настоящей </w:t>
      </w:r>
      <w:r w:rsidR="005E1957" w:rsidRPr="00FE24C8">
        <w:rPr>
          <w:color w:val="000000"/>
          <w:sz w:val="26"/>
          <w:szCs w:val="26"/>
        </w:rPr>
        <w:t>Конкур</w:t>
      </w:r>
      <w:r w:rsidRPr="00FE24C8">
        <w:rPr>
          <w:color w:val="000000"/>
          <w:sz w:val="26"/>
          <w:szCs w:val="26"/>
        </w:rPr>
        <w:t xml:space="preserve">сной документации принимается </w:t>
      </w:r>
      <w:r w:rsidR="005E1957" w:rsidRPr="00FE24C8">
        <w:rPr>
          <w:color w:val="000000"/>
          <w:sz w:val="26"/>
          <w:szCs w:val="26"/>
        </w:rPr>
        <w:t>Конкур</w:t>
      </w:r>
      <w:r w:rsidRPr="00FE24C8">
        <w:rPr>
          <w:color w:val="000000"/>
          <w:sz w:val="26"/>
          <w:szCs w:val="26"/>
        </w:rPr>
        <w:t>сной ком</w:t>
      </w:r>
      <w:r w:rsidR="00E85A39" w:rsidRPr="00FE24C8">
        <w:rPr>
          <w:color w:val="000000"/>
          <w:sz w:val="26"/>
          <w:szCs w:val="26"/>
        </w:rPr>
        <w:t xml:space="preserve">иссией в случае </w:t>
      </w:r>
      <w:r w:rsidRPr="00FE24C8">
        <w:rPr>
          <w:color w:val="000000"/>
          <w:sz w:val="26"/>
          <w:szCs w:val="26"/>
        </w:rPr>
        <w:t xml:space="preserve"> если:</w:t>
      </w:r>
    </w:p>
    <w:p w:rsidR="00BF73E8" w:rsidRPr="00FE24C8" w:rsidRDefault="009C753D" w:rsidP="004F17B2">
      <w:pPr>
        <w:tabs>
          <w:tab w:val="num" w:pos="709"/>
          <w:tab w:val="left" w:pos="1134"/>
        </w:tabs>
        <w:autoSpaceDE w:val="0"/>
        <w:autoSpaceDN w:val="0"/>
        <w:adjustRightInd w:val="0"/>
        <w:ind w:firstLine="720"/>
        <w:jc w:val="both"/>
        <w:rPr>
          <w:color w:val="000000"/>
          <w:sz w:val="26"/>
          <w:szCs w:val="26"/>
        </w:rPr>
      </w:pPr>
      <w:r w:rsidRPr="00FE24C8">
        <w:rPr>
          <w:bCs/>
          <w:color w:val="000000"/>
          <w:sz w:val="26"/>
          <w:szCs w:val="26"/>
        </w:rPr>
        <w:t xml:space="preserve">- </w:t>
      </w:r>
      <w:r w:rsidR="00BF73E8" w:rsidRPr="00FE24C8">
        <w:rPr>
          <w:color w:val="000000"/>
          <w:sz w:val="26"/>
          <w:szCs w:val="26"/>
        </w:rPr>
        <w:t xml:space="preserve">Участником </w:t>
      </w:r>
      <w:r w:rsidR="005E1957" w:rsidRPr="00FE24C8">
        <w:rPr>
          <w:color w:val="000000"/>
          <w:sz w:val="26"/>
          <w:szCs w:val="26"/>
        </w:rPr>
        <w:t>Конкур</w:t>
      </w:r>
      <w:r w:rsidR="00BF73E8" w:rsidRPr="00FE24C8">
        <w:rPr>
          <w:color w:val="000000"/>
          <w:sz w:val="26"/>
          <w:szCs w:val="26"/>
        </w:rPr>
        <w:t xml:space="preserve">са не представлены документы и материалы,  предусмотренные </w:t>
      </w:r>
      <w:r w:rsidR="005E1957" w:rsidRPr="00FE24C8">
        <w:rPr>
          <w:color w:val="000000"/>
          <w:sz w:val="26"/>
          <w:szCs w:val="26"/>
        </w:rPr>
        <w:t>Конкур</w:t>
      </w:r>
      <w:r w:rsidR="00BF73E8" w:rsidRPr="00FE24C8">
        <w:rPr>
          <w:color w:val="000000"/>
          <w:sz w:val="26"/>
          <w:szCs w:val="26"/>
        </w:rPr>
        <w:t xml:space="preserve">сной документацией, подтверждающие соответствие </w:t>
      </w:r>
      <w:r w:rsidR="005E1957" w:rsidRPr="00FE24C8">
        <w:rPr>
          <w:color w:val="000000"/>
          <w:sz w:val="26"/>
          <w:szCs w:val="26"/>
        </w:rPr>
        <w:t>Конкур</w:t>
      </w:r>
      <w:r w:rsidR="00BF73E8" w:rsidRPr="00FE24C8">
        <w:rPr>
          <w:color w:val="000000"/>
          <w:sz w:val="26"/>
          <w:szCs w:val="26"/>
        </w:rPr>
        <w:t xml:space="preserve">сного предложения требованиям, установленным </w:t>
      </w:r>
      <w:r w:rsidR="00960594" w:rsidRPr="00FE24C8">
        <w:rPr>
          <w:color w:val="000000"/>
          <w:sz w:val="26"/>
          <w:szCs w:val="26"/>
        </w:rPr>
        <w:t xml:space="preserve">настоящей </w:t>
      </w:r>
      <w:r w:rsidR="005E1957" w:rsidRPr="00FE24C8">
        <w:rPr>
          <w:color w:val="000000"/>
          <w:sz w:val="26"/>
          <w:szCs w:val="26"/>
        </w:rPr>
        <w:t>Конкур</w:t>
      </w:r>
      <w:r w:rsidR="00BF73E8" w:rsidRPr="00FE24C8">
        <w:rPr>
          <w:color w:val="000000"/>
          <w:sz w:val="26"/>
          <w:szCs w:val="26"/>
        </w:rPr>
        <w:t>сной документацией, и</w:t>
      </w:r>
      <w:r w:rsidR="00BA31B0" w:rsidRPr="00FE24C8">
        <w:rPr>
          <w:color w:val="000000"/>
          <w:sz w:val="26"/>
          <w:szCs w:val="26"/>
        </w:rPr>
        <w:t>  </w:t>
      </w:r>
      <w:r w:rsidR="00BF73E8" w:rsidRPr="00FE24C8">
        <w:rPr>
          <w:color w:val="000000"/>
          <w:sz w:val="26"/>
          <w:szCs w:val="26"/>
        </w:rPr>
        <w:t>подтверждаю</w:t>
      </w:r>
      <w:r w:rsidR="00273229" w:rsidRPr="00FE24C8">
        <w:rPr>
          <w:color w:val="000000"/>
          <w:sz w:val="26"/>
          <w:szCs w:val="26"/>
        </w:rPr>
        <w:t xml:space="preserve">щие информацию, содержащуюся в </w:t>
      </w:r>
      <w:r w:rsidR="005E1957" w:rsidRPr="00FE24C8">
        <w:rPr>
          <w:color w:val="000000"/>
          <w:sz w:val="26"/>
          <w:szCs w:val="26"/>
        </w:rPr>
        <w:t>Конкур</w:t>
      </w:r>
      <w:r w:rsidR="00BF73E8" w:rsidRPr="00FE24C8">
        <w:rPr>
          <w:color w:val="000000"/>
          <w:sz w:val="26"/>
          <w:szCs w:val="26"/>
        </w:rPr>
        <w:t>сном предложении;</w:t>
      </w:r>
    </w:p>
    <w:p w:rsidR="00BA31B0" w:rsidRPr="00FE24C8" w:rsidRDefault="00D460F1" w:rsidP="00D460F1">
      <w:pPr>
        <w:tabs>
          <w:tab w:val="num" w:pos="709"/>
          <w:tab w:val="left" w:pos="1134"/>
        </w:tabs>
        <w:autoSpaceDE w:val="0"/>
        <w:autoSpaceDN w:val="0"/>
        <w:adjustRightInd w:val="0"/>
        <w:ind w:firstLine="720"/>
        <w:jc w:val="both"/>
        <w:rPr>
          <w:bCs/>
          <w:color w:val="000000"/>
          <w:sz w:val="26"/>
          <w:szCs w:val="26"/>
        </w:rPr>
      </w:pPr>
      <w:r w:rsidRPr="00FE24C8">
        <w:rPr>
          <w:bCs/>
          <w:color w:val="000000"/>
          <w:sz w:val="26"/>
          <w:szCs w:val="26"/>
        </w:rPr>
        <w:t xml:space="preserve">- </w:t>
      </w:r>
      <w:r w:rsidR="00BA31B0" w:rsidRPr="00FE24C8">
        <w:rPr>
          <w:bCs/>
          <w:color w:val="000000"/>
          <w:sz w:val="26"/>
          <w:szCs w:val="26"/>
        </w:rPr>
        <w:t xml:space="preserve">рост необходимой валовой выручки от осуществления регулируемых видов деятельности в сфере холодного водоснабжения и водоотведения, рассчитанной </w:t>
      </w:r>
      <w:r w:rsidRPr="00FE24C8">
        <w:rPr>
          <w:bCs/>
          <w:color w:val="000000"/>
          <w:sz w:val="26"/>
          <w:szCs w:val="26"/>
        </w:rPr>
        <w:br/>
      </w:r>
      <w:r w:rsidR="00BA31B0" w:rsidRPr="00FE24C8">
        <w:rPr>
          <w:bCs/>
          <w:color w:val="000000"/>
          <w:sz w:val="26"/>
          <w:szCs w:val="26"/>
        </w:rPr>
        <w:t xml:space="preserve">в номинальных ценах с использованием значений критериев </w:t>
      </w:r>
      <w:r w:rsidR="005E1957" w:rsidRPr="00FE24C8">
        <w:rPr>
          <w:bCs/>
          <w:color w:val="000000"/>
          <w:sz w:val="26"/>
          <w:szCs w:val="26"/>
        </w:rPr>
        <w:t>Конкур</w:t>
      </w:r>
      <w:r w:rsidR="00BA31B0" w:rsidRPr="00FE24C8">
        <w:rPr>
          <w:bCs/>
          <w:color w:val="000000"/>
          <w:sz w:val="26"/>
          <w:szCs w:val="26"/>
        </w:rPr>
        <w:t>са,</w:t>
      </w:r>
      <w:r w:rsidR="00BC24F2">
        <w:rPr>
          <w:bCs/>
          <w:color w:val="000000"/>
          <w:sz w:val="26"/>
          <w:szCs w:val="26"/>
        </w:rPr>
        <w:t xml:space="preserve"> </w:t>
      </w:r>
      <w:r w:rsidR="002D0E69" w:rsidRPr="00BC24F2">
        <w:rPr>
          <w:bCs/>
          <w:color w:val="000000"/>
          <w:sz w:val="26"/>
          <w:szCs w:val="26"/>
        </w:rPr>
        <w:t xml:space="preserve">указанных </w:t>
      </w:r>
      <w:r w:rsidR="002D0E69" w:rsidRPr="00BC24F2">
        <w:rPr>
          <w:bCs/>
          <w:color w:val="000000"/>
          <w:sz w:val="26"/>
          <w:szCs w:val="26"/>
        </w:rPr>
        <w:br/>
        <w:t>в Конкурсном предложении</w:t>
      </w:r>
      <w:r w:rsidR="00BA31B0" w:rsidRPr="00FE24C8">
        <w:rPr>
          <w:bCs/>
          <w:color w:val="000000"/>
          <w:sz w:val="26"/>
          <w:szCs w:val="26"/>
        </w:rPr>
        <w:t xml:space="preserve"> индексов цен, неподконтрольных расходов, иных цен, значений, параметров, указанных в Приложениях № </w:t>
      </w:r>
      <w:r w:rsidRPr="00FE24C8">
        <w:rPr>
          <w:bCs/>
          <w:color w:val="000000"/>
          <w:sz w:val="26"/>
          <w:szCs w:val="26"/>
        </w:rPr>
        <w:t>12</w:t>
      </w:r>
      <w:r w:rsidR="00BA31B0" w:rsidRPr="00FE24C8">
        <w:rPr>
          <w:bCs/>
          <w:color w:val="000000"/>
          <w:sz w:val="26"/>
          <w:szCs w:val="26"/>
        </w:rPr>
        <w:t>-</w:t>
      </w:r>
      <w:r w:rsidRPr="00FE24C8">
        <w:rPr>
          <w:bCs/>
          <w:color w:val="000000"/>
          <w:sz w:val="26"/>
          <w:szCs w:val="26"/>
        </w:rPr>
        <w:t xml:space="preserve"> 15 </w:t>
      </w:r>
      <w:r w:rsidR="00BA31B0" w:rsidRPr="00FE24C8">
        <w:rPr>
          <w:bCs/>
          <w:color w:val="000000"/>
          <w:sz w:val="26"/>
          <w:szCs w:val="26"/>
        </w:rPr>
        <w:t xml:space="preserve">к настоящей </w:t>
      </w:r>
      <w:r w:rsidR="005E1957" w:rsidRPr="00FE24C8">
        <w:rPr>
          <w:bCs/>
          <w:color w:val="000000"/>
          <w:sz w:val="26"/>
          <w:szCs w:val="26"/>
        </w:rPr>
        <w:t>Конкур</w:t>
      </w:r>
      <w:r w:rsidR="00BA31B0" w:rsidRPr="00FE24C8">
        <w:rPr>
          <w:bCs/>
          <w:color w:val="000000"/>
          <w:sz w:val="26"/>
          <w:szCs w:val="26"/>
        </w:rPr>
        <w:t xml:space="preserve">сной документации, превышает предельный рост необходимой валовой выручки,  указанный в Приложении № </w:t>
      </w:r>
      <w:r w:rsidRPr="00FE24C8">
        <w:rPr>
          <w:bCs/>
          <w:color w:val="000000"/>
          <w:sz w:val="26"/>
          <w:szCs w:val="26"/>
        </w:rPr>
        <w:t>1</w:t>
      </w:r>
      <w:r w:rsidR="00BA31B0" w:rsidRPr="00FE24C8">
        <w:rPr>
          <w:bCs/>
          <w:color w:val="000000"/>
          <w:sz w:val="26"/>
          <w:szCs w:val="26"/>
        </w:rPr>
        <w:t>1</w:t>
      </w:r>
      <w:r w:rsidRPr="00FE24C8">
        <w:rPr>
          <w:bCs/>
          <w:color w:val="000000"/>
          <w:sz w:val="26"/>
          <w:szCs w:val="26"/>
        </w:rPr>
        <w:t xml:space="preserve"> </w:t>
      </w:r>
      <w:r w:rsidR="00BA31B0" w:rsidRPr="00FE24C8">
        <w:rPr>
          <w:bCs/>
          <w:color w:val="000000"/>
          <w:sz w:val="26"/>
          <w:szCs w:val="26"/>
        </w:rPr>
        <w:t xml:space="preserve">к настоящей </w:t>
      </w:r>
      <w:r w:rsidR="005E1957" w:rsidRPr="00FE24C8">
        <w:rPr>
          <w:bCs/>
          <w:color w:val="000000"/>
          <w:sz w:val="26"/>
          <w:szCs w:val="26"/>
        </w:rPr>
        <w:t>Конкур</w:t>
      </w:r>
      <w:r w:rsidR="00BA31B0" w:rsidRPr="00FE24C8">
        <w:rPr>
          <w:bCs/>
          <w:color w:val="000000"/>
          <w:sz w:val="26"/>
          <w:szCs w:val="26"/>
        </w:rPr>
        <w:t xml:space="preserve">сной документации. </w:t>
      </w:r>
    </w:p>
    <w:p w:rsidR="00BF73E8" w:rsidRPr="00FE24C8" w:rsidRDefault="009C753D" w:rsidP="004F17B2">
      <w:pPr>
        <w:tabs>
          <w:tab w:val="num" w:pos="709"/>
          <w:tab w:val="left" w:pos="1134"/>
        </w:tabs>
        <w:autoSpaceDE w:val="0"/>
        <w:autoSpaceDN w:val="0"/>
        <w:adjustRightInd w:val="0"/>
        <w:ind w:firstLine="720"/>
        <w:jc w:val="both"/>
        <w:rPr>
          <w:color w:val="000000"/>
          <w:sz w:val="26"/>
          <w:szCs w:val="26"/>
        </w:rPr>
      </w:pPr>
      <w:r w:rsidRPr="00FE24C8">
        <w:rPr>
          <w:color w:val="000000"/>
          <w:sz w:val="26"/>
          <w:szCs w:val="26"/>
        </w:rPr>
        <w:t xml:space="preserve">- </w:t>
      </w:r>
      <w:r w:rsidR="00BF73E8" w:rsidRPr="00FE24C8">
        <w:rPr>
          <w:color w:val="000000"/>
          <w:sz w:val="26"/>
          <w:szCs w:val="26"/>
        </w:rPr>
        <w:t xml:space="preserve">условия, содержащиеся в </w:t>
      </w:r>
      <w:r w:rsidR="005E1957" w:rsidRPr="00FE24C8">
        <w:rPr>
          <w:color w:val="000000"/>
          <w:sz w:val="26"/>
          <w:szCs w:val="26"/>
        </w:rPr>
        <w:t>Конкур</w:t>
      </w:r>
      <w:r w:rsidR="00BF73E8" w:rsidRPr="00FE24C8">
        <w:rPr>
          <w:color w:val="000000"/>
          <w:sz w:val="26"/>
          <w:szCs w:val="26"/>
        </w:rPr>
        <w:t xml:space="preserve">сном предложении, не соответствуют установленным критериям </w:t>
      </w:r>
      <w:r w:rsidR="005E1957" w:rsidRPr="00FE24C8">
        <w:rPr>
          <w:color w:val="000000"/>
          <w:sz w:val="26"/>
          <w:szCs w:val="26"/>
        </w:rPr>
        <w:t>Конкур</w:t>
      </w:r>
      <w:r w:rsidR="00BF73E8" w:rsidRPr="00FE24C8">
        <w:rPr>
          <w:color w:val="000000"/>
          <w:sz w:val="26"/>
          <w:szCs w:val="26"/>
        </w:rPr>
        <w:t xml:space="preserve">са и (или) предельным значениям критериев </w:t>
      </w:r>
      <w:r w:rsidR="005E1957" w:rsidRPr="00FE24C8">
        <w:rPr>
          <w:color w:val="000000"/>
          <w:sz w:val="26"/>
          <w:szCs w:val="26"/>
        </w:rPr>
        <w:t>Конкур</w:t>
      </w:r>
      <w:r w:rsidR="00BF73E8" w:rsidRPr="00FE24C8">
        <w:rPr>
          <w:color w:val="000000"/>
          <w:sz w:val="26"/>
          <w:szCs w:val="26"/>
        </w:rPr>
        <w:t>са;</w:t>
      </w:r>
    </w:p>
    <w:p w:rsidR="00BF73E8" w:rsidRPr="00FE24C8" w:rsidRDefault="009C753D" w:rsidP="004F17B2">
      <w:pPr>
        <w:tabs>
          <w:tab w:val="num" w:pos="709"/>
          <w:tab w:val="left" w:pos="1134"/>
        </w:tabs>
        <w:autoSpaceDE w:val="0"/>
        <w:autoSpaceDN w:val="0"/>
        <w:adjustRightInd w:val="0"/>
        <w:ind w:firstLine="720"/>
        <w:jc w:val="both"/>
        <w:rPr>
          <w:color w:val="000000"/>
          <w:sz w:val="26"/>
          <w:szCs w:val="26"/>
        </w:rPr>
      </w:pPr>
      <w:r w:rsidRPr="00FE24C8">
        <w:rPr>
          <w:color w:val="000000"/>
          <w:sz w:val="26"/>
          <w:szCs w:val="26"/>
        </w:rPr>
        <w:t xml:space="preserve">- </w:t>
      </w:r>
      <w:r w:rsidR="00BF73E8" w:rsidRPr="00FE24C8">
        <w:rPr>
          <w:color w:val="000000"/>
          <w:sz w:val="26"/>
          <w:szCs w:val="26"/>
        </w:rPr>
        <w:t xml:space="preserve">представленные участником </w:t>
      </w:r>
      <w:r w:rsidR="005E1957" w:rsidRPr="00FE24C8">
        <w:rPr>
          <w:color w:val="000000"/>
          <w:sz w:val="26"/>
          <w:szCs w:val="26"/>
        </w:rPr>
        <w:t>Конкур</w:t>
      </w:r>
      <w:r w:rsidR="00BF73E8" w:rsidRPr="00FE24C8">
        <w:rPr>
          <w:color w:val="000000"/>
          <w:sz w:val="26"/>
          <w:szCs w:val="26"/>
        </w:rPr>
        <w:t>са документы и материалы недостоверны.</w:t>
      </w:r>
    </w:p>
    <w:p w:rsidR="00BF73E8" w:rsidRPr="00FE24C8" w:rsidRDefault="00BF73E8" w:rsidP="004F17B2">
      <w:pPr>
        <w:pStyle w:val="aff0"/>
        <w:numPr>
          <w:ilvl w:val="1"/>
          <w:numId w:val="10"/>
        </w:numPr>
        <w:tabs>
          <w:tab w:val="left" w:pos="1134"/>
        </w:tabs>
        <w:autoSpaceDE w:val="0"/>
        <w:adjustRightInd w:val="0"/>
        <w:ind w:left="0" w:firstLine="720"/>
        <w:jc w:val="both"/>
        <w:rPr>
          <w:color w:val="000000"/>
          <w:sz w:val="26"/>
          <w:szCs w:val="26"/>
        </w:rPr>
      </w:pPr>
      <w:r w:rsidRPr="00FE24C8">
        <w:rPr>
          <w:color w:val="000000"/>
          <w:sz w:val="26"/>
          <w:szCs w:val="26"/>
        </w:rPr>
        <w:t xml:space="preserve">Для оценки достоверности представленных </w:t>
      </w:r>
      <w:r w:rsidR="005E1957" w:rsidRPr="00FE24C8">
        <w:rPr>
          <w:color w:val="000000"/>
          <w:sz w:val="26"/>
          <w:szCs w:val="26"/>
        </w:rPr>
        <w:t>Конкур</w:t>
      </w:r>
      <w:r w:rsidRPr="00FE24C8">
        <w:rPr>
          <w:color w:val="000000"/>
          <w:sz w:val="26"/>
          <w:szCs w:val="26"/>
        </w:rPr>
        <w:t xml:space="preserve">сных предложений, документов и материалов Участника </w:t>
      </w:r>
      <w:r w:rsidR="005E1957" w:rsidRPr="00FE24C8">
        <w:rPr>
          <w:color w:val="000000"/>
          <w:sz w:val="26"/>
          <w:szCs w:val="26"/>
        </w:rPr>
        <w:t>Конкур</w:t>
      </w:r>
      <w:r w:rsidRPr="00FE24C8">
        <w:rPr>
          <w:color w:val="000000"/>
          <w:sz w:val="26"/>
          <w:szCs w:val="26"/>
        </w:rPr>
        <w:t xml:space="preserve">са </w:t>
      </w:r>
      <w:r w:rsidR="005E1957" w:rsidRPr="00FE24C8">
        <w:rPr>
          <w:color w:val="000000"/>
          <w:sz w:val="26"/>
          <w:szCs w:val="26"/>
        </w:rPr>
        <w:t>Конкур</w:t>
      </w:r>
      <w:r w:rsidRPr="00FE24C8">
        <w:rPr>
          <w:color w:val="000000"/>
          <w:sz w:val="26"/>
          <w:szCs w:val="26"/>
        </w:rPr>
        <w:t xml:space="preserve">сная комиссия вправе привлечь </w:t>
      </w:r>
      <w:r w:rsidR="00F90ECE" w:rsidRPr="00FE24C8">
        <w:rPr>
          <w:sz w:val="26"/>
          <w:szCs w:val="26"/>
        </w:rPr>
        <w:t xml:space="preserve">независимых </w:t>
      </w:r>
      <w:r w:rsidRPr="00FE24C8">
        <w:rPr>
          <w:color w:val="000000"/>
          <w:sz w:val="26"/>
          <w:szCs w:val="26"/>
        </w:rPr>
        <w:t xml:space="preserve">экспертов. </w:t>
      </w:r>
    </w:p>
    <w:p w:rsidR="00BF73E8" w:rsidRPr="00FE24C8" w:rsidRDefault="005E1957" w:rsidP="004F17B2">
      <w:pPr>
        <w:pStyle w:val="aff0"/>
        <w:widowControl w:val="0"/>
        <w:numPr>
          <w:ilvl w:val="1"/>
          <w:numId w:val="10"/>
        </w:numPr>
        <w:tabs>
          <w:tab w:val="left" w:pos="1134"/>
        </w:tabs>
        <w:ind w:left="0" w:firstLine="720"/>
        <w:jc w:val="both"/>
        <w:rPr>
          <w:color w:val="000000"/>
          <w:sz w:val="26"/>
          <w:szCs w:val="26"/>
        </w:rPr>
      </w:pPr>
      <w:r w:rsidRPr="00FE24C8">
        <w:rPr>
          <w:color w:val="000000"/>
          <w:sz w:val="26"/>
          <w:szCs w:val="26"/>
        </w:rPr>
        <w:t>Конкур</w:t>
      </w:r>
      <w:r w:rsidR="00BF73E8" w:rsidRPr="00FE24C8">
        <w:rPr>
          <w:color w:val="000000"/>
          <w:sz w:val="26"/>
          <w:szCs w:val="26"/>
        </w:rPr>
        <w:t xml:space="preserve">сное предложение должно содержать условия, предлагаемые Участником </w:t>
      </w:r>
      <w:r w:rsidRPr="00FE24C8">
        <w:rPr>
          <w:color w:val="000000"/>
          <w:sz w:val="26"/>
          <w:szCs w:val="26"/>
        </w:rPr>
        <w:t>Конкур</w:t>
      </w:r>
      <w:r w:rsidR="00BF73E8" w:rsidRPr="00FE24C8">
        <w:rPr>
          <w:color w:val="000000"/>
          <w:sz w:val="26"/>
          <w:szCs w:val="26"/>
        </w:rPr>
        <w:t xml:space="preserve">са по каждому критерию </w:t>
      </w:r>
      <w:r w:rsidRPr="00FE24C8">
        <w:rPr>
          <w:color w:val="000000"/>
          <w:sz w:val="26"/>
          <w:szCs w:val="26"/>
        </w:rPr>
        <w:t>Конкур</w:t>
      </w:r>
      <w:r w:rsidR="00BF73E8" w:rsidRPr="00FE24C8">
        <w:rPr>
          <w:color w:val="000000"/>
          <w:sz w:val="26"/>
          <w:szCs w:val="26"/>
        </w:rPr>
        <w:t>са, выраженные в числовых значениях.</w:t>
      </w:r>
    </w:p>
    <w:p w:rsidR="001A649C" w:rsidRPr="00FE24C8" w:rsidRDefault="001A649C" w:rsidP="004F17B2">
      <w:pPr>
        <w:pStyle w:val="aff0"/>
        <w:tabs>
          <w:tab w:val="left" w:pos="1134"/>
        </w:tabs>
        <w:suppressAutoHyphens/>
        <w:autoSpaceDE w:val="0"/>
        <w:ind w:left="0" w:firstLine="709"/>
        <w:jc w:val="both"/>
        <w:rPr>
          <w:color w:val="000000"/>
          <w:sz w:val="26"/>
          <w:szCs w:val="26"/>
        </w:rPr>
      </w:pPr>
      <w:r w:rsidRPr="00FE24C8">
        <w:rPr>
          <w:color w:val="000000"/>
          <w:sz w:val="26"/>
          <w:szCs w:val="26"/>
        </w:rPr>
        <w:t xml:space="preserve">Ценовые параметры указываются в ценах года, предшествующего первому году срока действия </w:t>
      </w:r>
      <w:r w:rsidR="005E1957" w:rsidRPr="00FE24C8">
        <w:rPr>
          <w:color w:val="000000"/>
          <w:sz w:val="26"/>
          <w:szCs w:val="26"/>
        </w:rPr>
        <w:t>Концессион</w:t>
      </w:r>
      <w:r w:rsidRPr="00FE24C8">
        <w:rPr>
          <w:color w:val="000000"/>
          <w:sz w:val="26"/>
          <w:szCs w:val="26"/>
        </w:rPr>
        <w:t xml:space="preserve">ного соглашения. </w:t>
      </w:r>
    </w:p>
    <w:p w:rsidR="001A649C" w:rsidRPr="00FE24C8" w:rsidRDefault="001A649C" w:rsidP="004F17B2">
      <w:pPr>
        <w:tabs>
          <w:tab w:val="left" w:pos="1080"/>
          <w:tab w:val="left" w:pos="1134"/>
        </w:tabs>
        <w:autoSpaceDE w:val="0"/>
        <w:ind w:firstLine="709"/>
        <w:jc w:val="both"/>
        <w:rPr>
          <w:color w:val="000000"/>
          <w:sz w:val="26"/>
          <w:szCs w:val="26"/>
        </w:rPr>
      </w:pPr>
      <w:r w:rsidRPr="00FE24C8">
        <w:rPr>
          <w:color w:val="000000"/>
          <w:sz w:val="26"/>
          <w:szCs w:val="26"/>
        </w:rPr>
        <w:t xml:space="preserve">Базовый уровень операционных расходов устанавливается на первый год каждого долгосрочного периода в течение срока действия </w:t>
      </w:r>
      <w:r w:rsidR="005E1957" w:rsidRPr="00FE24C8">
        <w:rPr>
          <w:color w:val="000000"/>
          <w:sz w:val="26"/>
          <w:szCs w:val="26"/>
        </w:rPr>
        <w:t>Концессион</w:t>
      </w:r>
      <w:r w:rsidRPr="00FE24C8">
        <w:rPr>
          <w:color w:val="000000"/>
          <w:sz w:val="26"/>
          <w:szCs w:val="26"/>
        </w:rPr>
        <w:t xml:space="preserve">ного соглашения. </w:t>
      </w:r>
    </w:p>
    <w:p w:rsidR="001A649C" w:rsidRPr="00FE24C8" w:rsidRDefault="001A649C" w:rsidP="004F17B2">
      <w:pPr>
        <w:tabs>
          <w:tab w:val="left" w:pos="1080"/>
          <w:tab w:val="left" w:pos="1134"/>
        </w:tabs>
        <w:autoSpaceDE w:val="0"/>
        <w:ind w:firstLine="709"/>
        <w:jc w:val="both"/>
        <w:rPr>
          <w:color w:val="000000"/>
          <w:sz w:val="26"/>
          <w:szCs w:val="26"/>
        </w:rPr>
      </w:pPr>
      <w:r w:rsidRPr="00FE24C8">
        <w:rPr>
          <w:color w:val="000000"/>
          <w:sz w:val="26"/>
          <w:szCs w:val="26"/>
        </w:rPr>
        <w:t xml:space="preserve">Базовый уровень операционных расходов и предельный размер расходов на создание и реконструкцию объекта </w:t>
      </w:r>
      <w:r w:rsidR="005E1957" w:rsidRPr="00FE24C8">
        <w:rPr>
          <w:color w:val="000000"/>
          <w:sz w:val="26"/>
          <w:szCs w:val="26"/>
        </w:rPr>
        <w:t>Концессион</w:t>
      </w:r>
      <w:r w:rsidRPr="00FE24C8">
        <w:rPr>
          <w:color w:val="000000"/>
          <w:sz w:val="26"/>
          <w:szCs w:val="26"/>
        </w:rPr>
        <w:t>ного соглашения указываются без учета НДС.</w:t>
      </w:r>
    </w:p>
    <w:p w:rsidR="00BF73E8" w:rsidRPr="00FE24C8" w:rsidRDefault="00BF73E8" w:rsidP="004F17B2">
      <w:pPr>
        <w:pStyle w:val="aff0"/>
        <w:widowControl w:val="0"/>
        <w:numPr>
          <w:ilvl w:val="1"/>
          <w:numId w:val="10"/>
        </w:numPr>
        <w:tabs>
          <w:tab w:val="left" w:pos="1134"/>
        </w:tabs>
        <w:ind w:left="0" w:firstLine="720"/>
        <w:jc w:val="both"/>
        <w:rPr>
          <w:color w:val="000000"/>
          <w:sz w:val="26"/>
          <w:szCs w:val="26"/>
        </w:rPr>
      </w:pPr>
      <w:r w:rsidRPr="00FE24C8">
        <w:rPr>
          <w:color w:val="000000"/>
          <w:sz w:val="26"/>
          <w:szCs w:val="26"/>
        </w:rPr>
        <w:t xml:space="preserve">Оценка </w:t>
      </w:r>
      <w:r w:rsidR="005E1957" w:rsidRPr="00FE24C8">
        <w:rPr>
          <w:color w:val="000000"/>
          <w:sz w:val="26"/>
          <w:szCs w:val="26"/>
        </w:rPr>
        <w:t>Конкур</w:t>
      </w:r>
      <w:r w:rsidRPr="00FE24C8">
        <w:rPr>
          <w:color w:val="000000"/>
          <w:sz w:val="26"/>
          <w:szCs w:val="26"/>
        </w:rPr>
        <w:t xml:space="preserve">сных предложений осуществляется </w:t>
      </w:r>
      <w:r w:rsidR="005E1957" w:rsidRPr="00FE24C8">
        <w:rPr>
          <w:color w:val="000000"/>
          <w:sz w:val="26"/>
          <w:szCs w:val="26"/>
        </w:rPr>
        <w:t>Конкур</w:t>
      </w:r>
      <w:r w:rsidRPr="00FE24C8">
        <w:rPr>
          <w:color w:val="000000"/>
          <w:sz w:val="26"/>
          <w:szCs w:val="26"/>
        </w:rPr>
        <w:t xml:space="preserve">сной комиссией в соответствии с критериями </w:t>
      </w:r>
      <w:r w:rsidR="005E1957" w:rsidRPr="00FE24C8">
        <w:rPr>
          <w:color w:val="000000"/>
          <w:sz w:val="26"/>
          <w:szCs w:val="26"/>
        </w:rPr>
        <w:t>Конкур</w:t>
      </w:r>
      <w:r w:rsidRPr="00FE24C8">
        <w:rPr>
          <w:color w:val="000000"/>
          <w:sz w:val="26"/>
          <w:szCs w:val="26"/>
        </w:rPr>
        <w:t>са посредством сравнения содержащихся в</w:t>
      </w:r>
      <w:r w:rsidR="001A649C" w:rsidRPr="00FE24C8">
        <w:rPr>
          <w:color w:val="000000"/>
          <w:sz w:val="26"/>
          <w:szCs w:val="26"/>
        </w:rPr>
        <w:t>  </w:t>
      </w:r>
      <w:r w:rsidR="005E1957" w:rsidRPr="00FE24C8">
        <w:rPr>
          <w:color w:val="000000"/>
          <w:sz w:val="26"/>
          <w:szCs w:val="26"/>
        </w:rPr>
        <w:t>Конкур</w:t>
      </w:r>
      <w:r w:rsidRPr="00FE24C8">
        <w:rPr>
          <w:color w:val="000000"/>
          <w:sz w:val="26"/>
          <w:szCs w:val="26"/>
        </w:rPr>
        <w:t>сных предложениях условий.</w:t>
      </w:r>
    </w:p>
    <w:p w:rsidR="007E200E" w:rsidRPr="00FE24C8" w:rsidRDefault="007E200E" w:rsidP="004F17B2">
      <w:pPr>
        <w:pStyle w:val="aff0"/>
        <w:numPr>
          <w:ilvl w:val="1"/>
          <w:numId w:val="10"/>
        </w:numPr>
        <w:tabs>
          <w:tab w:val="left" w:pos="900"/>
          <w:tab w:val="left" w:pos="1134"/>
        </w:tabs>
        <w:autoSpaceDE w:val="0"/>
        <w:ind w:left="0" w:firstLine="720"/>
        <w:jc w:val="both"/>
        <w:rPr>
          <w:color w:val="000000"/>
          <w:sz w:val="26"/>
          <w:szCs w:val="26"/>
        </w:rPr>
      </w:pPr>
      <w:r w:rsidRPr="00FE24C8">
        <w:rPr>
          <w:color w:val="000000"/>
          <w:sz w:val="26"/>
          <w:szCs w:val="26"/>
        </w:rPr>
        <w:t xml:space="preserve">Участники </w:t>
      </w:r>
      <w:r w:rsidR="005E1957" w:rsidRPr="00FE24C8">
        <w:rPr>
          <w:color w:val="000000"/>
          <w:sz w:val="26"/>
          <w:szCs w:val="26"/>
        </w:rPr>
        <w:t>Конкур</w:t>
      </w:r>
      <w:r w:rsidRPr="00FE24C8">
        <w:rPr>
          <w:color w:val="000000"/>
          <w:sz w:val="26"/>
          <w:szCs w:val="26"/>
        </w:rPr>
        <w:t xml:space="preserve">са представляют письменные разъяснения поданных </w:t>
      </w:r>
      <w:r w:rsidR="005E1957" w:rsidRPr="00FE24C8">
        <w:rPr>
          <w:color w:val="000000"/>
          <w:sz w:val="26"/>
          <w:szCs w:val="26"/>
        </w:rPr>
        <w:t>Конкур</w:t>
      </w:r>
      <w:r w:rsidRPr="00FE24C8">
        <w:rPr>
          <w:color w:val="000000"/>
          <w:sz w:val="26"/>
          <w:szCs w:val="26"/>
        </w:rPr>
        <w:t xml:space="preserve">сных предложений по запросам </w:t>
      </w:r>
      <w:r w:rsidR="005E1957" w:rsidRPr="00FE24C8">
        <w:rPr>
          <w:color w:val="000000"/>
          <w:sz w:val="26"/>
          <w:szCs w:val="26"/>
        </w:rPr>
        <w:t>Конкур</w:t>
      </w:r>
      <w:r w:rsidRPr="00FE24C8">
        <w:rPr>
          <w:color w:val="000000"/>
          <w:sz w:val="26"/>
          <w:szCs w:val="26"/>
        </w:rPr>
        <w:t xml:space="preserve">сной комиссии не позднее 1 (одного) рабочего дня с даты получения запроса, либо представляют устные разъяснения по запросам </w:t>
      </w:r>
      <w:r w:rsidR="005E1957" w:rsidRPr="00FE24C8">
        <w:rPr>
          <w:color w:val="000000"/>
          <w:sz w:val="26"/>
          <w:szCs w:val="26"/>
        </w:rPr>
        <w:t>Конкур</w:t>
      </w:r>
      <w:r w:rsidRPr="00FE24C8">
        <w:rPr>
          <w:color w:val="000000"/>
          <w:sz w:val="26"/>
          <w:szCs w:val="26"/>
        </w:rPr>
        <w:t xml:space="preserve">сной комиссии непосредственно при вскрытии конвертов </w:t>
      </w:r>
      <w:r w:rsidR="00FE24C8" w:rsidRPr="00FE24C8">
        <w:rPr>
          <w:color w:val="000000"/>
          <w:sz w:val="26"/>
          <w:szCs w:val="26"/>
        </w:rPr>
        <w:br/>
      </w:r>
      <w:r w:rsidRPr="00FE24C8">
        <w:rPr>
          <w:color w:val="000000"/>
          <w:sz w:val="26"/>
          <w:szCs w:val="26"/>
        </w:rPr>
        <w:t xml:space="preserve">с </w:t>
      </w:r>
      <w:r w:rsidR="005E1957" w:rsidRPr="00FE24C8">
        <w:rPr>
          <w:color w:val="000000"/>
          <w:sz w:val="26"/>
          <w:szCs w:val="26"/>
        </w:rPr>
        <w:t>Конкур</w:t>
      </w:r>
      <w:r w:rsidRPr="00FE24C8">
        <w:rPr>
          <w:color w:val="000000"/>
          <w:sz w:val="26"/>
          <w:szCs w:val="26"/>
        </w:rPr>
        <w:t>сными предложениями.</w:t>
      </w:r>
    </w:p>
    <w:p w:rsidR="00BF73E8" w:rsidRPr="00FE24C8" w:rsidRDefault="00BF73E8" w:rsidP="004F17B2">
      <w:pPr>
        <w:pStyle w:val="aff0"/>
        <w:widowControl w:val="0"/>
        <w:numPr>
          <w:ilvl w:val="1"/>
          <w:numId w:val="10"/>
        </w:numPr>
        <w:tabs>
          <w:tab w:val="num" w:pos="709"/>
          <w:tab w:val="left" w:pos="1134"/>
        </w:tabs>
        <w:ind w:left="0" w:firstLine="720"/>
        <w:jc w:val="both"/>
        <w:rPr>
          <w:color w:val="000000"/>
          <w:sz w:val="26"/>
          <w:szCs w:val="26"/>
        </w:rPr>
      </w:pPr>
      <w:r w:rsidRPr="00FE24C8">
        <w:rPr>
          <w:color w:val="000000"/>
          <w:sz w:val="26"/>
          <w:szCs w:val="26"/>
        </w:rPr>
        <w:t xml:space="preserve">Наилучшие содержащиеся в </w:t>
      </w:r>
      <w:r w:rsidR="005E1957" w:rsidRPr="00FE24C8">
        <w:rPr>
          <w:color w:val="000000"/>
          <w:sz w:val="26"/>
          <w:szCs w:val="26"/>
        </w:rPr>
        <w:t>Конкур</w:t>
      </w:r>
      <w:r w:rsidRPr="00FE24C8">
        <w:rPr>
          <w:color w:val="000000"/>
          <w:sz w:val="26"/>
          <w:szCs w:val="26"/>
        </w:rPr>
        <w:t>сных предложениях условия соответствуют:</w:t>
      </w:r>
    </w:p>
    <w:p w:rsidR="001A649C" w:rsidRPr="00FE24C8" w:rsidRDefault="001A649C" w:rsidP="004F17B2">
      <w:pPr>
        <w:tabs>
          <w:tab w:val="left" w:pos="1134"/>
        </w:tabs>
        <w:autoSpaceDE w:val="0"/>
        <w:autoSpaceDN w:val="0"/>
        <w:adjustRightInd w:val="0"/>
        <w:ind w:firstLine="709"/>
        <w:jc w:val="both"/>
        <w:rPr>
          <w:bCs/>
          <w:color w:val="000000"/>
          <w:sz w:val="26"/>
          <w:szCs w:val="26"/>
        </w:rPr>
      </w:pPr>
      <w:r w:rsidRPr="00FE24C8">
        <w:rPr>
          <w:bCs/>
          <w:color w:val="000000"/>
          <w:sz w:val="26"/>
          <w:szCs w:val="26"/>
        </w:rPr>
        <w:t xml:space="preserve">- дисконтированной выручке Участника </w:t>
      </w:r>
      <w:r w:rsidR="005E1957" w:rsidRPr="00FE24C8">
        <w:rPr>
          <w:bCs/>
          <w:color w:val="000000"/>
          <w:sz w:val="26"/>
          <w:szCs w:val="26"/>
        </w:rPr>
        <w:t>Конкур</w:t>
      </w:r>
      <w:r w:rsidRPr="00FE24C8">
        <w:rPr>
          <w:bCs/>
          <w:color w:val="000000"/>
          <w:sz w:val="26"/>
          <w:szCs w:val="26"/>
        </w:rPr>
        <w:t>са, для которого определено ее</w:t>
      </w:r>
      <w:r w:rsidR="00BA31B0" w:rsidRPr="00FE24C8">
        <w:rPr>
          <w:bCs/>
          <w:color w:val="000000"/>
          <w:sz w:val="26"/>
          <w:szCs w:val="26"/>
        </w:rPr>
        <w:t>  </w:t>
      </w:r>
      <w:r w:rsidRPr="00FE24C8">
        <w:rPr>
          <w:bCs/>
          <w:color w:val="000000"/>
          <w:sz w:val="26"/>
          <w:szCs w:val="26"/>
        </w:rPr>
        <w:t xml:space="preserve">минимальное значение, в случае, если дисконтированная выручка Участника </w:t>
      </w:r>
      <w:r w:rsidR="005E1957" w:rsidRPr="00FE24C8">
        <w:rPr>
          <w:bCs/>
          <w:color w:val="000000"/>
          <w:sz w:val="26"/>
          <w:szCs w:val="26"/>
        </w:rPr>
        <w:t>Конкур</w:t>
      </w:r>
      <w:r w:rsidRPr="00FE24C8">
        <w:rPr>
          <w:bCs/>
          <w:color w:val="000000"/>
          <w:sz w:val="26"/>
          <w:szCs w:val="26"/>
        </w:rPr>
        <w:t>са, для которого определено ее минимальное значение, отличается от</w:t>
      </w:r>
      <w:r w:rsidR="00BA31B0" w:rsidRPr="00FE24C8">
        <w:rPr>
          <w:bCs/>
          <w:color w:val="000000"/>
          <w:sz w:val="26"/>
          <w:szCs w:val="26"/>
        </w:rPr>
        <w:t>  </w:t>
      </w:r>
      <w:r w:rsidRPr="00FE24C8">
        <w:rPr>
          <w:bCs/>
          <w:color w:val="000000"/>
          <w:sz w:val="26"/>
          <w:szCs w:val="26"/>
        </w:rPr>
        <w:t xml:space="preserve">дисконтированной выручки другого Участника </w:t>
      </w:r>
      <w:r w:rsidR="005E1957" w:rsidRPr="00FE24C8">
        <w:rPr>
          <w:bCs/>
          <w:color w:val="000000"/>
          <w:sz w:val="26"/>
          <w:szCs w:val="26"/>
        </w:rPr>
        <w:t>Конкур</w:t>
      </w:r>
      <w:r w:rsidRPr="00FE24C8">
        <w:rPr>
          <w:bCs/>
          <w:color w:val="000000"/>
          <w:sz w:val="26"/>
          <w:szCs w:val="26"/>
        </w:rPr>
        <w:t xml:space="preserve">са, для которого определено следующее по величине значение дисконтированной выручки после ее минимального значения, более чем на </w:t>
      </w:r>
      <w:r w:rsidR="00BA31B0" w:rsidRPr="00FE24C8">
        <w:rPr>
          <w:bCs/>
          <w:color w:val="000000"/>
          <w:sz w:val="26"/>
          <w:szCs w:val="26"/>
        </w:rPr>
        <w:t>2 (</w:t>
      </w:r>
      <w:r w:rsidRPr="00FE24C8">
        <w:rPr>
          <w:bCs/>
          <w:color w:val="000000"/>
          <w:sz w:val="26"/>
          <w:szCs w:val="26"/>
        </w:rPr>
        <w:t>два</w:t>
      </w:r>
      <w:r w:rsidR="00BA31B0" w:rsidRPr="00FE24C8">
        <w:rPr>
          <w:bCs/>
          <w:color w:val="000000"/>
          <w:sz w:val="26"/>
          <w:szCs w:val="26"/>
        </w:rPr>
        <w:t>)</w:t>
      </w:r>
      <w:r w:rsidRPr="00FE24C8">
        <w:rPr>
          <w:bCs/>
          <w:color w:val="000000"/>
          <w:sz w:val="26"/>
          <w:szCs w:val="26"/>
        </w:rPr>
        <w:t xml:space="preserve"> процента превышающее минимальное значение дисконтированной выручки;</w:t>
      </w:r>
    </w:p>
    <w:p w:rsidR="001A649C" w:rsidRPr="00FE24C8" w:rsidRDefault="001A649C" w:rsidP="004F17B2">
      <w:pPr>
        <w:tabs>
          <w:tab w:val="left" w:pos="1134"/>
        </w:tabs>
        <w:autoSpaceDE w:val="0"/>
        <w:autoSpaceDN w:val="0"/>
        <w:adjustRightInd w:val="0"/>
        <w:ind w:firstLine="709"/>
        <w:jc w:val="both"/>
        <w:rPr>
          <w:bCs/>
          <w:color w:val="000000"/>
          <w:sz w:val="26"/>
          <w:szCs w:val="26"/>
        </w:rPr>
      </w:pPr>
      <w:r w:rsidRPr="00FE24C8">
        <w:rPr>
          <w:bCs/>
          <w:color w:val="000000"/>
          <w:sz w:val="26"/>
          <w:szCs w:val="26"/>
        </w:rPr>
        <w:lastRenderedPageBreak/>
        <w:t xml:space="preserve">- наибольшему количеству содержащихся в </w:t>
      </w:r>
      <w:r w:rsidR="005E1957" w:rsidRPr="00FE24C8">
        <w:rPr>
          <w:bCs/>
          <w:color w:val="000000"/>
          <w:sz w:val="26"/>
          <w:szCs w:val="26"/>
        </w:rPr>
        <w:t>Конкур</w:t>
      </w:r>
      <w:r w:rsidRPr="00FE24C8">
        <w:rPr>
          <w:bCs/>
          <w:color w:val="000000"/>
          <w:sz w:val="26"/>
          <w:szCs w:val="26"/>
        </w:rPr>
        <w:t xml:space="preserve">сном предложении наилучших плановых значений показателей деятельности </w:t>
      </w:r>
      <w:r w:rsidR="005E1957" w:rsidRPr="00FE24C8">
        <w:rPr>
          <w:bCs/>
          <w:color w:val="000000"/>
          <w:sz w:val="26"/>
          <w:szCs w:val="26"/>
        </w:rPr>
        <w:t>Концессионе</w:t>
      </w:r>
      <w:r w:rsidRPr="00FE24C8">
        <w:rPr>
          <w:bCs/>
          <w:color w:val="000000"/>
          <w:sz w:val="26"/>
          <w:szCs w:val="26"/>
        </w:rPr>
        <w:t>ра по сравнению с</w:t>
      </w:r>
      <w:r w:rsidR="00BA31B0" w:rsidRPr="00FE24C8">
        <w:rPr>
          <w:bCs/>
          <w:color w:val="000000"/>
          <w:sz w:val="26"/>
          <w:szCs w:val="26"/>
        </w:rPr>
        <w:t>  </w:t>
      </w:r>
      <w:r w:rsidRPr="00FE24C8">
        <w:rPr>
          <w:bCs/>
          <w:color w:val="000000"/>
          <w:sz w:val="26"/>
          <w:szCs w:val="26"/>
        </w:rPr>
        <w:t xml:space="preserve">соответствующими значениями, содержащимися в </w:t>
      </w:r>
      <w:r w:rsidR="005E1957" w:rsidRPr="00FE24C8">
        <w:rPr>
          <w:bCs/>
          <w:color w:val="000000"/>
          <w:sz w:val="26"/>
          <w:szCs w:val="26"/>
        </w:rPr>
        <w:t>Конкур</w:t>
      </w:r>
      <w:r w:rsidRPr="00FE24C8">
        <w:rPr>
          <w:bCs/>
          <w:color w:val="000000"/>
          <w:sz w:val="26"/>
          <w:szCs w:val="26"/>
        </w:rPr>
        <w:t xml:space="preserve">сных предложениях иных Участников </w:t>
      </w:r>
      <w:r w:rsidR="005E1957" w:rsidRPr="00FE24C8">
        <w:rPr>
          <w:bCs/>
          <w:color w:val="000000"/>
          <w:sz w:val="26"/>
          <w:szCs w:val="26"/>
        </w:rPr>
        <w:t>Конкур</w:t>
      </w:r>
      <w:r w:rsidRPr="00FE24C8">
        <w:rPr>
          <w:bCs/>
          <w:color w:val="000000"/>
          <w:sz w:val="26"/>
          <w:szCs w:val="26"/>
        </w:rPr>
        <w:t xml:space="preserve">са, дисконтированные выручки которых превышают менее чем на </w:t>
      </w:r>
      <w:r w:rsidR="00BA31B0" w:rsidRPr="00FE24C8">
        <w:rPr>
          <w:bCs/>
          <w:color w:val="000000"/>
          <w:sz w:val="26"/>
          <w:szCs w:val="26"/>
        </w:rPr>
        <w:t>2</w:t>
      </w:r>
      <w:r w:rsidR="00D8639A">
        <w:rPr>
          <w:bCs/>
          <w:color w:val="000000"/>
          <w:sz w:val="26"/>
          <w:szCs w:val="26"/>
        </w:rPr>
        <w:t> </w:t>
      </w:r>
      <w:r w:rsidR="00BA31B0" w:rsidRPr="00FE24C8">
        <w:rPr>
          <w:bCs/>
          <w:color w:val="000000"/>
          <w:sz w:val="26"/>
          <w:szCs w:val="26"/>
        </w:rPr>
        <w:t xml:space="preserve">(два) </w:t>
      </w:r>
      <w:r w:rsidRPr="00FE24C8">
        <w:rPr>
          <w:bCs/>
          <w:color w:val="000000"/>
          <w:sz w:val="26"/>
          <w:szCs w:val="26"/>
        </w:rPr>
        <w:t>процента минимальное значение дисконтированной выручки, определенное на</w:t>
      </w:r>
      <w:r w:rsidR="00A00132" w:rsidRPr="00FE24C8">
        <w:rPr>
          <w:bCs/>
          <w:color w:val="000000"/>
          <w:sz w:val="26"/>
          <w:szCs w:val="26"/>
        </w:rPr>
        <w:t>  </w:t>
      </w:r>
      <w:r w:rsidRPr="00FE24C8">
        <w:rPr>
          <w:bCs/>
          <w:color w:val="000000"/>
          <w:sz w:val="26"/>
          <w:szCs w:val="26"/>
        </w:rPr>
        <w:t xml:space="preserve">основании всех </w:t>
      </w:r>
      <w:r w:rsidR="005E1957" w:rsidRPr="00FE24C8">
        <w:rPr>
          <w:bCs/>
          <w:color w:val="000000"/>
          <w:sz w:val="26"/>
          <w:szCs w:val="26"/>
        </w:rPr>
        <w:t>Конкур</w:t>
      </w:r>
      <w:r w:rsidRPr="00FE24C8">
        <w:rPr>
          <w:bCs/>
          <w:color w:val="000000"/>
          <w:sz w:val="26"/>
          <w:szCs w:val="26"/>
        </w:rPr>
        <w:t xml:space="preserve">сных предложений, или равны ему, в случае, если дисконтированная выручка Участника </w:t>
      </w:r>
      <w:r w:rsidR="005E1957" w:rsidRPr="00FE24C8">
        <w:rPr>
          <w:bCs/>
          <w:color w:val="000000"/>
          <w:sz w:val="26"/>
          <w:szCs w:val="26"/>
        </w:rPr>
        <w:t>Конкур</w:t>
      </w:r>
      <w:r w:rsidRPr="00FE24C8">
        <w:rPr>
          <w:bCs/>
          <w:color w:val="000000"/>
          <w:sz w:val="26"/>
          <w:szCs w:val="26"/>
        </w:rPr>
        <w:t>са, для которого определено ее</w:t>
      </w:r>
      <w:r w:rsidR="00A00132" w:rsidRPr="00FE24C8">
        <w:rPr>
          <w:bCs/>
          <w:color w:val="000000"/>
          <w:sz w:val="26"/>
          <w:szCs w:val="26"/>
        </w:rPr>
        <w:t>  </w:t>
      </w:r>
      <w:r w:rsidRPr="00FE24C8">
        <w:rPr>
          <w:bCs/>
          <w:color w:val="000000"/>
          <w:sz w:val="26"/>
          <w:szCs w:val="26"/>
        </w:rPr>
        <w:t xml:space="preserve">минимальное значение, отличается от дисконтированной выручки другого Участника </w:t>
      </w:r>
      <w:r w:rsidR="005E1957" w:rsidRPr="00FE24C8">
        <w:rPr>
          <w:bCs/>
          <w:color w:val="000000"/>
          <w:sz w:val="26"/>
          <w:szCs w:val="26"/>
        </w:rPr>
        <w:t>Конкур</w:t>
      </w:r>
      <w:r w:rsidRPr="00FE24C8">
        <w:rPr>
          <w:bCs/>
          <w:color w:val="000000"/>
          <w:sz w:val="26"/>
          <w:szCs w:val="26"/>
        </w:rPr>
        <w:t xml:space="preserve">са, для которого определено следующее по величине значение дисконтированной выручки после ее минимального значения, менее чем на </w:t>
      </w:r>
      <w:r w:rsidR="00BA31B0" w:rsidRPr="00FE24C8">
        <w:rPr>
          <w:bCs/>
          <w:color w:val="000000"/>
          <w:sz w:val="26"/>
          <w:szCs w:val="26"/>
        </w:rPr>
        <w:t xml:space="preserve">2 (два) </w:t>
      </w:r>
      <w:r w:rsidRPr="00FE24C8">
        <w:rPr>
          <w:bCs/>
          <w:color w:val="000000"/>
          <w:sz w:val="26"/>
          <w:szCs w:val="26"/>
        </w:rPr>
        <w:t>процента превышающее минимальное значение дисконтированной выручки или равное ему.</w:t>
      </w:r>
    </w:p>
    <w:p w:rsidR="000879F9" w:rsidRPr="000879F9" w:rsidRDefault="00342874" w:rsidP="000879F9">
      <w:pPr>
        <w:pStyle w:val="aff0"/>
        <w:widowControl w:val="0"/>
        <w:numPr>
          <w:ilvl w:val="1"/>
          <w:numId w:val="10"/>
        </w:numPr>
        <w:tabs>
          <w:tab w:val="num" w:pos="709"/>
          <w:tab w:val="left" w:pos="1134"/>
        </w:tabs>
        <w:ind w:left="0" w:firstLine="720"/>
        <w:jc w:val="both"/>
        <w:rPr>
          <w:sz w:val="26"/>
          <w:szCs w:val="26"/>
        </w:rPr>
      </w:pPr>
      <w:r>
        <w:rPr>
          <w:color w:val="000000"/>
          <w:sz w:val="26"/>
          <w:szCs w:val="26"/>
        </w:rPr>
        <w:t xml:space="preserve"> </w:t>
      </w:r>
      <w:r w:rsidR="000879F9" w:rsidRPr="000879F9">
        <w:rPr>
          <w:sz w:val="26"/>
          <w:szCs w:val="26"/>
        </w:rPr>
        <w:t xml:space="preserve">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w:t>
      </w:r>
      <w:hyperlink r:id="rId16" w:history="1">
        <w:r w:rsidR="000879F9" w:rsidRPr="000879F9">
          <w:rPr>
            <w:color w:val="000000"/>
            <w:sz w:val="26"/>
            <w:szCs w:val="26"/>
          </w:rPr>
          <w:t>www.torgi.gov.ru</w:t>
        </w:r>
      </w:hyperlink>
      <w:r w:rsidR="000879F9" w:rsidRPr="000879F9">
        <w:rPr>
          <w:color w:val="000000"/>
          <w:sz w:val="26"/>
          <w:szCs w:val="26"/>
        </w:rPr>
        <w:t xml:space="preserve"> и </w:t>
      </w:r>
      <w:r w:rsidR="000879F9" w:rsidRPr="000879F9">
        <w:rPr>
          <w:sz w:val="26"/>
          <w:szCs w:val="26"/>
        </w:rPr>
        <w:t>равна сумме следующих величин, рассчитанных в ценах первого года срока действия концессионного соглашения с применением коэффициента дисконтирования:</w:t>
      </w:r>
    </w:p>
    <w:p w:rsidR="000879F9" w:rsidRPr="000879F9" w:rsidRDefault="000879F9" w:rsidP="000879F9">
      <w:pPr>
        <w:autoSpaceDE w:val="0"/>
        <w:adjustRightInd w:val="0"/>
        <w:jc w:val="both"/>
        <w:rPr>
          <w:sz w:val="26"/>
          <w:szCs w:val="26"/>
        </w:rPr>
      </w:pPr>
      <w:r w:rsidRPr="000879F9">
        <w:rPr>
          <w:sz w:val="26"/>
          <w:szCs w:val="26"/>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0879F9" w:rsidRDefault="00342874" w:rsidP="000879F9">
      <w:pPr>
        <w:pStyle w:val="aff0"/>
        <w:autoSpaceDE w:val="0"/>
        <w:adjustRightInd w:val="0"/>
        <w:ind w:left="0"/>
        <w:jc w:val="both"/>
        <w:rPr>
          <w:sz w:val="26"/>
          <w:szCs w:val="26"/>
        </w:rPr>
      </w:pPr>
      <w:r w:rsidRPr="00342874">
        <w:rPr>
          <w:sz w:val="26"/>
          <w:szCs w:val="26"/>
        </w:rPr>
        <w:t xml:space="preserve">2) объем расходов, финансируемых за счет средств </w:t>
      </w:r>
      <w:proofErr w:type="spellStart"/>
      <w:r w:rsidRPr="00342874">
        <w:rPr>
          <w:sz w:val="26"/>
          <w:szCs w:val="26"/>
        </w:rPr>
        <w:t>концедента</w:t>
      </w:r>
      <w:proofErr w:type="spellEnd"/>
      <w:r w:rsidRPr="00342874">
        <w:rPr>
          <w:sz w:val="26"/>
          <w:szCs w:val="26"/>
        </w:rPr>
        <w:t xml:space="preserve"> на использование (эксплуатацию) объекта концессионного соглашения, на каждый год срока действия концессионного соглашения;</w:t>
      </w:r>
    </w:p>
    <w:p w:rsidR="000879F9" w:rsidRPr="000879F9" w:rsidRDefault="000879F9" w:rsidP="000879F9">
      <w:pPr>
        <w:autoSpaceDE w:val="0"/>
        <w:adjustRightInd w:val="0"/>
        <w:jc w:val="both"/>
        <w:rPr>
          <w:sz w:val="26"/>
          <w:szCs w:val="26"/>
        </w:rPr>
      </w:pPr>
      <w:r w:rsidRPr="000879F9">
        <w:rPr>
          <w:sz w:val="26"/>
          <w:szCs w:val="26"/>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0879F9" w:rsidRDefault="000879F9" w:rsidP="000879F9">
      <w:pPr>
        <w:autoSpaceDE w:val="0"/>
        <w:adjustRightInd w:val="0"/>
        <w:jc w:val="both"/>
        <w:rPr>
          <w:sz w:val="26"/>
          <w:szCs w:val="26"/>
        </w:rPr>
      </w:pPr>
      <w:r w:rsidRPr="000879F9">
        <w:rPr>
          <w:sz w:val="26"/>
          <w:szCs w:val="26"/>
        </w:rPr>
        <w:t xml:space="preserve">4) объем расходов, финансируемых за счет средств </w:t>
      </w:r>
      <w:proofErr w:type="spellStart"/>
      <w:r w:rsidRPr="000879F9">
        <w:rPr>
          <w:sz w:val="26"/>
          <w:szCs w:val="26"/>
        </w:rPr>
        <w:t>концедента</w:t>
      </w:r>
      <w:proofErr w:type="spellEnd"/>
      <w:r w:rsidRPr="000879F9">
        <w:rPr>
          <w:sz w:val="26"/>
          <w:szCs w:val="26"/>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0879F9">
        <w:rPr>
          <w:sz w:val="26"/>
          <w:szCs w:val="26"/>
        </w:rPr>
        <w:t>концедентом</w:t>
      </w:r>
      <w:proofErr w:type="spellEnd"/>
      <w:r w:rsidRPr="000879F9">
        <w:rPr>
          <w:sz w:val="26"/>
          <w:szCs w:val="26"/>
        </w:rPr>
        <w:t xml:space="preserve"> на себя расходов на создание и (или) реконструкцию данного объекта</w:t>
      </w:r>
      <w:r w:rsidR="0081357C">
        <w:rPr>
          <w:sz w:val="26"/>
          <w:szCs w:val="26"/>
        </w:rPr>
        <w:t>.</w:t>
      </w:r>
    </w:p>
    <w:p w:rsidR="000879F9" w:rsidRDefault="0081357C" w:rsidP="000879F9">
      <w:pPr>
        <w:autoSpaceDE w:val="0"/>
        <w:autoSpaceDN w:val="0"/>
        <w:adjustRightInd w:val="0"/>
        <w:jc w:val="both"/>
        <w:rPr>
          <w:sz w:val="26"/>
          <w:szCs w:val="26"/>
        </w:rPr>
      </w:pPr>
      <w:r>
        <w:rPr>
          <w:sz w:val="26"/>
          <w:szCs w:val="26"/>
        </w:rPr>
        <w:t>Н</w:t>
      </w:r>
      <w:r w:rsidRPr="002D0E69">
        <w:rPr>
          <w:sz w:val="26"/>
          <w:szCs w:val="26"/>
        </w:rPr>
        <w:t>еобходимая валовая выручка</w:t>
      </w:r>
      <w:r>
        <w:rPr>
          <w:sz w:val="26"/>
          <w:szCs w:val="26"/>
        </w:rPr>
        <w:t xml:space="preserve"> Участника Конкурса рассчитывается в  соответствии с  постановлением Правительства РФ от 03.06.2014 №</w:t>
      </w:r>
      <w:r w:rsidR="00184238">
        <w:rPr>
          <w:sz w:val="26"/>
          <w:szCs w:val="26"/>
        </w:rPr>
        <w:t> </w:t>
      </w:r>
      <w:r>
        <w:rPr>
          <w:sz w:val="26"/>
          <w:szCs w:val="26"/>
        </w:rPr>
        <w:t xml:space="preserve">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w:t>
      </w:r>
      <w:r>
        <w:rPr>
          <w:sz w:val="26"/>
          <w:szCs w:val="26"/>
        </w:rPr>
        <w:br/>
        <w:t>и о внесении изменений в  некоторые акты Правительства Российской Федерации».</w:t>
      </w:r>
    </w:p>
    <w:p w:rsidR="000879F9" w:rsidRPr="000879F9" w:rsidRDefault="000879F9" w:rsidP="000879F9">
      <w:pPr>
        <w:autoSpaceDE w:val="0"/>
        <w:autoSpaceDN w:val="0"/>
        <w:adjustRightInd w:val="0"/>
        <w:jc w:val="both"/>
        <w:rPr>
          <w:sz w:val="26"/>
          <w:szCs w:val="26"/>
        </w:rPr>
      </w:pPr>
      <w:r w:rsidRPr="000879F9">
        <w:rPr>
          <w:sz w:val="26"/>
          <w:szCs w:val="26"/>
        </w:rPr>
        <w:t>Необходимая валовая выручка рассчитывается исходя из цен, значений, параметров, метода регулирования тарифов, указанных в Конкурсной документации и предложенных Участником Конкурса в Конкурсном предложений условий по критериям Конкурса.</w:t>
      </w:r>
    </w:p>
    <w:p w:rsidR="001A649C" w:rsidRPr="00FE24C8" w:rsidRDefault="000879F9" w:rsidP="004F17B2">
      <w:pPr>
        <w:widowControl w:val="0"/>
        <w:numPr>
          <w:ilvl w:val="1"/>
          <w:numId w:val="10"/>
        </w:numPr>
        <w:tabs>
          <w:tab w:val="left" w:pos="1134"/>
        </w:tabs>
        <w:ind w:left="0" w:firstLine="709"/>
        <w:jc w:val="both"/>
        <w:rPr>
          <w:color w:val="000000"/>
          <w:sz w:val="26"/>
          <w:szCs w:val="26"/>
        </w:rPr>
      </w:pPr>
      <w:r w:rsidRPr="000879F9">
        <w:rPr>
          <w:color w:val="000000"/>
          <w:sz w:val="26"/>
          <w:szCs w:val="26"/>
        </w:rPr>
        <w:t xml:space="preserve">При проведении проверки на соответствие предельному росту необходимой валовой выручки, указанному в Приложении № 11 к настоящей Конкурсной документации, указанная вычислительная программа, размещенная на официальном сайте в сети «Интернет» </w:t>
      </w:r>
      <w:hyperlink r:id="rId17" w:history="1">
        <w:r w:rsidRPr="000879F9">
          <w:rPr>
            <w:color w:val="000000"/>
            <w:sz w:val="26"/>
            <w:szCs w:val="26"/>
          </w:rPr>
          <w:t>www.torgi.gov.ru</w:t>
        </w:r>
      </w:hyperlink>
      <w:r w:rsidRPr="000879F9">
        <w:rPr>
          <w:color w:val="000000"/>
          <w:sz w:val="26"/>
          <w:szCs w:val="26"/>
        </w:rPr>
        <w:t xml:space="preserve">, не </w:t>
      </w:r>
      <w:proofErr w:type="spellStart"/>
      <w:r w:rsidRPr="000879F9">
        <w:rPr>
          <w:color w:val="000000"/>
          <w:sz w:val="26"/>
          <w:szCs w:val="26"/>
        </w:rPr>
        <w:t>применяется.</w:t>
      </w:r>
      <w:r w:rsidR="001A649C" w:rsidRPr="00FE24C8">
        <w:rPr>
          <w:color w:val="000000"/>
          <w:sz w:val="26"/>
          <w:szCs w:val="26"/>
        </w:rPr>
        <w:t>В</w:t>
      </w:r>
      <w:proofErr w:type="spellEnd"/>
      <w:r w:rsidR="001A649C" w:rsidRPr="00FE24C8">
        <w:rPr>
          <w:color w:val="000000"/>
          <w:sz w:val="26"/>
          <w:szCs w:val="26"/>
        </w:rPr>
        <w:t xml:space="preserve"> случае, если при оценке </w:t>
      </w:r>
      <w:r w:rsidR="005E1957" w:rsidRPr="00FE24C8">
        <w:rPr>
          <w:color w:val="000000"/>
          <w:sz w:val="26"/>
          <w:szCs w:val="26"/>
        </w:rPr>
        <w:t>Конкур</w:t>
      </w:r>
      <w:r w:rsidR="001A649C" w:rsidRPr="00FE24C8">
        <w:rPr>
          <w:color w:val="000000"/>
          <w:sz w:val="26"/>
          <w:szCs w:val="26"/>
        </w:rPr>
        <w:t xml:space="preserve">сных предложений предполагаемое изменение необходимой валовой выручки Участника </w:t>
      </w:r>
      <w:r w:rsidR="005E1957" w:rsidRPr="00FE24C8">
        <w:rPr>
          <w:color w:val="000000"/>
          <w:sz w:val="26"/>
          <w:szCs w:val="26"/>
        </w:rPr>
        <w:t>Конкур</w:t>
      </w:r>
      <w:r w:rsidR="001A649C" w:rsidRPr="00FE24C8">
        <w:rPr>
          <w:color w:val="000000"/>
          <w:sz w:val="26"/>
          <w:szCs w:val="26"/>
        </w:rPr>
        <w:t>са, определяемой в</w:t>
      </w:r>
      <w:r w:rsidR="008441F0" w:rsidRPr="00FE24C8">
        <w:rPr>
          <w:color w:val="000000"/>
          <w:sz w:val="26"/>
          <w:szCs w:val="26"/>
        </w:rPr>
        <w:t>  </w:t>
      </w:r>
      <w:r w:rsidR="001A649C" w:rsidRPr="00FE24C8">
        <w:rPr>
          <w:color w:val="000000"/>
          <w:sz w:val="26"/>
          <w:szCs w:val="26"/>
        </w:rPr>
        <w:t xml:space="preserve">соответствии с </w:t>
      </w:r>
      <w:r w:rsidR="00960594" w:rsidRPr="00FE24C8">
        <w:rPr>
          <w:color w:val="000000"/>
          <w:sz w:val="26"/>
          <w:szCs w:val="26"/>
        </w:rPr>
        <w:t xml:space="preserve">настоящей </w:t>
      </w:r>
      <w:r w:rsidR="005E1957" w:rsidRPr="00FE24C8">
        <w:rPr>
          <w:color w:val="000000"/>
          <w:sz w:val="26"/>
          <w:szCs w:val="26"/>
        </w:rPr>
        <w:t>Конкур</w:t>
      </w:r>
      <w:r w:rsidR="001A649C" w:rsidRPr="00FE24C8">
        <w:rPr>
          <w:color w:val="000000"/>
          <w:sz w:val="26"/>
          <w:szCs w:val="26"/>
        </w:rPr>
        <w:t xml:space="preserve">сной документацией на каждый год предполагаемого срока действия </w:t>
      </w:r>
      <w:r w:rsidR="005E1957" w:rsidRPr="00FE24C8">
        <w:rPr>
          <w:color w:val="000000"/>
          <w:sz w:val="26"/>
          <w:szCs w:val="26"/>
        </w:rPr>
        <w:t>Концессион</w:t>
      </w:r>
      <w:r w:rsidR="001A649C" w:rsidRPr="00FE24C8">
        <w:rPr>
          <w:color w:val="000000"/>
          <w:sz w:val="26"/>
          <w:szCs w:val="26"/>
        </w:rPr>
        <w:t xml:space="preserve">ного </w:t>
      </w:r>
      <w:r w:rsidR="001A649C" w:rsidRPr="00FE24C8">
        <w:rPr>
          <w:color w:val="000000"/>
          <w:sz w:val="26"/>
          <w:szCs w:val="26"/>
        </w:rPr>
        <w:lastRenderedPageBreak/>
        <w:t>соглашения, в каком-либо году по</w:t>
      </w:r>
      <w:r w:rsidR="00A00132" w:rsidRPr="00FE24C8">
        <w:rPr>
          <w:color w:val="000000"/>
          <w:sz w:val="26"/>
          <w:szCs w:val="26"/>
        </w:rPr>
        <w:t>  </w:t>
      </w:r>
      <w:r w:rsidR="001A649C" w:rsidRPr="00FE24C8">
        <w:rPr>
          <w:color w:val="000000"/>
          <w:sz w:val="26"/>
          <w:szCs w:val="26"/>
        </w:rPr>
        <w:t>отношению к</w:t>
      </w:r>
      <w:r w:rsidR="008441F0" w:rsidRPr="00FE24C8">
        <w:rPr>
          <w:color w:val="000000"/>
          <w:sz w:val="26"/>
          <w:szCs w:val="26"/>
        </w:rPr>
        <w:t>  </w:t>
      </w:r>
      <w:r w:rsidR="001A649C" w:rsidRPr="00FE24C8">
        <w:rPr>
          <w:color w:val="000000"/>
          <w:sz w:val="26"/>
          <w:szCs w:val="26"/>
        </w:rPr>
        <w:t>предыдущему году превы</w:t>
      </w:r>
      <w:r w:rsidR="00960594" w:rsidRPr="00FE24C8">
        <w:rPr>
          <w:color w:val="000000"/>
          <w:sz w:val="26"/>
          <w:szCs w:val="26"/>
        </w:rPr>
        <w:t>сит установленный в пункте 26.</w:t>
      </w:r>
      <w:r w:rsidR="00FE24C8" w:rsidRPr="00FE24C8">
        <w:rPr>
          <w:color w:val="000000"/>
          <w:sz w:val="26"/>
          <w:szCs w:val="26"/>
        </w:rPr>
        <w:t>6</w:t>
      </w:r>
      <w:r w:rsidR="00960594" w:rsidRPr="00FE24C8">
        <w:rPr>
          <w:color w:val="000000"/>
          <w:sz w:val="26"/>
          <w:szCs w:val="26"/>
        </w:rPr>
        <w:t xml:space="preserve"> настоящей</w:t>
      </w:r>
      <w:r w:rsidR="001A649C" w:rsidRPr="00FE24C8">
        <w:rPr>
          <w:color w:val="000000"/>
          <w:sz w:val="26"/>
          <w:szCs w:val="26"/>
        </w:rPr>
        <w:t xml:space="preserve"> </w:t>
      </w:r>
      <w:r w:rsidR="005E1957" w:rsidRPr="00FE24C8">
        <w:rPr>
          <w:color w:val="000000"/>
          <w:sz w:val="26"/>
          <w:szCs w:val="26"/>
        </w:rPr>
        <w:t>Конкур</w:t>
      </w:r>
      <w:r w:rsidR="001A649C" w:rsidRPr="00FE24C8">
        <w:rPr>
          <w:color w:val="000000"/>
          <w:sz w:val="26"/>
          <w:szCs w:val="26"/>
        </w:rPr>
        <w:t xml:space="preserve">сной документации предельный (максимальный) рост необходимой валовой выручки </w:t>
      </w:r>
      <w:r w:rsidR="005E1957" w:rsidRPr="00FE24C8">
        <w:rPr>
          <w:color w:val="000000"/>
          <w:sz w:val="26"/>
          <w:szCs w:val="26"/>
        </w:rPr>
        <w:t>Концессионе</w:t>
      </w:r>
      <w:r w:rsidR="001A649C" w:rsidRPr="00FE24C8">
        <w:rPr>
          <w:color w:val="000000"/>
          <w:sz w:val="26"/>
          <w:szCs w:val="26"/>
        </w:rPr>
        <w:t>ра от осуществления регулируемых видов деятельности в</w:t>
      </w:r>
      <w:r w:rsidR="00A00132" w:rsidRPr="00FE24C8">
        <w:rPr>
          <w:color w:val="000000"/>
          <w:sz w:val="26"/>
          <w:szCs w:val="26"/>
        </w:rPr>
        <w:t>  </w:t>
      </w:r>
      <w:r w:rsidR="001A649C" w:rsidRPr="00FE24C8">
        <w:rPr>
          <w:color w:val="000000"/>
          <w:sz w:val="26"/>
          <w:szCs w:val="26"/>
        </w:rPr>
        <w:t>соответствии с</w:t>
      </w:r>
      <w:r w:rsidR="008441F0" w:rsidRPr="00FE24C8">
        <w:rPr>
          <w:color w:val="000000"/>
          <w:sz w:val="26"/>
          <w:szCs w:val="26"/>
        </w:rPr>
        <w:t>  </w:t>
      </w:r>
      <w:r w:rsidR="001A649C" w:rsidRPr="00FE24C8">
        <w:rPr>
          <w:color w:val="000000"/>
          <w:sz w:val="26"/>
          <w:szCs w:val="26"/>
        </w:rPr>
        <w:t xml:space="preserve">нормативными правовыми актами Российской Федерации в сфере водоснабжения и водоотведения, Участник </w:t>
      </w:r>
      <w:r w:rsidR="005E1957" w:rsidRPr="00FE24C8">
        <w:rPr>
          <w:color w:val="000000"/>
          <w:sz w:val="26"/>
          <w:szCs w:val="26"/>
        </w:rPr>
        <w:t>Конкур</w:t>
      </w:r>
      <w:r w:rsidR="001A649C" w:rsidRPr="00FE24C8">
        <w:rPr>
          <w:color w:val="000000"/>
          <w:sz w:val="26"/>
          <w:szCs w:val="26"/>
        </w:rPr>
        <w:t>са отстраняется от участия в</w:t>
      </w:r>
      <w:r w:rsidR="00A00132" w:rsidRPr="00FE24C8">
        <w:rPr>
          <w:color w:val="000000"/>
          <w:sz w:val="26"/>
          <w:szCs w:val="26"/>
        </w:rPr>
        <w:t>  </w:t>
      </w:r>
      <w:r w:rsidR="005E1957" w:rsidRPr="00FE24C8">
        <w:rPr>
          <w:color w:val="000000"/>
          <w:sz w:val="26"/>
          <w:szCs w:val="26"/>
        </w:rPr>
        <w:t>Конкур</w:t>
      </w:r>
      <w:r w:rsidR="001A649C" w:rsidRPr="00FE24C8">
        <w:rPr>
          <w:color w:val="000000"/>
          <w:sz w:val="26"/>
          <w:szCs w:val="26"/>
        </w:rPr>
        <w:t>се.</w:t>
      </w:r>
    </w:p>
    <w:p w:rsidR="001A649C" w:rsidRPr="00FE24C8" w:rsidRDefault="005E1957" w:rsidP="004F17B2">
      <w:pPr>
        <w:pStyle w:val="aff0"/>
        <w:widowControl w:val="0"/>
        <w:numPr>
          <w:ilvl w:val="1"/>
          <w:numId w:val="10"/>
        </w:numPr>
        <w:tabs>
          <w:tab w:val="left" w:pos="1134"/>
        </w:tabs>
        <w:ind w:left="0" w:firstLine="709"/>
        <w:jc w:val="both"/>
        <w:rPr>
          <w:color w:val="000000"/>
          <w:sz w:val="26"/>
          <w:szCs w:val="26"/>
        </w:rPr>
      </w:pPr>
      <w:r w:rsidRPr="00FE24C8">
        <w:rPr>
          <w:color w:val="000000"/>
          <w:sz w:val="26"/>
          <w:szCs w:val="26"/>
        </w:rPr>
        <w:t>Конкур</w:t>
      </w:r>
      <w:r w:rsidR="001A649C" w:rsidRPr="00FE24C8">
        <w:rPr>
          <w:color w:val="000000"/>
          <w:sz w:val="26"/>
          <w:szCs w:val="26"/>
        </w:rPr>
        <w:t xml:space="preserve">с по решению </w:t>
      </w:r>
      <w:r w:rsidRPr="00FE24C8">
        <w:rPr>
          <w:color w:val="000000"/>
          <w:sz w:val="26"/>
          <w:szCs w:val="26"/>
        </w:rPr>
        <w:t>Концед</w:t>
      </w:r>
      <w:r w:rsidR="001A649C" w:rsidRPr="00FE24C8">
        <w:rPr>
          <w:color w:val="000000"/>
          <w:sz w:val="26"/>
          <w:szCs w:val="26"/>
        </w:rPr>
        <w:t xml:space="preserve">ента объявляется несостоявшимся в случае, если в </w:t>
      </w:r>
      <w:r w:rsidRPr="00FE24C8">
        <w:rPr>
          <w:color w:val="000000"/>
          <w:sz w:val="26"/>
          <w:szCs w:val="26"/>
        </w:rPr>
        <w:t>Конкур</w:t>
      </w:r>
      <w:r w:rsidR="001A649C" w:rsidRPr="00FE24C8">
        <w:rPr>
          <w:color w:val="000000"/>
          <w:sz w:val="26"/>
          <w:szCs w:val="26"/>
        </w:rPr>
        <w:t xml:space="preserve">сную комиссию представлено менее двух </w:t>
      </w:r>
      <w:r w:rsidRPr="00FE24C8">
        <w:rPr>
          <w:color w:val="000000"/>
          <w:sz w:val="26"/>
          <w:szCs w:val="26"/>
        </w:rPr>
        <w:t>Конкур</w:t>
      </w:r>
      <w:r w:rsidR="001A649C" w:rsidRPr="00FE24C8">
        <w:rPr>
          <w:color w:val="000000"/>
          <w:sz w:val="26"/>
          <w:szCs w:val="26"/>
        </w:rPr>
        <w:t xml:space="preserve">сных предложений или </w:t>
      </w:r>
      <w:r w:rsidRPr="00FE24C8">
        <w:rPr>
          <w:color w:val="000000"/>
          <w:sz w:val="26"/>
          <w:szCs w:val="26"/>
        </w:rPr>
        <w:t>Конкур</w:t>
      </w:r>
      <w:r w:rsidR="001A649C" w:rsidRPr="00FE24C8">
        <w:rPr>
          <w:color w:val="000000"/>
          <w:sz w:val="26"/>
          <w:szCs w:val="26"/>
        </w:rPr>
        <w:t xml:space="preserve">сной комиссией признано соответствующими требованиям </w:t>
      </w:r>
      <w:r w:rsidR="00960594" w:rsidRPr="00FE24C8">
        <w:rPr>
          <w:color w:val="000000"/>
          <w:sz w:val="26"/>
          <w:szCs w:val="26"/>
        </w:rPr>
        <w:t xml:space="preserve">настоящей </w:t>
      </w:r>
      <w:r w:rsidRPr="00FE24C8">
        <w:rPr>
          <w:color w:val="000000"/>
          <w:sz w:val="26"/>
          <w:szCs w:val="26"/>
        </w:rPr>
        <w:t>Конкур</w:t>
      </w:r>
      <w:r w:rsidR="001A649C" w:rsidRPr="00FE24C8">
        <w:rPr>
          <w:color w:val="000000"/>
          <w:sz w:val="26"/>
          <w:szCs w:val="26"/>
        </w:rPr>
        <w:t xml:space="preserve">сной документации, в том числе критериям </w:t>
      </w:r>
      <w:r w:rsidRPr="00FE24C8">
        <w:rPr>
          <w:color w:val="000000"/>
          <w:sz w:val="26"/>
          <w:szCs w:val="26"/>
        </w:rPr>
        <w:t>Конкур</w:t>
      </w:r>
      <w:r w:rsidR="001A649C" w:rsidRPr="00FE24C8">
        <w:rPr>
          <w:color w:val="000000"/>
          <w:sz w:val="26"/>
          <w:szCs w:val="26"/>
        </w:rPr>
        <w:t xml:space="preserve">са, менее двух </w:t>
      </w:r>
      <w:r w:rsidRPr="00FE24C8">
        <w:rPr>
          <w:color w:val="000000"/>
          <w:sz w:val="26"/>
          <w:szCs w:val="26"/>
        </w:rPr>
        <w:t>Конкур</w:t>
      </w:r>
      <w:r w:rsidR="001A649C" w:rsidRPr="00FE24C8">
        <w:rPr>
          <w:color w:val="000000"/>
          <w:sz w:val="26"/>
          <w:szCs w:val="26"/>
        </w:rPr>
        <w:t>сных предложений. </w:t>
      </w:r>
      <w:proofErr w:type="spellStart"/>
      <w:r w:rsidRPr="00FE24C8">
        <w:rPr>
          <w:color w:val="000000"/>
          <w:sz w:val="26"/>
          <w:szCs w:val="26"/>
        </w:rPr>
        <w:t>Концед</w:t>
      </w:r>
      <w:r w:rsidR="001A649C" w:rsidRPr="00FE24C8">
        <w:rPr>
          <w:color w:val="000000"/>
          <w:sz w:val="26"/>
          <w:szCs w:val="26"/>
        </w:rPr>
        <w:t>ент</w:t>
      </w:r>
      <w:proofErr w:type="spellEnd"/>
      <w:r w:rsidR="001A649C" w:rsidRPr="00FE24C8">
        <w:rPr>
          <w:color w:val="000000"/>
          <w:sz w:val="26"/>
          <w:szCs w:val="26"/>
        </w:rPr>
        <w:t xml:space="preserve"> вправе рассмотреть представленное только одним Участником </w:t>
      </w:r>
      <w:r w:rsidRPr="00FE24C8">
        <w:rPr>
          <w:color w:val="000000"/>
          <w:sz w:val="26"/>
          <w:szCs w:val="26"/>
        </w:rPr>
        <w:t>Конкур</w:t>
      </w:r>
      <w:r w:rsidR="001A649C" w:rsidRPr="00FE24C8">
        <w:rPr>
          <w:color w:val="000000"/>
          <w:sz w:val="26"/>
          <w:szCs w:val="26"/>
        </w:rPr>
        <w:t xml:space="preserve">са </w:t>
      </w:r>
      <w:r w:rsidRPr="00FE24C8">
        <w:rPr>
          <w:color w:val="000000"/>
          <w:sz w:val="26"/>
          <w:szCs w:val="26"/>
        </w:rPr>
        <w:t>Конкур</w:t>
      </w:r>
      <w:r w:rsidR="001A649C" w:rsidRPr="00FE24C8">
        <w:rPr>
          <w:color w:val="000000"/>
          <w:sz w:val="26"/>
          <w:szCs w:val="26"/>
        </w:rPr>
        <w:t xml:space="preserve">сное предложение и в случае его соответствия требованиям </w:t>
      </w:r>
      <w:r w:rsidR="00960594" w:rsidRPr="00FE24C8">
        <w:rPr>
          <w:color w:val="000000"/>
          <w:sz w:val="26"/>
          <w:szCs w:val="26"/>
        </w:rPr>
        <w:t xml:space="preserve">настоящей </w:t>
      </w:r>
      <w:r w:rsidRPr="00FE24C8">
        <w:rPr>
          <w:color w:val="000000"/>
          <w:sz w:val="26"/>
          <w:szCs w:val="26"/>
        </w:rPr>
        <w:t>Конкур</w:t>
      </w:r>
      <w:r w:rsidR="001A649C" w:rsidRPr="00FE24C8">
        <w:rPr>
          <w:color w:val="000000"/>
          <w:sz w:val="26"/>
          <w:szCs w:val="26"/>
        </w:rPr>
        <w:t xml:space="preserve">сной документации, в том числе критериям </w:t>
      </w:r>
      <w:r w:rsidRPr="00FE24C8">
        <w:rPr>
          <w:color w:val="000000"/>
          <w:sz w:val="26"/>
          <w:szCs w:val="26"/>
        </w:rPr>
        <w:t>Конкур</w:t>
      </w:r>
      <w:r w:rsidR="001A649C" w:rsidRPr="00FE24C8">
        <w:rPr>
          <w:color w:val="000000"/>
          <w:sz w:val="26"/>
          <w:szCs w:val="26"/>
        </w:rPr>
        <w:t>са, принять решение о</w:t>
      </w:r>
      <w:r w:rsidR="008441F0" w:rsidRPr="00FE24C8">
        <w:rPr>
          <w:color w:val="000000"/>
          <w:sz w:val="26"/>
          <w:szCs w:val="26"/>
        </w:rPr>
        <w:t>  </w:t>
      </w:r>
      <w:r w:rsidR="001A649C" w:rsidRPr="00FE24C8">
        <w:rPr>
          <w:color w:val="000000"/>
          <w:sz w:val="26"/>
          <w:szCs w:val="26"/>
        </w:rPr>
        <w:t xml:space="preserve">заключении с этим Участником </w:t>
      </w:r>
      <w:r w:rsidRPr="00FE24C8">
        <w:rPr>
          <w:color w:val="000000"/>
          <w:sz w:val="26"/>
          <w:szCs w:val="26"/>
        </w:rPr>
        <w:t>Конкур</w:t>
      </w:r>
      <w:r w:rsidR="001A649C" w:rsidRPr="00FE24C8">
        <w:rPr>
          <w:color w:val="000000"/>
          <w:sz w:val="26"/>
          <w:szCs w:val="26"/>
        </w:rPr>
        <w:t xml:space="preserve">са </w:t>
      </w:r>
      <w:r w:rsidRPr="00FE24C8">
        <w:rPr>
          <w:color w:val="000000"/>
          <w:sz w:val="26"/>
          <w:szCs w:val="26"/>
        </w:rPr>
        <w:t>Концессион</w:t>
      </w:r>
      <w:r w:rsidR="001A649C" w:rsidRPr="00FE24C8">
        <w:rPr>
          <w:color w:val="000000"/>
          <w:sz w:val="26"/>
          <w:szCs w:val="26"/>
        </w:rPr>
        <w:t xml:space="preserve">ного соглашения в соответствии с условиями, содержащимися в представленном им </w:t>
      </w:r>
      <w:r w:rsidRPr="00FE24C8">
        <w:rPr>
          <w:color w:val="000000"/>
          <w:sz w:val="26"/>
          <w:szCs w:val="26"/>
        </w:rPr>
        <w:t>Конкур</w:t>
      </w:r>
      <w:r w:rsidR="001A649C" w:rsidRPr="00FE24C8">
        <w:rPr>
          <w:color w:val="000000"/>
          <w:sz w:val="26"/>
          <w:szCs w:val="26"/>
        </w:rPr>
        <w:t xml:space="preserve">сном предложении, </w:t>
      </w:r>
      <w:r w:rsidR="00944332" w:rsidRPr="00FE24C8">
        <w:rPr>
          <w:color w:val="000000"/>
          <w:sz w:val="26"/>
          <w:szCs w:val="26"/>
        </w:rPr>
        <w:t>30 (</w:t>
      </w:r>
      <w:r w:rsidR="001A649C" w:rsidRPr="00FE24C8">
        <w:rPr>
          <w:color w:val="000000"/>
          <w:sz w:val="26"/>
          <w:szCs w:val="26"/>
        </w:rPr>
        <w:t>тридцатидневный</w:t>
      </w:r>
      <w:r w:rsidR="00944332" w:rsidRPr="00FE24C8">
        <w:rPr>
          <w:color w:val="000000"/>
          <w:sz w:val="26"/>
          <w:szCs w:val="26"/>
        </w:rPr>
        <w:t>)</w:t>
      </w:r>
      <w:r w:rsidR="001A649C" w:rsidRPr="00FE24C8">
        <w:rPr>
          <w:color w:val="000000"/>
          <w:sz w:val="26"/>
          <w:szCs w:val="26"/>
        </w:rPr>
        <w:t xml:space="preserve"> срок со дня принятия решения о признании </w:t>
      </w:r>
      <w:r w:rsidRPr="00FE24C8">
        <w:rPr>
          <w:color w:val="000000"/>
          <w:sz w:val="26"/>
          <w:szCs w:val="26"/>
        </w:rPr>
        <w:t>Конкур</w:t>
      </w:r>
      <w:r w:rsidR="001A649C" w:rsidRPr="00FE24C8">
        <w:rPr>
          <w:color w:val="000000"/>
          <w:sz w:val="26"/>
          <w:szCs w:val="26"/>
        </w:rPr>
        <w:t xml:space="preserve">са несостоявшимся. </w:t>
      </w:r>
    </w:p>
    <w:p w:rsidR="001A649C" w:rsidRPr="00FE24C8" w:rsidRDefault="001A649C" w:rsidP="004F17B2">
      <w:pPr>
        <w:widowControl w:val="0"/>
        <w:tabs>
          <w:tab w:val="left" w:pos="1134"/>
        </w:tabs>
        <w:ind w:firstLine="709"/>
        <w:jc w:val="both"/>
        <w:rPr>
          <w:color w:val="000000"/>
          <w:sz w:val="26"/>
          <w:szCs w:val="26"/>
        </w:rPr>
      </w:pPr>
      <w:r w:rsidRPr="00FE24C8">
        <w:rPr>
          <w:color w:val="000000"/>
          <w:sz w:val="26"/>
          <w:szCs w:val="26"/>
        </w:rPr>
        <w:t xml:space="preserve">В случае, если по решению </w:t>
      </w:r>
      <w:r w:rsidR="005E1957" w:rsidRPr="00FE24C8">
        <w:rPr>
          <w:color w:val="000000"/>
          <w:sz w:val="26"/>
          <w:szCs w:val="26"/>
        </w:rPr>
        <w:t>Концед</w:t>
      </w:r>
      <w:r w:rsidRPr="00FE24C8">
        <w:rPr>
          <w:color w:val="000000"/>
          <w:sz w:val="26"/>
          <w:szCs w:val="26"/>
        </w:rPr>
        <w:t xml:space="preserve">ента </w:t>
      </w:r>
      <w:r w:rsidR="005E1957" w:rsidRPr="00FE24C8">
        <w:rPr>
          <w:color w:val="000000"/>
          <w:sz w:val="26"/>
          <w:szCs w:val="26"/>
        </w:rPr>
        <w:t>Конкур</w:t>
      </w:r>
      <w:r w:rsidRPr="00FE24C8">
        <w:rPr>
          <w:color w:val="000000"/>
          <w:sz w:val="26"/>
          <w:szCs w:val="26"/>
        </w:rPr>
        <w:t xml:space="preserve">с объявлен не состоявшимся либо в результате рассмотрения представленного только одним Участником </w:t>
      </w:r>
      <w:r w:rsidR="005E1957" w:rsidRPr="00FE24C8">
        <w:rPr>
          <w:color w:val="000000"/>
          <w:sz w:val="26"/>
          <w:szCs w:val="26"/>
        </w:rPr>
        <w:t>Конкур</w:t>
      </w:r>
      <w:r w:rsidRPr="00FE24C8">
        <w:rPr>
          <w:color w:val="000000"/>
          <w:sz w:val="26"/>
          <w:szCs w:val="26"/>
        </w:rPr>
        <w:t xml:space="preserve">са </w:t>
      </w:r>
      <w:r w:rsidR="005E1957" w:rsidRPr="00FE24C8">
        <w:rPr>
          <w:color w:val="000000"/>
          <w:sz w:val="26"/>
          <w:szCs w:val="26"/>
        </w:rPr>
        <w:t>Конкур</w:t>
      </w:r>
      <w:r w:rsidRPr="00FE24C8">
        <w:rPr>
          <w:color w:val="000000"/>
          <w:sz w:val="26"/>
          <w:szCs w:val="26"/>
        </w:rPr>
        <w:t xml:space="preserve">сного предложения </w:t>
      </w:r>
      <w:proofErr w:type="spellStart"/>
      <w:r w:rsidR="005E1957" w:rsidRPr="00FE24C8">
        <w:rPr>
          <w:color w:val="000000"/>
          <w:sz w:val="26"/>
          <w:szCs w:val="26"/>
        </w:rPr>
        <w:t>Концед</w:t>
      </w:r>
      <w:r w:rsidRPr="00FE24C8">
        <w:rPr>
          <w:color w:val="000000"/>
          <w:sz w:val="26"/>
          <w:szCs w:val="26"/>
        </w:rPr>
        <w:t>ентом</w:t>
      </w:r>
      <w:proofErr w:type="spellEnd"/>
      <w:r w:rsidR="00944332" w:rsidRPr="00FE24C8">
        <w:rPr>
          <w:color w:val="000000"/>
          <w:sz w:val="26"/>
          <w:szCs w:val="26"/>
        </w:rPr>
        <w:t xml:space="preserve"> </w:t>
      </w:r>
      <w:r w:rsidRPr="00FE24C8">
        <w:rPr>
          <w:color w:val="000000"/>
          <w:sz w:val="26"/>
          <w:szCs w:val="26"/>
        </w:rPr>
        <w:t xml:space="preserve">не принято решение о заключении с этим Участником </w:t>
      </w:r>
      <w:r w:rsidR="005E1957" w:rsidRPr="00FE24C8">
        <w:rPr>
          <w:color w:val="000000"/>
          <w:sz w:val="26"/>
          <w:szCs w:val="26"/>
        </w:rPr>
        <w:t>Конкур</w:t>
      </w:r>
      <w:r w:rsidRPr="00FE24C8">
        <w:rPr>
          <w:color w:val="000000"/>
          <w:sz w:val="26"/>
          <w:szCs w:val="26"/>
        </w:rPr>
        <w:t xml:space="preserve">са </w:t>
      </w:r>
      <w:r w:rsidR="005E1957" w:rsidRPr="00FE24C8">
        <w:rPr>
          <w:color w:val="000000"/>
          <w:sz w:val="26"/>
          <w:szCs w:val="26"/>
        </w:rPr>
        <w:t>Концессион</w:t>
      </w:r>
      <w:r w:rsidRPr="00FE24C8">
        <w:rPr>
          <w:color w:val="000000"/>
          <w:sz w:val="26"/>
          <w:szCs w:val="26"/>
        </w:rPr>
        <w:t xml:space="preserve">ного соглашения, решение о заключении </w:t>
      </w:r>
      <w:r w:rsidR="005E1957" w:rsidRPr="00FE24C8">
        <w:rPr>
          <w:color w:val="000000"/>
          <w:sz w:val="26"/>
          <w:szCs w:val="26"/>
        </w:rPr>
        <w:t>Концессион</w:t>
      </w:r>
      <w:r w:rsidRPr="00FE24C8">
        <w:rPr>
          <w:color w:val="000000"/>
          <w:sz w:val="26"/>
          <w:szCs w:val="26"/>
        </w:rPr>
        <w:t xml:space="preserve">ного соглашения подлежит отмене или изменению в части срока передачи </w:t>
      </w:r>
      <w:r w:rsidR="005E1957" w:rsidRPr="00FE24C8">
        <w:rPr>
          <w:color w:val="000000"/>
          <w:sz w:val="26"/>
          <w:szCs w:val="26"/>
        </w:rPr>
        <w:t>Концессионеру О</w:t>
      </w:r>
      <w:r w:rsidRPr="00FE24C8">
        <w:rPr>
          <w:color w:val="000000"/>
          <w:sz w:val="26"/>
          <w:szCs w:val="26"/>
        </w:rPr>
        <w:t xml:space="preserve">бъекта </w:t>
      </w:r>
      <w:r w:rsidR="005E1957" w:rsidRPr="00FE24C8">
        <w:rPr>
          <w:color w:val="000000"/>
          <w:sz w:val="26"/>
          <w:szCs w:val="26"/>
        </w:rPr>
        <w:t>Концессион</w:t>
      </w:r>
      <w:r w:rsidRPr="00FE24C8">
        <w:rPr>
          <w:color w:val="000000"/>
          <w:sz w:val="26"/>
          <w:szCs w:val="26"/>
        </w:rPr>
        <w:t xml:space="preserve">ного соглашения и при необходимости в части иных условий </w:t>
      </w:r>
      <w:r w:rsidR="005E1957" w:rsidRPr="00FE24C8">
        <w:rPr>
          <w:color w:val="000000"/>
          <w:sz w:val="26"/>
          <w:szCs w:val="26"/>
        </w:rPr>
        <w:t>Концессион</w:t>
      </w:r>
      <w:r w:rsidRPr="00FE24C8">
        <w:rPr>
          <w:color w:val="000000"/>
          <w:sz w:val="26"/>
          <w:szCs w:val="26"/>
        </w:rPr>
        <w:t>ного соглашения.</w:t>
      </w:r>
    </w:p>
    <w:p w:rsidR="00BF73E8" w:rsidRPr="00FE24C8" w:rsidRDefault="00BF73E8" w:rsidP="004F17B2">
      <w:pPr>
        <w:widowControl w:val="0"/>
        <w:tabs>
          <w:tab w:val="left" w:pos="1134"/>
        </w:tabs>
        <w:ind w:firstLine="720"/>
        <w:jc w:val="both"/>
        <w:rPr>
          <w:color w:val="000000"/>
          <w:sz w:val="26"/>
          <w:szCs w:val="26"/>
        </w:rPr>
      </w:pPr>
    </w:p>
    <w:p w:rsidR="00BF73E8" w:rsidRPr="00FE24C8" w:rsidRDefault="00BF73E8" w:rsidP="004F17B2">
      <w:pPr>
        <w:pStyle w:val="1"/>
        <w:numPr>
          <w:ilvl w:val="0"/>
          <w:numId w:val="10"/>
        </w:numPr>
        <w:tabs>
          <w:tab w:val="left" w:pos="1134"/>
        </w:tabs>
        <w:spacing w:before="0" w:after="0"/>
        <w:rPr>
          <w:sz w:val="26"/>
          <w:szCs w:val="26"/>
        </w:rPr>
      </w:pPr>
      <w:bookmarkStart w:id="33" w:name="Par16"/>
      <w:bookmarkStart w:id="34" w:name="Par18"/>
      <w:bookmarkStart w:id="35" w:name="Par20"/>
      <w:bookmarkStart w:id="36" w:name="Par22"/>
      <w:bookmarkStart w:id="37" w:name="Par28"/>
      <w:bookmarkStart w:id="38" w:name="Par43"/>
      <w:bookmarkStart w:id="39" w:name="_Toc414487472"/>
      <w:bookmarkEnd w:id="33"/>
      <w:bookmarkEnd w:id="34"/>
      <w:bookmarkEnd w:id="35"/>
      <w:bookmarkEnd w:id="36"/>
      <w:bookmarkEnd w:id="37"/>
      <w:bookmarkEnd w:id="38"/>
      <w:r w:rsidRPr="00FE24C8">
        <w:rPr>
          <w:sz w:val="26"/>
          <w:szCs w:val="26"/>
        </w:rPr>
        <w:t xml:space="preserve">Порядок определения Победителя </w:t>
      </w:r>
      <w:r w:rsidR="005E1957" w:rsidRPr="00FE24C8">
        <w:rPr>
          <w:sz w:val="26"/>
          <w:szCs w:val="26"/>
        </w:rPr>
        <w:t>Конкур</w:t>
      </w:r>
      <w:r w:rsidRPr="00FE24C8">
        <w:rPr>
          <w:sz w:val="26"/>
          <w:szCs w:val="26"/>
        </w:rPr>
        <w:t>са</w:t>
      </w:r>
      <w:bookmarkEnd w:id="39"/>
    </w:p>
    <w:p w:rsidR="00BF73E8" w:rsidRPr="00FE24C8" w:rsidRDefault="00BF73E8" w:rsidP="004F17B2">
      <w:pPr>
        <w:pStyle w:val="Standard"/>
        <w:tabs>
          <w:tab w:val="left" w:pos="1134"/>
        </w:tabs>
        <w:autoSpaceDE w:val="0"/>
        <w:jc w:val="center"/>
        <w:rPr>
          <w:rFonts w:cs="Times New Roman"/>
          <w:bCs/>
          <w:color w:val="000000"/>
          <w:sz w:val="26"/>
          <w:szCs w:val="26"/>
          <w:lang w:val="ru-RU"/>
        </w:rPr>
      </w:pPr>
    </w:p>
    <w:p w:rsidR="00BF73E8" w:rsidRPr="00FE24C8" w:rsidRDefault="00BF73E8" w:rsidP="004F17B2">
      <w:pPr>
        <w:widowControl w:val="0"/>
        <w:tabs>
          <w:tab w:val="num" w:pos="709"/>
          <w:tab w:val="left" w:pos="1134"/>
        </w:tabs>
        <w:jc w:val="both"/>
        <w:rPr>
          <w:color w:val="000000"/>
          <w:sz w:val="26"/>
          <w:szCs w:val="26"/>
        </w:rPr>
      </w:pPr>
      <w:bookmarkStart w:id="40" w:name="sub_332"/>
      <w:r w:rsidRPr="00FE24C8">
        <w:rPr>
          <w:color w:val="000000"/>
          <w:sz w:val="26"/>
          <w:szCs w:val="26"/>
        </w:rPr>
        <w:tab/>
        <w:t xml:space="preserve">21.1. Победителем </w:t>
      </w:r>
      <w:r w:rsidR="005E1957" w:rsidRPr="00FE24C8">
        <w:rPr>
          <w:color w:val="000000"/>
          <w:sz w:val="26"/>
          <w:szCs w:val="26"/>
        </w:rPr>
        <w:t>Конкур</w:t>
      </w:r>
      <w:r w:rsidRPr="00FE24C8">
        <w:rPr>
          <w:color w:val="000000"/>
          <w:sz w:val="26"/>
          <w:szCs w:val="26"/>
        </w:rPr>
        <w:t xml:space="preserve">са признается Участник </w:t>
      </w:r>
      <w:r w:rsidR="005E1957" w:rsidRPr="00FE24C8">
        <w:rPr>
          <w:color w:val="000000"/>
          <w:sz w:val="26"/>
          <w:szCs w:val="26"/>
        </w:rPr>
        <w:t>Конкур</w:t>
      </w:r>
      <w:r w:rsidRPr="00FE24C8">
        <w:rPr>
          <w:color w:val="000000"/>
          <w:sz w:val="26"/>
          <w:szCs w:val="26"/>
        </w:rPr>
        <w:t>са, предложивший наилучшие условия, определяемые в порядке, предусмотренном в  разделе 20</w:t>
      </w:r>
      <w:r w:rsidR="00960594" w:rsidRPr="00FE24C8">
        <w:rPr>
          <w:color w:val="000000"/>
          <w:sz w:val="26"/>
          <w:szCs w:val="26"/>
        </w:rPr>
        <w:t xml:space="preserve"> настоящей</w:t>
      </w:r>
      <w:r w:rsidRPr="00FE24C8">
        <w:rPr>
          <w:color w:val="000000"/>
          <w:sz w:val="26"/>
          <w:szCs w:val="26"/>
        </w:rPr>
        <w:t xml:space="preserve"> </w:t>
      </w:r>
      <w:r w:rsidR="005E1957" w:rsidRPr="00FE24C8">
        <w:rPr>
          <w:color w:val="000000"/>
          <w:sz w:val="26"/>
          <w:szCs w:val="26"/>
        </w:rPr>
        <w:t>Конкур</w:t>
      </w:r>
      <w:r w:rsidRPr="00FE24C8">
        <w:rPr>
          <w:color w:val="000000"/>
          <w:sz w:val="26"/>
          <w:szCs w:val="26"/>
        </w:rPr>
        <w:t xml:space="preserve">сной документации. В случае, если два и более </w:t>
      </w:r>
      <w:r w:rsidR="005E1957" w:rsidRPr="00FE24C8">
        <w:rPr>
          <w:color w:val="000000"/>
          <w:sz w:val="26"/>
          <w:szCs w:val="26"/>
        </w:rPr>
        <w:t>Конкур</w:t>
      </w:r>
      <w:r w:rsidRPr="00FE24C8">
        <w:rPr>
          <w:color w:val="000000"/>
          <w:sz w:val="26"/>
          <w:szCs w:val="26"/>
        </w:rPr>
        <w:t xml:space="preserve">сных предложения содержат равные наилучшие условия, Победителем </w:t>
      </w:r>
      <w:r w:rsidR="005E1957" w:rsidRPr="00FE24C8">
        <w:rPr>
          <w:color w:val="000000"/>
          <w:sz w:val="26"/>
          <w:szCs w:val="26"/>
        </w:rPr>
        <w:t>Конкур</w:t>
      </w:r>
      <w:r w:rsidRPr="00FE24C8">
        <w:rPr>
          <w:color w:val="000000"/>
          <w:sz w:val="26"/>
          <w:szCs w:val="26"/>
        </w:rPr>
        <w:t xml:space="preserve">са признается Участник </w:t>
      </w:r>
      <w:r w:rsidR="005E1957" w:rsidRPr="00FE24C8">
        <w:rPr>
          <w:color w:val="000000"/>
          <w:sz w:val="26"/>
          <w:szCs w:val="26"/>
        </w:rPr>
        <w:t>Конкур</w:t>
      </w:r>
      <w:r w:rsidRPr="00FE24C8">
        <w:rPr>
          <w:color w:val="000000"/>
          <w:sz w:val="26"/>
          <w:szCs w:val="26"/>
        </w:rPr>
        <w:t xml:space="preserve">са, раньше других указанных Участников </w:t>
      </w:r>
      <w:r w:rsidR="005E1957" w:rsidRPr="00FE24C8">
        <w:rPr>
          <w:color w:val="000000"/>
          <w:sz w:val="26"/>
          <w:szCs w:val="26"/>
        </w:rPr>
        <w:t>Конкур</w:t>
      </w:r>
      <w:r w:rsidRPr="00FE24C8">
        <w:rPr>
          <w:color w:val="000000"/>
          <w:sz w:val="26"/>
          <w:szCs w:val="26"/>
        </w:rPr>
        <w:t>са представивший в</w:t>
      </w:r>
      <w:r w:rsidR="00543F19" w:rsidRPr="00FE24C8">
        <w:rPr>
          <w:color w:val="000000"/>
          <w:sz w:val="26"/>
          <w:szCs w:val="26"/>
        </w:rPr>
        <w:t>  </w:t>
      </w:r>
      <w:r w:rsidR="005E1957" w:rsidRPr="00FE24C8">
        <w:rPr>
          <w:color w:val="000000"/>
          <w:sz w:val="26"/>
          <w:szCs w:val="26"/>
        </w:rPr>
        <w:t>Конкур</w:t>
      </w:r>
      <w:r w:rsidRPr="00FE24C8">
        <w:rPr>
          <w:color w:val="000000"/>
          <w:sz w:val="26"/>
          <w:szCs w:val="26"/>
        </w:rPr>
        <w:t xml:space="preserve">сную комиссию </w:t>
      </w:r>
      <w:r w:rsidR="005E1957" w:rsidRPr="00FE24C8">
        <w:rPr>
          <w:color w:val="000000"/>
          <w:sz w:val="26"/>
          <w:szCs w:val="26"/>
        </w:rPr>
        <w:t>Конкур</w:t>
      </w:r>
      <w:r w:rsidRPr="00FE24C8">
        <w:rPr>
          <w:color w:val="000000"/>
          <w:sz w:val="26"/>
          <w:szCs w:val="26"/>
        </w:rPr>
        <w:t>сное предложение.</w:t>
      </w:r>
    </w:p>
    <w:p w:rsidR="00BF73E8" w:rsidRPr="00FE24C8" w:rsidRDefault="00BF73E8" w:rsidP="004F17B2">
      <w:pPr>
        <w:widowControl w:val="0"/>
        <w:tabs>
          <w:tab w:val="left" w:pos="1134"/>
        </w:tabs>
        <w:ind w:firstLine="708"/>
        <w:jc w:val="both"/>
        <w:rPr>
          <w:color w:val="000000"/>
          <w:sz w:val="26"/>
          <w:szCs w:val="26"/>
        </w:rPr>
      </w:pPr>
      <w:bookmarkStart w:id="41" w:name="sub_333"/>
      <w:bookmarkEnd w:id="40"/>
      <w:r w:rsidRPr="00FE24C8">
        <w:rPr>
          <w:color w:val="000000"/>
          <w:sz w:val="26"/>
          <w:szCs w:val="26"/>
        </w:rPr>
        <w:t xml:space="preserve">21.2. Решение об определении Победителя </w:t>
      </w:r>
      <w:r w:rsidR="005E1957" w:rsidRPr="00FE24C8">
        <w:rPr>
          <w:color w:val="000000"/>
          <w:sz w:val="26"/>
          <w:szCs w:val="26"/>
        </w:rPr>
        <w:t>Конкур</w:t>
      </w:r>
      <w:r w:rsidRPr="00FE24C8">
        <w:rPr>
          <w:color w:val="000000"/>
          <w:sz w:val="26"/>
          <w:szCs w:val="26"/>
        </w:rPr>
        <w:t xml:space="preserve">са оформляется </w:t>
      </w:r>
      <w:r w:rsidRPr="00FE24C8">
        <w:rPr>
          <w:b/>
          <w:color w:val="000000"/>
          <w:sz w:val="26"/>
          <w:szCs w:val="26"/>
        </w:rPr>
        <w:t xml:space="preserve">протоколом </w:t>
      </w:r>
      <w:r w:rsidRPr="00FE24C8">
        <w:rPr>
          <w:color w:val="000000"/>
          <w:sz w:val="26"/>
          <w:szCs w:val="26"/>
        </w:rPr>
        <w:t xml:space="preserve">рассмотрения и оценки </w:t>
      </w:r>
      <w:r w:rsidR="005E1957" w:rsidRPr="00FE24C8">
        <w:rPr>
          <w:color w:val="000000"/>
          <w:sz w:val="26"/>
          <w:szCs w:val="26"/>
        </w:rPr>
        <w:t>Конкур</w:t>
      </w:r>
      <w:r w:rsidRPr="00FE24C8">
        <w:rPr>
          <w:color w:val="000000"/>
          <w:sz w:val="26"/>
          <w:szCs w:val="26"/>
        </w:rPr>
        <w:t>сных предложений, в котором указываются:</w:t>
      </w:r>
    </w:p>
    <w:p w:rsidR="00BF73E8" w:rsidRPr="00FE24C8" w:rsidRDefault="00543F19" w:rsidP="004F17B2">
      <w:pPr>
        <w:tabs>
          <w:tab w:val="num" w:pos="0"/>
          <w:tab w:val="left" w:pos="1134"/>
        </w:tabs>
        <w:autoSpaceDE w:val="0"/>
        <w:autoSpaceDN w:val="0"/>
        <w:adjustRightInd w:val="0"/>
        <w:ind w:firstLine="709"/>
        <w:jc w:val="both"/>
        <w:rPr>
          <w:bCs/>
          <w:color w:val="000000"/>
          <w:sz w:val="26"/>
          <w:szCs w:val="26"/>
        </w:rPr>
      </w:pPr>
      <w:bookmarkStart w:id="42" w:name="sub_3331"/>
      <w:bookmarkEnd w:id="41"/>
      <w:r w:rsidRPr="00FE24C8">
        <w:rPr>
          <w:bCs/>
          <w:color w:val="000000"/>
          <w:sz w:val="26"/>
          <w:szCs w:val="26"/>
        </w:rPr>
        <w:t xml:space="preserve">- </w:t>
      </w:r>
      <w:r w:rsidR="00BF73E8" w:rsidRPr="00FE24C8">
        <w:rPr>
          <w:bCs/>
          <w:color w:val="000000"/>
          <w:sz w:val="26"/>
          <w:szCs w:val="26"/>
        </w:rPr>
        <w:t xml:space="preserve">критерии </w:t>
      </w:r>
      <w:r w:rsidR="005E1957" w:rsidRPr="00FE24C8">
        <w:rPr>
          <w:bCs/>
          <w:color w:val="000000"/>
          <w:sz w:val="26"/>
          <w:szCs w:val="26"/>
        </w:rPr>
        <w:t>Конкур</w:t>
      </w:r>
      <w:r w:rsidR="00BF73E8" w:rsidRPr="00FE24C8">
        <w:rPr>
          <w:bCs/>
          <w:color w:val="000000"/>
          <w:sz w:val="26"/>
          <w:szCs w:val="26"/>
        </w:rPr>
        <w:t>са;</w:t>
      </w:r>
    </w:p>
    <w:p w:rsidR="00BF73E8" w:rsidRPr="00FE24C8" w:rsidRDefault="00543F19" w:rsidP="004F17B2">
      <w:pPr>
        <w:tabs>
          <w:tab w:val="num" w:pos="0"/>
          <w:tab w:val="left" w:pos="1134"/>
        </w:tabs>
        <w:autoSpaceDE w:val="0"/>
        <w:autoSpaceDN w:val="0"/>
        <w:adjustRightInd w:val="0"/>
        <w:ind w:firstLine="709"/>
        <w:jc w:val="both"/>
        <w:rPr>
          <w:bCs/>
          <w:color w:val="000000"/>
          <w:sz w:val="26"/>
          <w:szCs w:val="26"/>
        </w:rPr>
      </w:pPr>
      <w:bookmarkStart w:id="43" w:name="sub_3332"/>
      <w:bookmarkEnd w:id="42"/>
      <w:r w:rsidRPr="00FE24C8">
        <w:rPr>
          <w:bCs/>
          <w:color w:val="000000"/>
          <w:sz w:val="26"/>
          <w:szCs w:val="26"/>
        </w:rPr>
        <w:t xml:space="preserve">- </w:t>
      </w:r>
      <w:r w:rsidR="00BF73E8" w:rsidRPr="00FE24C8">
        <w:rPr>
          <w:bCs/>
          <w:color w:val="000000"/>
          <w:sz w:val="26"/>
          <w:szCs w:val="26"/>
        </w:rPr>
        <w:t xml:space="preserve">условия, содержащиеся в </w:t>
      </w:r>
      <w:r w:rsidR="005E1957" w:rsidRPr="00FE24C8">
        <w:rPr>
          <w:bCs/>
          <w:color w:val="000000"/>
          <w:sz w:val="26"/>
          <w:szCs w:val="26"/>
        </w:rPr>
        <w:t>Конкур</w:t>
      </w:r>
      <w:r w:rsidR="00BF73E8" w:rsidRPr="00FE24C8">
        <w:rPr>
          <w:bCs/>
          <w:color w:val="000000"/>
          <w:sz w:val="26"/>
          <w:szCs w:val="26"/>
        </w:rPr>
        <w:t>сных предложениях;</w:t>
      </w:r>
    </w:p>
    <w:p w:rsidR="00BF73E8" w:rsidRPr="00FE24C8" w:rsidRDefault="00543F19" w:rsidP="004F17B2">
      <w:pPr>
        <w:tabs>
          <w:tab w:val="num" w:pos="0"/>
          <w:tab w:val="left" w:pos="1134"/>
        </w:tabs>
        <w:autoSpaceDE w:val="0"/>
        <w:autoSpaceDN w:val="0"/>
        <w:adjustRightInd w:val="0"/>
        <w:ind w:firstLine="709"/>
        <w:jc w:val="both"/>
        <w:rPr>
          <w:bCs/>
          <w:color w:val="000000"/>
          <w:sz w:val="26"/>
          <w:szCs w:val="26"/>
        </w:rPr>
      </w:pPr>
      <w:bookmarkStart w:id="44" w:name="sub_3333"/>
      <w:bookmarkEnd w:id="43"/>
      <w:r w:rsidRPr="00FE24C8">
        <w:rPr>
          <w:bCs/>
          <w:color w:val="000000"/>
          <w:sz w:val="26"/>
          <w:szCs w:val="26"/>
        </w:rPr>
        <w:t xml:space="preserve">- </w:t>
      </w:r>
      <w:r w:rsidR="00BF73E8" w:rsidRPr="00FE24C8">
        <w:rPr>
          <w:bCs/>
          <w:color w:val="000000"/>
          <w:sz w:val="26"/>
          <w:szCs w:val="26"/>
        </w:rPr>
        <w:t xml:space="preserve">результаты рассмотрения </w:t>
      </w:r>
      <w:r w:rsidR="005E1957" w:rsidRPr="00FE24C8">
        <w:rPr>
          <w:bCs/>
          <w:color w:val="000000"/>
          <w:sz w:val="26"/>
          <w:szCs w:val="26"/>
        </w:rPr>
        <w:t>Конкур</w:t>
      </w:r>
      <w:r w:rsidR="00BF73E8" w:rsidRPr="00FE24C8">
        <w:rPr>
          <w:bCs/>
          <w:color w:val="000000"/>
          <w:sz w:val="26"/>
          <w:szCs w:val="26"/>
        </w:rPr>
        <w:t xml:space="preserve">сных предложений с указанием </w:t>
      </w:r>
      <w:r w:rsidR="005E1957" w:rsidRPr="00FE24C8">
        <w:rPr>
          <w:bCs/>
          <w:color w:val="000000"/>
          <w:sz w:val="26"/>
          <w:szCs w:val="26"/>
        </w:rPr>
        <w:t>Конкур</w:t>
      </w:r>
      <w:r w:rsidR="00BF73E8" w:rsidRPr="00FE24C8">
        <w:rPr>
          <w:bCs/>
          <w:color w:val="000000"/>
          <w:sz w:val="26"/>
          <w:szCs w:val="26"/>
        </w:rPr>
        <w:t xml:space="preserve">сных предложений, в отношении которых принято решение об их несоответствии требованиям </w:t>
      </w:r>
      <w:r w:rsidR="00960594" w:rsidRPr="00FE24C8">
        <w:rPr>
          <w:color w:val="000000"/>
          <w:sz w:val="26"/>
          <w:szCs w:val="26"/>
        </w:rPr>
        <w:t xml:space="preserve">настоящей </w:t>
      </w:r>
      <w:r w:rsidR="005E1957" w:rsidRPr="00FE24C8">
        <w:rPr>
          <w:bCs/>
          <w:color w:val="000000"/>
          <w:sz w:val="26"/>
          <w:szCs w:val="26"/>
        </w:rPr>
        <w:t>Конкур</w:t>
      </w:r>
      <w:r w:rsidR="00BF73E8" w:rsidRPr="00FE24C8">
        <w:rPr>
          <w:bCs/>
          <w:color w:val="000000"/>
          <w:sz w:val="26"/>
          <w:szCs w:val="26"/>
        </w:rPr>
        <w:t>сной документации;</w:t>
      </w:r>
    </w:p>
    <w:p w:rsidR="00BF73E8" w:rsidRPr="00FE24C8" w:rsidRDefault="00543F19" w:rsidP="004F17B2">
      <w:pPr>
        <w:tabs>
          <w:tab w:val="num" w:pos="0"/>
          <w:tab w:val="left" w:pos="1134"/>
        </w:tabs>
        <w:autoSpaceDE w:val="0"/>
        <w:autoSpaceDN w:val="0"/>
        <w:adjustRightInd w:val="0"/>
        <w:ind w:firstLine="709"/>
        <w:jc w:val="both"/>
        <w:rPr>
          <w:bCs/>
          <w:color w:val="000000"/>
          <w:sz w:val="26"/>
          <w:szCs w:val="26"/>
        </w:rPr>
      </w:pPr>
      <w:bookmarkStart w:id="45" w:name="sub_3334"/>
      <w:bookmarkEnd w:id="44"/>
      <w:r w:rsidRPr="00FE24C8">
        <w:rPr>
          <w:bCs/>
          <w:color w:val="000000"/>
          <w:sz w:val="26"/>
          <w:szCs w:val="26"/>
        </w:rPr>
        <w:t xml:space="preserve">- </w:t>
      </w:r>
      <w:r w:rsidR="00BF73E8" w:rsidRPr="00FE24C8">
        <w:rPr>
          <w:bCs/>
          <w:color w:val="000000"/>
          <w:sz w:val="26"/>
          <w:szCs w:val="26"/>
        </w:rPr>
        <w:t xml:space="preserve">результаты оценки </w:t>
      </w:r>
      <w:r w:rsidR="005E1957" w:rsidRPr="00FE24C8">
        <w:rPr>
          <w:bCs/>
          <w:color w:val="000000"/>
          <w:sz w:val="26"/>
          <w:szCs w:val="26"/>
        </w:rPr>
        <w:t>Конкур</w:t>
      </w:r>
      <w:r w:rsidR="00BF73E8" w:rsidRPr="00FE24C8">
        <w:rPr>
          <w:bCs/>
          <w:color w:val="000000"/>
          <w:sz w:val="26"/>
          <w:szCs w:val="26"/>
        </w:rPr>
        <w:t>сных предложений в соответствии с </w:t>
      </w:r>
      <w:r w:rsidR="00960594" w:rsidRPr="00FE24C8">
        <w:rPr>
          <w:color w:val="000000"/>
          <w:sz w:val="26"/>
          <w:szCs w:val="26"/>
        </w:rPr>
        <w:t>настоящей</w:t>
      </w:r>
      <w:r w:rsidR="00BF73E8" w:rsidRPr="00FE24C8">
        <w:rPr>
          <w:bCs/>
          <w:color w:val="000000"/>
          <w:sz w:val="26"/>
          <w:szCs w:val="26"/>
        </w:rPr>
        <w:t> </w:t>
      </w:r>
      <w:r w:rsidR="005E1957" w:rsidRPr="00FE24C8">
        <w:rPr>
          <w:bCs/>
          <w:color w:val="000000"/>
          <w:sz w:val="26"/>
          <w:szCs w:val="26"/>
        </w:rPr>
        <w:t>Конкур</w:t>
      </w:r>
      <w:r w:rsidR="00BF73E8" w:rsidRPr="00FE24C8">
        <w:rPr>
          <w:bCs/>
          <w:color w:val="000000"/>
          <w:sz w:val="26"/>
          <w:szCs w:val="26"/>
        </w:rPr>
        <w:t>сной документацией;</w:t>
      </w:r>
    </w:p>
    <w:p w:rsidR="00BF73E8" w:rsidRPr="00FE24C8" w:rsidRDefault="00543F19" w:rsidP="004F17B2">
      <w:pPr>
        <w:tabs>
          <w:tab w:val="num" w:pos="0"/>
          <w:tab w:val="left" w:pos="1134"/>
        </w:tabs>
        <w:autoSpaceDE w:val="0"/>
        <w:autoSpaceDN w:val="0"/>
        <w:adjustRightInd w:val="0"/>
        <w:ind w:firstLine="709"/>
        <w:jc w:val="both"/>
        <w:rPr>
          <w:bCs/>
          <w:color w:val="000000"/>
          <w:sz w:val="26"/>
          <w:szCs w:val="26"/>
        </w:rPr>
      </w:pPr>
      <w:bookmarkStart w:id="46" w:name="sub_3335"/>
      <w:bookmarkEnd w:id="45"/>
      <w:r w:rsidRPr="00FE24C8">
        <w:rPr>
          <w:bCs/>
          <w:color w:val="000000"/>
          <w:sz w:val="26"/>
          <w:szCs w:val="26"/>
        </w:rPr>
        <w:t xml:space="preserve">- </w:t>
      </w:r>
      <w:r w:rsidR="00BF73E8" w:rsidRPr="00FE24C8">
        <w:rPr>
          <w:bCs/>
          <w:color w:val="000000"/>
          <w:sz w:val="26"/>
          <w:szCs w:val="26"/>
        </w:rPr>
        <w:t xml:space="preserve">наименование и место нахождения (для юридического лица), фамилия, имя, отчество и место жительства (для индивидуального предпринимателя) Победителя </w:t>
      </w:r>
      <w:r w:rsidR="005E1957" w:rsidRPr="00FE24C8">
        <w:rPr>
          <w:bCs/>
          <w:color w:val="000000"/>
          <w:sz w:val="26"/>
          <w:szCs w:val="26"/>
        </w:rPr>
        <w:t>Конкур</w:t>
      </w:r>
      <w:r w:rsidR="00BF73E8" w:rsidRPr="00FE24C8">
        <w:rPr>
          <w:bCs/>
          <w:color w:val="000000"/>
          <w:sz w:val="26"/>
          <w:szCs w:val="26"/>
        </w:rPr>
        <w:t xml:space="preserve">са, обоснование принятого </w:t>
      </w:r>
      <w:r w:rsidR="005E1957" w:rsidRPr="00FE24C8">
        <w:rPr>
          <w:bCs/>
          <w:color w:val="000000"/>
          <w:sz w:val="26"/>
          <w:szCs w:val="26"/>
        </w:rPr>
        <w:t>Конкур</w:t>
      </w:r>
      <w:r w:rsidR="00BF73E8" w:rsidRPr="00FE24C8">
        <w:rPr>
          <w:bCs/>
          <w:color w:val="000000"/>
          <w:sz w:val="26"/>
          <w:szCs w:val="26"/>
        </w:rPr>
        <w:t xml:space="preserve">сной комиссией решения о  признании Участника </w:t>
      </w:r>
      <w:r w:rsidR="005E1957" w:rsidRPr="00FE24C8">
        <w:rPr>
          <w:bCs/>
          <w:color w:val="000000"/>
          <w:sz w:val="26"/>
          <w:szCs w:val="26"/>
        </w:rPr>
        <w:t>Конкур</w:t>
      </w:r>
      <w:r w:rsidR="00BF73E8" w:rsidRPr="00FE24C8">
        <w:rPr>
          <w:bCs/>
          <w:color w:val="000000"/>
          <w:sz w:val="26"/>
          <w:szCs w:val="26"/>
        </w:rPr>
        <w:t xml:space="preserve">са Победителем </w:t>
      </w:r>
      <w:r w:rsidR="005E1957" w:rsidRPr="00FE24C8">
        <w:rPr>
          <w:bCs/>
          <w:color w:val="000000"/>
          <w:sz w:val="26"/>
          <w:szCs w:val="26"/>
        </w:rPr>
        <w:t>Конкур</w:t>
      </w:r>
      <w:r w:rsidR="00BF73E8" w:rsidRPr="00FE24C8">
        <w:rPr>
          <w:bCs/>
          <w:color w:val="000000"/>
          <w:sz w:val="26"/>
          <w:szCs w:val="26"/>
        </w:rPr>
        <w:t>са.</w:t>
      </w:r>
    </w:p>
    <w:p w:rsidR="00BF73E8" w:rsidRPr="00FE24C8" w:rsidRDefault="00BF73E8" w:rsidP="004F17B2">
      <w:pPr>
        <w:widowControl w:val="0"/>
        <w:tabs>
          <w:tab w:val="left" w:pos="1134"/>
        </w:tabs>
        <w:ind w:firstLine="708"/>
        <w:jc w:val="both"/>
        <w:rPr>
          <w:color w:val="000000"/>
          <w:sz w:val="26"/>
          <w:szCs w:val="26"/>
        </w:rPr>
      </w:pPr>
      <w:bookmarkStart w:id="47" w:name="sub_334"/>
      <w:bookmarkEnd w:id="46"/>
      <w:r w:rsidRPr="00FE24C8">
        <w:rPr>
          <w:color w:val="000000"/>
          <w:sz w:val="26"/>
          <w:szCs w:val="26"/>
        </w:rPr>
        <w:t xml:space="preserve">21.3. Решение о признании Участника </w:t>
      </w:r>
      <w:r w:rsidR="005E1957" w:rsidRPr="00FE24C8">
        <w:rPr>
          <w:color w:val="000000"/>
          <w:sz w:val="26"/>
          <w:szCs w:val="26"/>
        </w:rPr>
        <w:t>Конкур</w:t>
      </w:r>
      <w:r w:rsidRPr="00FE24C8">
        <w:rPr>
          <w:color w:val="000000"/>
          <w:sz w:val="26"/>
          <w:szCs w:val="26"/>
        </w:rPr>
        <w:t xml:space="preserve">са Победителем </w:t>
      </w:r>
      <w:r w:rsidR="005E1957" w:rsidRPr="00FE24C8">
        <w:rPr>
          <w:color w:val="000000"/>
          <w:sz w:val="26"/>
          <w:szCs w:val="26"/>
        </w:rPr>
        <w:t>Конкур</w:t>
      </w:r>
      <w:r w:rsidRPr="00FE24C8">
        <w:rPr>
          <w:color w:val="000000"/>
          <w:sz w:val="26"/>
          <w:szCs w:val="26"/>
        </w:rPr>
        <w:t>са может быть обжаловано в порядке, установленном законодательством Российской Федерации.</w:t>
      </w:r>
    </w:p>
    <w:bookmarkEnd w:id="47"/>
    <w:p w:rsidR="00BF73E8" w:rsidRPr="00FE24C8" w:rsidRDefault="00BF73E8" w:rsidP="004F17B2">
      <w:pPr>
        <w:tabs>
          <w:tab w:val="num" w:pos="709"/>
          <w:tab w:val="left" w:pos="1134"/>
        </w:tabs>
        <w:autoSpaceDE w:val="0"/>
        <w:autoSpaceDN w:val="0"/>
        <w:adjustRightInd w:val="0"/>
        <w:ind w:firstLine="709"/>
        <w:jc w:val="both"/>
        <w:rPr>
          <w:color w:val="000000"/>
          <w:sz w:val="26"/>
          <w:szCs w:val="26"/>
        </w:rPr>
      </w:pPr>
    </w:p>
    <w:p w:rsidR="00BF73E8" w:rsidRPr="00FE24C8" w:rsidRDefault="00BF73E8" w:rsidP="004F17B2">
      <w:pPr>
        <w:pStyle w:val="1"/>
        <w:numPr>
          <w:ilvl w:val="0"/>
          <w:numId w:val="10"/>
        </w:numPr>
        <w:tabs>
          <w:tab w:val="left" w:pos="1134"/>
        </w:tabs>
        <w:spacing w:before="0" w:after="0"/>
        <w:rPr>
          <w:sz w:val="26"/>
          <w:szCs w:val="26"/>
        </w:rPr>
      </w:pPr>
      <w:r w:rsidRPr="00FE24C8">
        <w:rPr>
          <w:sz w:val="26"/>
          <w:szCs w:val="26"/>
        </w:rPr>
        <w:t xml:space="preserve"> </w:t>
      </w:r>
      <w:bookmarkStart w:id="48" w:name="_Toc414487473"/>
      <w:r w:rsidR="00255C01" w:rsidRPr="00FE24C8">
        <w:rPr>
          <w:sz w:val="26"/>
          <w:szCs w:val="26"/>
        </w:rPr>
        <w:t>П</w:t>
      </w:r>
      <w:r w:rsidRPr="00FE24C8">
        <w:rPr>
          <w:sz w:val="26"/>
          <w:szCs w:val="26"/>
        </w:rPr>
        <w:t xml:space="preserve">ротокол о результатах проведения </w:t>
      </w:r>
      <w:r w:rsidR="005E1957" w:rsidRPr="00FE24C8">
        <w:rPr>
          <w:sz w:val="26"/>
          <w:szCs w:val="26"/>
        </w:rPr>
        <w:t>Конкур</w:t>
      </w:r>
      <w:r w:rsidRPr="00FE24C8">
        <w:rPr>
          <w:sz w:val="26"/>
          <w:szCs w:val="26"/>
        </w:rPr>
        <w:t>са</w:t>
      </w:r>
      <w:bookmarkEnd w:id="48"/>
    </w:p>
    <w:p w:rsidR="00BF73E8" w:rsidRPr="00FE24C8" w:rsidRDefault="00BF73E8" w:rsidP="004F17B2">
      <w:pPr>
        <w:pStyle w:val="Standard"/>
        <w:tabs>
          <w:tab w:val="left" w:pos="1134"/>
        </w:tabs>
        <w:autoSpaceDE w:val="0"/>
        <w:jc w:val="center"/>
        <w:rPr>
          <w:rFonts w:cs="Times New Roman"/>
          <w:bCs/>
          <w:color w:val="000000"/>
          <w:sz w:val="26"/>
          <w:szCs w:val="26"/>
          <w:lang w:val="ru-RU"/>
        </w:rPr>
      </w:pPr>
    </w:p>
    <w:p w:rsidR="00BF73E8" w:rsidRPr="008475F3" w:rsidRDefault="00BF73E8" w:rsidP="004F17B2">
      <w:pPr>
        <w:widowControl w:val="0"/>
        <w:tabs>
          <w:tab w:val="num" w:pos="709"/>
          <w:tab w:val="left" w:pos="1134"/>
        </w:tabs>
        <w:jc w:val="both"/>
        <w:rPr>
          <w:color w:val="000000"/>
          <w:sz w:val="26"/>
          <w:szCs w:val="26"/>
        </w:rPr>
      </w:pPr>
      <w:r w:rsidRPr="00FE24C8">
        <w:rPr>
          <w:color w:val="000000"/>
          <w:sz w:val="26"/>
          <w:szCs w:val="26"/>
        </w:rPr>
        <w:tab/>
      </w:r>
      <w:r w:rsidR="00BF34A9">
        <w:rPr>
          <w:color w:val="000000"/>
          <w:sz w:val="26"/>
          <w:szCs w:val="26"/>
        </w:rPr>
        <w:t xml:space="preserve">22.1. </w:t>
      </w:r>
      <w:r w:rsidR="00BF34A9" w:rsidRPr="00BF34A9">
        <w:rPr>
          <w:color w:val="000000"/>
          <w:sz w:val="26"/>
          <w:szCs w:val="26"/>
        </w:rPr>
        <w:t>Конкурсной комиссией в срок не позднее 21.09.2017 подписывается протокол о  результатах проведения Конкурса, в который включаются:</w:t>
      </w:r>
    </w:p>
    <w:p w:rsidR="00BF73E8" w:rsidRPr="00FE24C8" w:rsidRDefault="00BF34A9" w:rsidP="004F17B2">
      <w:pPr>
        <w:tabs>
          <w:tab w:val="num" w:pos="0"/>
          <w:tab w:val="left" w:pos="1134"/>
        </w:tabs>
        <w:autoSpaceDE w:val="0"/>
        <w:autoSpaceDN w:val="0"/>
        <w:adjustRightInd w:val="0"/>
        <w:ind w:firstLine="709"/>
        <w:jc w:val="both"/>
        <w:rPr>
          <w:bCs/>
          <w:color w:val="000000"/>
          <w:sz w:val="26"/>
          <w:szCs w:val="26"/>
        </w:rPr>
      </w:pPr>
      <w:bookmarkStart w:id="49" w:name="sub_34101"/>
      <w:r>
        <w:rPr>
          <w:bCs/>
          <w:color w:val="000000"/>
          <w:sz w:val="26"/>
          <w:szCs w:val="26"/>
        </w:rPr>
        <w:t>- решение о заключении Концессионного соглашения с указанием вида Конкурса;</w:t>
      </w:r>
    </w:p>
    <w:p w:rsidR="00BF73E8" w:rsidRPr="00FE24C8" w:rsidRDefault="00543F19" w:rsidP="004F17B2">
      <w:pPr>
        <w:tabs>
          <w:tab w:val="num" w:pos="0"/>
          <w:tab w:val="left" w:pos="1134"/>
        </w:tabs>
        <w:autoSpaceDE w:val="0"/>
        <w:autoSpaceDN w:val="0"/>
        <w:adjustRightInd w:val="0"/>
        <w:ind w:firstLine="709"/>
        <w:jc w:val="both"/>
        <w:rPr>
          <w:bCs/>
          <w:color w:val="000000"/>
          <w:sz w:val="26"/>
          <w:szCs w:val="26"/>
        </w:rPr>
      </w:pPr>
      <w:bookmarkStart w:id="50" w:name="sub_34102"/>
      <w:bookmarkEnd w:id="49"/>
      <w:r w:rsidRPr="00FE24C8">
        <w:rPr>
          <w:bCs/>
          <w:color w:val="000000"/>
          <w:sz w:val="26"/>
          <w:szCs w:val="26"/>
        </w:rPr>
        <w:t xml:space="preserve">- </w:t>
      </w:r>
      <w:r w:rsidR="00BF73E8" w:rsidRPr="00FE24C8">
        <w:rPr>
          <w:bCs/>
          <w:color w:val="000000"/>
          <w:sz w:val="26"/>
          <w:szCs w:val="26"/>
        </w:rPr>
        <w:t xml:space="preserve">сообщение о проведении </w:t>
      </w:r>
      <w:r w:rsidR="005E1957" w:rsidRPr="00FE24C8">
        <w:rPr>
          <w:bCs/>
          <w:color w:val="000000"/>
          <w:sz w:val="26"/>
          <w:szCs w:val="26"/>
        </w:rPr>
        <w:t>Конкур</w:t>
      </w:r>
      <w:r w:rsidR="00BF73E8" w:rsidRPr="00FE24C8">
        <w:rPr>
          <w:bCs/>
          <w:color w:val="000000"/>
          <w:sz w:val="26"/>
          <w:szCs w:val="26"/>
        </w:rPr>
        <w:t>са;</w:t>
      </w:r>
    </w:p>
    <w:p w:rsidR="00BF73E8" w:rsidRPr="00FE24C8" w:rsidRDefault="00543F19" w:rsidP="004F17B2">
      <w:pPr>
        <w:tabs>
          <w:tab w:val="num" w:pos="0"/>
          <w:tab w:val="left" w:pos="1134"/>
        </w:tabs>
        <w:autoSpaceDE w:val="0"/>
        <w:autoSpaceDN w:val="0"/>
        <w:adjustRightInd w:val="0"/>
        <w:ind w:firstLine="709"/>
        <w:jc w:val="both"/>
        <w:rPr>
          <w:bCs/>
          <w:color w:val="000000"/>
          <w:sz w:val="26"/>
          <w:szCs w:val="26"/>
        </w:rPr>
      </w:pPr>
      <w:bookmarkStart w:id="51" w:name="sub_34104"/>
      <w:bookmarkEnd w:id="50"/>
      <w:r w:rsidRPr="00FE24C8">
        <w:rPr>
          <w:bCs/>
          <w:color w:val="000000"/>
          <w:sz w:val="26"/>
          <w:szCs w:val="26"/>
        </w:rPr>
        <w:t xml:space="preserve">- </w:t>
      </w:r>
      <w:r w:rsidR="005E1957" w:rsidRPr="00FE24C8">
        <w:rPr>
          <w:bCs/>
          <w:color w:val="000000"/>
          <w:sz w:val="26"/>
          <w:szCs w:val="26"/>
        </w:rPr>
        <w:t>Конкур</w:t>
      </w:r>
      <w:r w:rsidR="00BF73E8" w:rsidRPr="00FE24C8">
        <w:rPr>
          <w:bCs/>
          <w:color w:val="000000"/>
          <w:sz w:val="26"/>
          <w:szCs w:val="26"/>
        </w:rPr>
        <w:t>сная документация и внесенные в нее изменения;</w:t>
      </w:r>
    </w:p>
    <w:p w:rsidR="00BF73E8" w:rsidRPr="00FE24C8" w:rsidRDefault="00543F19" w:rsidP="004F17B2">
      <w:pPr>
        <w:tabs>
          <w:tab w:val="num" w:pos="0"/>
          <w:tab w:val="left" w:pos="1134"/>
        </w:tabs>
        <w:autoSpaceDE w:val="0"/>
        <w:autoSpaceDN w:val="0"/>
        <w:adjustRightInd w:val="0"/>
        <w:ind w:firstLine="709"/>
        <w:jc w:val="both"/>
        <w:rPr>
          <w:bCs/>
          <w:color w:val="000000"/>
          <w:sz w:val="26"/>
          <w:szCs w:val="26"/>
        </w:rPr>
      </w:pPr>
      <w:bookmarkStart w:id="52" w:name="sub_34105"/>
      <w:bookmarkEnd w:id="51"/>
      <w:r w:rsidRPr="00FE24C8">
        <w:rPr>
          <w:bCs/>
          <w:color w:val="000000"/>
          <w:sz w:val="26"/>
          <w:szCs w:val="26"/>
        </w:rPr>
        <w:t xml:space="preserve">- </w:t>
      </w:r>
      <w:r w:rsidR="00BF73E8" w:rsidRPr="00FE24C8">
        <w:rPr>
          <w:bCs/>
          <w:color w:val="000000"/>
          <w:sz w:val="26"/>
          <w:szCs w:val="26"/>
        </w:rPr>
        <w:t xml:space="preserve">запросы Участников </w:t>
      </w:r>
      <w:r w:rsidR="005E1957" w:rsidRPr="00FE24C8">
        <w:rPr>
          <w:bCs/>
          <w:color w:val="000000"/>
          <w:sz w:val="26"/>
          <w:szCs w:val="26"/>
        </w:rPr>
        <w:t>Конкур</w:t>
      </w:r>
      <w:r w:rsidR="00BF73E8" w:rsidRPr="00FE24C8">
        <w:rPr>
          <w:bCs/>
          <w:color w:val="000000"/>
          <w:sz w:val="26"/>
          <w:szCs w:val="26"/>
        </w:rPr>
        <w:t xml:space="preserve">са о разъяснении положений </w:t>
      </w:r>
      <w:r w:rsidR="005E1957" w:rsidRPr="00FE24C8">
        <w:rPr>
          <w:bCs/>
          <w:color w:val="000000"/>
          <w:sz w:val="26"/>
          <w:szCs w:val="26"/>
        </w:rPr>
        <w:t>Конкур</w:t>
      </w:r>
      <w:r w:rsidR="00BF73E8" w:rsidRPr="00FE24C8">
        <w:rPr>
          <w:bCs/>
          <w:color w:val="000000"/>
          <w:sz w:val="26"/>
          <w:szCs w:val="26"/>
        </w:rPr>
        <w:t xml:space="preserve">сной документации и соответствующие разъяснения </w:t>
      </w:r>
      <w:r w:rsidR="005E1957" w:rsidRPr="00FE24C8">
        <w:rPr>
          <w:bCs/>
          <w:color w:val="000000"/>
          <w:sz w:val="26"/>
          <w:szCs w:val="26"/>
        </w:rPr>
        <w:t>Концед</w:t>
      </w:r>
      <w:r w:rsidR="00BF73E8" w:rsidRPr="00FE24C8">
        <w:rPr>
          <w:bCs/>
          <w:color w:val="000000"/>
          <w:sz w:val="26"/>
          <w:szCs w:val="26"/>
        </w:rPr>
        <w:t xml:space="preserve">ента или </w:t>
      </w:r>
      <w:r w:rsidR="005E1957" w:rsidRPr="00FE24C8">
        <w:rPr>
          <w:bCs/>
          <w:color w:val="000000"/>
          <w:sz w:val="26"/>
          <w:szCs w:val="26"/>
        </w:rPr>
        <w:t>Конкур</w:t>
      </w:r>
      <w:r w:rsidR="00BF73E8" w:rsidRPr="00FE24C8">
        <w:rPr>
          <w:bCs/>
          <w:color w:val="000000"/>
          <w:sz w:val="26"/>
          <w:szCs w:val="26"/>
        </w:rPr>
        <w:t>сной комиссии;</w:t>
      </w:r>
    </w:p>
    <w:p w:rsidR="00BF73E8" w:rsidRPr="00FE24C8" w:rsidRDefault="00543F19" w:rsidP="004F17B2">
      <w:pPr>
        <w:tabs>
          <w:tab w:val="num" w:pos="0"/>
          <w:tab w:val="left" w:pos="1134"/>
        </w:tabs>
        <w:autoSpaceDE w:val="0"/>
        <w:autoSpaceDN w:val="0"/>
        <w:adjustRightInd w:val="0"/>
        <w:ind w:firstLine="709"/>
        <w:jc w:val="both"/>
        <w:rPr>
          <w:bCs/>
          <w:color w:val="000000"/>
          <w:sz w:val="26"/>
          <w:szCs w:val="26"/>
        </w:rPr>
      </w:pPr>
      <w:bookmarkStart w:id="53" w:name="sub_34106"/>
      <w:bookmarkEnd w:id="52"/>
      <w:r w:rsidRPr="00FE24C8">
        <w:rPr>
          <w:bCs/>
          <w:color w:val="000000"/>
          <w:sz w:val="26"/>
          <w:szCs w:val="26"/>
        </w:rPr>
        <w:t xml:space="preserve">- </w:t>
      </w:r>
      <w:r w:rsidR="00BF73E8" w:rsidRPr="00FE24C8">
        <w:rPr>
          <w:bCs/>
          <w:color w:val="000000"/>
          <w:sz w:val="26"/>
          <w:szCs w:val="26"/>
        </w:rPr>
        <w:t>протокол вскрытия конвертов с Заявками;</w:t>
      </w:r>
    </w:p>
    <w:p w:rsidR="00BF73E8" w:rsidRPr="00FE24C8" w:rsidRDefault="00543F19" w:rsidP="004F17B2">
      <w:pPr>
        <w:tabs>
          <w:tab w:val="num" w:pos="0"/>
          <w:tab w:val="left" w:pos="1134"/>
        </w:tabs>
        <w:autoSpaceDE w:val="0"/>
        <w:autoSpaceDN w:val="0"/>
        <w:adjustRightInd w:val="0"/>
        <w:ind w:firstLine="709"/>
        <w:jc w:val="both"/>
        <w:rPr>
          <w:bCs/>
          <w:color w:val="000000"/>
          <w:sz w:val="26"/>
          <w:szCs w:val="26"/>
        </w:rPr>
      </w:pPr>
      <w:bookmarkStart w:id="54" w:name="sub_34107"/>
      <w:bookmarkEnd w:id="53"/>
      <w:r w:rsidRPr="00FE24C8">
        <w:rPr>
          <w:bCs/>
          <w:color w:val="000000"/>
          <w:sz w:val="26"/>
          <w:szCs w:val="26"/>
        </w:rPr>
        <w:t xml:space="preserve">- </w:t>
      </w:r>
      <w:r w:rsidR="00BF73E8" w:rsidRPr="00FE24C8">
        <w:rPr>
          <w:bCs/>
          <w:color w:val="000000"/>
          <w:sz w:val="26"/>
          <w:szCs w:val="26"/>
        </w:rPr>
        <w:t xml:space="preserve">оригиналы Заявок, представленные в </w:t>
      </w:r>
      <w:r w:rsidR="005E1957" w:rsidRPr="00FE24C8">
        <w:rPr>
          <w:bCs/>
          <w:color w:val="000000"/>
          <w:sz w:val="26"/>
          <w:szCs w:val="26"/>
        </w:rPr>
        <w:t>Конкур</w:t>
      </w:r>
      <w:r w:rsidR="00BF73E8" w:rsidRPr="00FE24C8">
        <w:rPr>
          <w:bCs/>
          <w:color w:val="000000"/>
          <w:sz w:val="26"/>
          <w:szCs w:val="26"/>
        </w:rPr>
        <w:t>сную комиссию;</w:t>
      </w:r>
    </w:p>
    <w:p w:rsidR="00BF73E8" w:rsidRPr="00FE24C8" w:rsidRDefault="00543F19" w:rsidP="004F17B2">
      <w:pPr>
        <w:tabs>
          <w:tab w:val="num" w:pos="0"/>
          <w:tab w:val="left" w:pos="1134"/>
        </w:tabs>
        <w:autoSpaceDE w:val="0"/>
        <w:autoSpaceDN w:val="0"/>
        <w:adjustRightInd w:val="0"/>
        <w:ind w:firstLine="709"/>
        <w:jc w:val="both"/>
        <w:rPr>
          <w:bCs/>
          <w:color w:val="000000"/>
          <w:sz w:val="26"/>
          <w:szCs w:val="26"/>
        </w:rPr>
      </w:pPr>
      <w:bookmarkStart w:id="55" w:name="sub_34108"/>
      <w:bookmarkEnd w:id="54"/>
      <w:r w:rsidRPr="00FE24C8">
        <w:rPr>
          <w:bCs/>
          <w:color w:val="000000"/>
          <w:sz w:val="26"/>
          <w:szCs w:val="26"/>
        </w:rPr>
        <w:t xml:space="preserve">- </w:t>
      </w:r>
      <w:r w:rsidR="00BF73E8" w:rsidRPr="00FE24C8">
        <w:rPr>
          <w:bCs/>
          <w:color w:val="000000"/>
          <w:sz w:val="26"/>
          <w:szCs w:val="26"/>
        </w:rPr>
        <w:t xml:space="preserve">протокол проведения предварительного отбора Участников </w:t>
      </w:r>
      <w:r w:rsidR="005E1957" w:rsidRPr="00FE24C8">
        <w:rPr>
          <w:bCs/>
          <w:color w:val="000000"/>
          <w:sz w:val="26"/>
          <w:szCs w:val="26"/>
        </w:rPr>
        <w:t>Конкур</w:t>
      </w:r>
      <w:r w:rsidR="00BF73E8" w:rsidRPr="00FE24C8">
        <w:rPr>
          <w:bCs/>
          <w:color w:val="000000"/>
          <w:sz w:val="26"/>
          <w:szCs w:val="26"/>
        </w:rPr>
        <w:t>са;</w:t>
      </w:r>
    </w:p>
    <w:p w:rsidR="00BF73E8" w:rsidRPr="00FE24C8" w:rsidRDefault="00543F19" w:rsidP="004F17B2">
      <w:pPr>
        <w:tabs>
          <w:tab w:val="num" w:pos="0"/>
          <w:tab w:val="left" w:pos="1134"/>
        </w:tabs>
        <w:autoSpaceDE w:val="0"/>
        <w:autoSpaceDN w:val="0"/>
        <w:adjustRightInd w:val="0"/>
        <w:ind w:firstLine="709"/>
        <w:jc w:val="both"/>
        <w:rPr>
          <w:bCs/>
          <w:color w:val="000000"/>
          <w:sz w:val="26"/>
          <w:szCs w:val="26"/>
        </w:rPr>
      </w:pPr>
      <w:bookmarkStart w:id="56" w:name="sub_34109"/>
      <w:bookmarkEnd w:id="55"/>
      <w:r w:rsidRPr="00FE24C8">
        <w:rPr>
          <w:bCs/>
          <w:color w:val="000000"/>
          <w:sz w:val="26"/>
          <w:szCs w:val="26"/>
        </w:rPr>
        <w:t xml:space="preserve">- </w:t>
      </w:r>
      <w:r w:rsidR="00BF73E8" w:rsidRPr="00FE24C8">
        <w:rPr>
          <w:bCs/>
          <w:color w:val="000000"/>
          <w:sz w:val="26"/>
          <w:szCs w:val="26"/>
        </w:rPr>
        <w:t xml:space="preserve">перечень Участников </w:t>
      </w:r>
      <w:r w:rsidR="005E1957" w:rsidRPr="00FE24C8">
        <w:rPr>
          <w:bCs/>
          <w:color w:val="000000"/>
          <w:sz w:val="26"/>
          <w:szCs w:val="26"/>
        </w:rPr>
        <w:t>Конкур</w:t>
      </w:r>
      <w:r w:rsidR="00BF73E8" w:rsidRPr="00FE24C8">
        <w:rPr>
          <w:bCs/>
          <w:color w:val="000000"/>
          <w:sz w:val="26"/>
          <w:szCs w:val="26"/>
        </w:rPr>
        <w:t xml:space="preserve">са, которым были направлены уведомления с предложением представить </w:t>
      </w:r>
      <w:r w:rsidR="005E1957" w:rsidRPr="00FE24C8">
        <w:rPr>
          <w:bCs/>
          <w:color w:val="000000"/>
          <w:sz w:val="26"/>
          <w:szCs w:val="26"/>
        </w:rPr>
        <w:t>Конкур</w:t>
      </w:r>
      <w:r w:rsidR="00BF73E8" w:rsidRPr="00FE24C8">
        <w:rPr>
          <w:bCs/>
          <w:color w:val="000000"/>
          <w:sz w:val="26"/>
          <w:szCs w:val="26"/>
        </w:rPr>
        <w:t>сные предложения;</w:t>
      </w:r>
    </w:p>
    <w:p w:rsidR="00BF73E8" w:rsidRPr="00FE24C8" w:rsidRDefault="00543F19" w:rsidP="004F17B2">
      <w:pPr>
        <w:tabs>
          <w:tab w:val="num" w:pos="0"/>
          <w:tab w:val="left" w:pos="1134"/>
        </w:tabs>
        <w:autoSpaceDE w:val="0"/>
        <w:autoSpaceDN w:val="0"/>
        <w:adjustRightInd w:val="0"/>
        <w:ind w:firstLine="709"/>
        <w:jc w:val="both"/>
        <w:rPr>
          <w:bCs/>
          <w:color w:val="000000"/>
          <w:sz w:val="26"/>
          <w:szCs w:val="26"/>
        </w:rPr>
      </w:pPr>
      <w:bookmarkStart w:id="57" w:name="sub_34110"/>
      <w:bookmarkEnd w:id="56"/>
      <w:r w:rsidRPr="00FE24C8">
        <w:rPr>
          <w:bCs/>
          <w:color w:val="000000"/>
          <w:sz w:val="26"/>
          <w:szCs w:val="26"/>
        </w:rPr>
        <w:t xml:space="preserve">- </w:t>
      </w:r>
      <w:r w:rsidR="00BF73E8" w:rsidRPr="00FE24C8">
        <w:rPr>
          <w:bCs/>
          <w:color w:val="000000"/>
          <w:sz w:val="26"/>
          <w:szCs w:val="26"/>
        </w:rPr>
        <w:t xml:space="preserve">протокол вскрытия конвертов с </w:t>
      </w:r>
      <w:r w:rsidR="005E1957" w:rsidRPr="00FE24C8">
        <w:rPr>
          <w:bCs/>
          <w:color w:val="000000"/>
          <w:sz w:val="26"/>
          <w:szCs w:val="26"/>
        </w:rPr>
        <w:t>Конкур</w:t>
      </w:r>
      <w:r w:rsidR="00BF73E8" w:rsidRPr="00FE24C8">
        <w:rPr>
          <w:bCs/>
          <w:color w:val="000000"/>
          <w:sz w:val="26"/>
          <w:szCs w:val="26"/>
        </w:rPr>
        <w:t>сными предложениями;</w:t>
      </w:r>
    </w:p>
    <w:p w:rsidR="00BF73E8" w:rsidRPr="00FE24C8" w:rsidRDefault="00543F19" w:rsidP="004F17B2">
      <w:pPr>
        <w:tabs>
          <w:tab w:val="num" w:pos="0"/>
          <w:tab w:val="left" w:pos="1134"/>
        </w:tabs>
        <w:autoSpaceDE w:val="0"/>
        <w:autoSpaceDN w:val="0"/>
        <w:adjustRightInd w:val="0"/>
        <w:ind w:firstLine="709"/>
        <w:jc w:val="both"/>
        <w:rPr>
          <w:bCs/>
          <w:color w:val="000000"/>
          <w:sz w:val="26"/>
          <w:szCs w:val="26"/>
        </w:rPr>
      </w:pPr>
      <w:bookmarkStart w:id="58" w:name="sub_34111"/>
      <w:bookmarkEnd w:id="57"/>
      <w:r w:rsidRPr="00FE24C8">
        <w:rPr>
          <w:bCs/>
          <w:color w:val="000000"/>
          <w:sz w:val="26"/>
          <w:szCs w:val="26"/>
        </w:rPr>
        <w:t xml:space="preserve">- </w:t>
      </w:r>
      <w:r w:rsidR="00BF73E8" w:rsidRPr="00FE24C8">
        <w:rPr>
          <w:bCs/>
          <w:color w:val="000000"/>
          <w:sz w:val="26"/>
          <w:szCs w:val="26"/>
        </w:rPr>
        <w:t xml:space="preserve">протокол рассмотрения и оценки </w:t>
      </w:r>
      <w:r w:rsidR="005E1957" w:rsidRPr="00FE24C8">
        <w:rPr>
          <w:bCs/>
          <w:color w:val="000000"/>
          <w:sz w:val="26"/>
          <w:szCs w:val="26"/>
        </w:rPr>
        <w:t>Конкур</w:t>
      </w:r>
      <w:r w:rsidR="00BF73E8" w:rsidRPr="00FE24C8">
        <w:rPr>
          <w:bCs/>
          <w:color w:val="000000"/>
          <w:sz w:val="26"/>
          <w:szCs w:val="26"/>
        </w:rPr>
        <w:t>сных предложений.</w:t>
      </w:r>
    </w:p>
    <w:p w:rsidR="00BF73E8" w:rsidRPr="00FE24C8" w:rsidRDefault="00BF73E8" w:rsidP="004F17B2">
      <w:pPr>
        <w:widowControl w:val="0"/>
        <w:tabs>
          <w:tab w:val="num" w:pos="0"/>
          <w:tab w:val="left" w:pos="1134"/>
        </w:tabs>
        <w:ind w:firstLine="709"/>
        <w:jc w:val="both"/>
        <w:rPr>
          <w:color w:val="000000"/>
          <w:sz w:val="26"/>
          <w:szCs w:val="26"/>
        </w:rPr>
      </w:pPr>
      <w:bookmarkStart w:id="59" w:name="sub_342"/>
      <w:bookmarkEnd w:id="58"/>
      <w:r w:rsidRPr="00FE24C8">
        <w:rPr>
          <w:color w:val="000000"/>
          <w:sz w:val="26"/>
          <w:szCs w:val="26"/>
        </w:rPr>
        <w:t xml:space="preserve">Протокол о результатах проведения </w:t>
      </w:r>
      <w:r w:rsidR="005E1957" w:rsidRPr="00FE24C8">
        <w:rPr>
          <w:color w:val="000000"/>
          <w:sz w:val="26"/>
          <w:szCs w:val="26"/>
        </w:rPr>
        <w:t>Конкур</w:t>
      </w:r>
      <w:r w:rsidRPr="00FE24C8">
        <w:rPr>
          <w:color w:val="000000"/>
          <w:sz w:val="26"/>
          <w:szCs w:val="26"/>
        </w:rPr>
        <w:t xml:space="preserve">са хранится у </w:t>
      </w:r>
      <w:r w:rsidR="005E1957" w:rsidRPr="00FE24C8">
        <w:rPr>
          <w:color w:val="000000"/>
          <w:sz w:val="26"/>
          <w:szCs w:val="26"/>
        </w:rPr>
        <w:t>Концед</w:t>
      </w:r>
      <w:r w:rsidRPr="00FE24C8">
        <w:rPr>
          <w:color w:val="000000"/>
          <w:sz w:val="26"/>
          <w:szCs w:val="26"/>
        </w:rPr>
        <w:t xml:space="preserve">ента в  течение срока действия </w:t>
      </w:r>
      <w:r w:rsidR="005E1957" w:rsidRPr="00FE24C8">
        <w:rPr>
          <w:color w:val="000000"/>
          <w:sz w:val="26"/>
          <w:szCs w:val="26"/>
        </w:rPr>
        <w:t>Концессион</w:t>
      </w:r>
      <w:r w:rsidRPr="00FE24C8">
        <w:rPr>
          <w:color w:val="000000"/>
          <w:sz w:val="26"/>
          <w:szCs w:val="26"/>
        </w:rPr>
        <w:t>ного соглашения.</w:t>
      </w:r>
    </w:p>
    <w:p w:rsidR="00BF73E8" w:rsidRPr="00FE24C8" w:rsidRDefault="00BF73E8" w:rsidP="004F17B2">
      <w:pPr>
        <w:widowControl w:val="0"/>
        <w:tabs>
          <w:tab w:val="left" w:pos="1134"/>
        </w:tabs>
        <w:ind w:firstLine="709"/>
        <w:jc w:val="both"/>
        <w:rPr>
          <w:color w:val="000000"/>
          <w:sz w:val="26"/>
          <w:szCs w:val="26"/>
        </w:rPr>
      </w:pPr>
    </w:p>
    <w:p w:rsidR="00BF73E8" w:rsidRPr="00FE24C8" w:rsidRDefault="00BF73E8" w:rsidP="004F17B2">
      <w:pPr>
        <w:pStyle w:val="1"/>
        <w:numPr>
          <w:ilvl w:val="0"/>
          <w:numId w:val="10"/>
        </w:numPr>
        <w:tabs>
          <w:tab w:val="left" w:pos="1134"/>
        </w:tabs>
        <w:spacing w:before="0" w:after="0"/>
        <w:rPr>
          <w:sz w:val="26"/>
          <w:szCs w:val="26"/>
        </w:rPr>
      </w:pPr>
      <w:bookmarkStart w:id="60" w:name="_Toc414487474"/>
      <w:bookmarkEnd w:id="59"/>
      <w:r w:rsidRPr="00FE24C8">
        <w:rPr>
          <w:sz w:val="26"/>
          <w:szCs w:val="26"/>
        </w:rPr>
        <w:t xml:space="preserve">Срок подписания </w:t>
      </w:r>
      <w:r w:rsidR="005E1957" w:rsidRPr="00FE24C8">
        <w:rPr>
          <w:sz w:val="26"/>
          <w:szCs w:val="26"/>
        </w:rPr>
        <w:t>Концессион</w:t>
      </w:r>
      <w:r w:rsidRPr="00FE24C8">
        <w:rPr>
          <w:sz w:val="26"/>
          <w:szCs w:val="26"/>
        </w:rPr>
        <w:t>ного соглашения</w:t>
      </w:r>
      <w:bookmarkEnd w:id="60"/>
    </w:p>
    <w:p w:rsidR="00BF73E8" w:rsidRPr="00FE24C8" w:rsidRDefault="00BF73E8" w:rsidP="004F17B2">
      <w:pPr>
        <w:pStyle w:val="Standard"/>
        <w:tabs>
          <w:tab w:val="left" w:pos="1134"/>
        </w:tabs>
        <w:autoSpaceDE w:val="0"/>
        <w:ind w:left="360" w:firstLine="60"/>
        <w:jc w:val="both"/>
        <w:rPr>
          <w:rFonts w:cs="Times New Roman"/>
          <w:b/>
          <w:color w:val="000000"/>
          <w:sz w:val="26"/>
          <w:szCs w:val="26"/>
          <w:lang w:val="ru-RU"/>
        </w:rPr>
      </w:pPr>
    </w:p>
    <w:p w:rsidR="00944332" w:rsidRPr="00FE24C8" w:rsidRDefault="005E1957" w:rsidP="006755D4">
      <w:pPr>
        <w:pStyle w:val="aff0"/>
        <w:widowControl w:val="0"/>
        <w:numPr>
          <w:ilvl w:val="1"/>
          <w:numId w:val="10"/>
        </w:numPr>
        <w:tabs>
          <w:tab w:val="num" w:pos="0"/>
          <w:tab w:val="num" w:pos="709"/>
          <w:tab w:val="left" w:pos="1134"/>
        </w:tabs>
        <w:ind w:left="0" w:firstLine="709"/>
        <w:jc w:val="both"/>
        <w:rPr>
          <w:color w:val="000000"/>
          <w:sz w:val="26"/>
          <w:szCs w:val="26"/>
        </w:rPr>
      </w:pPr>
      <w:proofErr w:type="spellStart"/>
      <w:r w:rsidRPr="00FE24C8">
        <w:rPr>
          <w:color w:val="000000"/>
          <w:sz w:val="26"/>
          <w:szCs w:val="26"/>
        </w:rPr>
        <w:t>Концед</w:t>
      </w:r>
      <w:r w:rsidR="00BF73E8" w:rsidRPr="00FE24C8">
        <w:rPr>
          <w:color w:val="000000"/>
          <w:sz w:val="26"/>
          <w:szCs w:val="26"/>
        </w:rPr>
        <w:t>ент</w:t>
      </w:r>
      <w:proofErr w:type="spellEnd"/>
      <w:r w:rsidR="00BF73E8" w:rsidRPr="00FE24C8">
        <w:rPr>
          <w:color w:val="000000"/>
          <w:sz w:val="26"/>
          <w:szCs w:val="26"/>
        </w:rPr>
        <w:t xml:space="preserve"> в течение </w:t>
      </w:r>
      <w:r w:rsidR="00944332" w:rsidRPr="00FE24C8">
        <w:rPr>
          <w:color w:val="000000"/>
          <w:sz w:val="26"/>
          <w:szCs w:val="26"/>
        </w:rPr>
        <w:t>5 (</w:t>
      </w:r>
      <w:r w:rsidR="00BF73E8" w:rsidRPr="00FE24C8">
        <w:rPr>
          <w:color w:val="000000"/>
          <w:sz w:val="26"/>
          <w:szCs w:val="26"/>
        </w:rPr>
        <w:t>пяти</w:t>
      </w:r>
      <w:r w:rsidR="00944332" w:rsidRPr="00FE24C8">
        <w:rPr>
          <w:color w:val="000000"/>
          <w:sz w:val="26"/>
          <w:szCs w:val="26"/>
        </w:rPr>
        <w:t>)</w:t>
      </w:r>
      <w:r w:rsidR="00BF73E8" w:rsidRPr="00FE24C8">
        <w:rPr>
          <w:color w:val="000000"/>
          <w:sz w:val="26"/>
          <w:szCs w:val="26"/>
        </w:rPr>
        <w:t xml:space="preserve"> рабочих дней со дня подписания членами </w:t>
      </w:r>
      <w:r w:rsidRPr="00FE24C8">
        <w:rPr>
          <w:color w:val="000000"/>
          <w:sz w:val="26"/>
          <w:szCs w:val="26"/>
        </w:rPr>
        <w:t>Конкур</w:t>
      </w:r>
      <w:r w:rsidR="00BF73E8" w:rsidRPr="00FE24C8">
        <w:rPr>
          <w:color w:val="000000"/>
          <w:sz w:val="26"/>
          <w:szCs w:val="26"/>
        </w:rPr>
        <w:t xml:space="preserve">сной комиссии протокола о результатах проведения </w:t>
      </w:r>
      <w:r w:rsidRPr="00FE24C8">
        <w:rPr>
          <w:color w:val="000000"/>
          <w:sz w:val="26"/>
          <w:szCs w:val="26"/>
        </w:rPr>
        <w:t>Конкур</w:t>
      </w:r>
      <w:r w:rsidR="00BF73E8" w:rsidRPr="00FE24C8">
        <w:rPr>
          <w:color w:val="000000"/>
          <w:sz w:val="26"/>
          <w:szCs w:val="26"/>
        </w:rPr>
        <w:t xml:space="preserve">са направляет Победителю </w:t>
      </w:r>
      <w:r w:rsidRPr="00FE24C8">
        <w:rPr>
          <w:color w:val="000000"/>
          <w:sz w:val="26"/>
          <w:szCs w:val="26"/>
        </w:rPr>
        <w:t>Конкур</w:t>
      </w:r>
      <w:r w:rsidR="00BF73E8" w:rsidRPr="00FE24C8">
        <w:rPr>
          <w:color w:val="000000"/>
          <w:sz w:val="26"/>
          <w:szCs w:val="26"/>
        </w:rPr>
        <w:t xml:space="preserve">са экземпляр указанного протокола, проект </w:t>
      </w:r>
      <w:r w:rsidRPr="00FE24C8">
        <w:rPr>
          <w:color w:val="000000"/>
          <w:sz w:val="26"/>
          <w:szCs w:val="26"/>
        </w:rPr>
        <w:t>Концессион</w:t>
      </w:r>
      <w:r w:rsidR="00BF73E8" w:rsidRPr="00FE24C8">
        <w:rPr>
          <w:color w:val="000000"/>
          <w:sz w:val="26"/>
          <w:szCs w:val="26"/>
        </w:rPr>
        <w:t>ного соглашения, включающий в себя условия этого соглашения, определенные решением о</w:t>
      </w:r>
      <w:r w:rsidR="008A3A7B" w:rsidRPr="00FE24C8">
        <w:rPr>
          <w:color w:val="000000"/>
          <w:sz w:val="26"/>
          <w:szCs w:val="26"/>
        </w:rPr>
        <w:t>  </w:t>
      </w:r>
      <w:r w:rsidR="00BF73E8" w:rsidRPr="00FE24C8">
        <w:rPr>
          <w:color w:val="000000"/>
          <w:sz w:val="26"/>
          <w:szCs w:val="26"/>
        </w:rPr>
        <w:t xml:space="preserve">заключении </w:t>
      </w:r>
      <w:r w:rsidRPr="00FE24C8">
        <w:rPr>
          <w:color w:val="000000"/>
          <w:sz w:val="26"/>
          <w:szCs w:val="26"/>
        </w:rPr>
        <w:t>Концессион</w:t>
      </w:r>
      <w:r w:rsidR="00BF73E8" w:rsidRPr="00FE24C8">
        <w:rPr>
          <w:color w:val="000000"/>
          <w:sz w:val="26"/>
          <w:szCs w:val="26"/>
        </w:rPr>
        <w:t xml:space="preserve">ного соглашения, </w:t>
      </w:r>
      <w:r w:rsidRPr="00FE24C8">
        <w:rPr>
          <w:color w:val="000000"/>
          <w:sz w:val="26"/>
          <w:szCs w:val="26"/>
        </w:rPr>
        <w:t>Конкур</w:t>
      </w:r>
      <w:r w:rsidR="00BF73E8" w:rsidRPr="00FE24C8">
        <w:rPr>
          <w:color w:val="000000"/>
          <w:sz w:val="26"/>
          <w:szCs w:val="26"/>
        </w:rPr>
        <w:t>сной документацией и</w:t>
      </w:r>
      <w:r w:rsidR="008A3A7B" w:rsidRPr="00FE24C8">
        <w:rPr>
          <w:color w:val="000000"/>
          <w:sz w:val="26"/>
          <w:szCs w:val="26"/>
        </w:rPr>
        <w:t>  </w:t>
      </w:r>
      <w:r w:rsidR="00BF73E8" w:rsidRPr="00FE24C8">
        <w:rPr>
          <w:color w:val="000000"/>
          <w:sz w:val="26"/>
          <w:szCs w:val="26"/>
        </w:rPr>
        <w:t xml:space="preserve">представленным Победителем </w:t>
      </w:r>
      <w:r w:rsidRPr="00FE24C8">
        <w:rPr>
          <w:color w:val="000000"/>
          <w:sz w:val="26"/>
          <w:szCs w:val="26"/>
        </w:rPr>
        <w:t>Конкур</w:t>
      </w:r>
      <w:r w:rsidR="008A3A7B" w:rsidRPr="00FE24C8">
        <w:rPr>
          <w:color w:val="000000"/>
          <w:sz w:val="26"/>
          <w:szCs w:val="26"/>
        </w:rPr>
        <w:t xml:space="preserve">са </w:t>
      </w:r>
      <w:r w:rsidRPr="00FE24C8">
        <w:rPr>
          <w:color w:val="000000"/>
          <w:sz w:val="26"/>
          <w:szCs w:val="26"/>
        </w:rPr>
        <w:t>Конкур</w:t>
      </w:r>
      <w:r w:rsidR="008A3A7B" w:rsidRPr="00FE24C8">
        <w:rPr>
          <w:color w:val="000000"/>
          <w:sz w:val="26"/>
          <w:szCs w:val="26"/>
        </w:rPr>
        <w:t xml:space="preserve">сным предложением. </w:t>
      </w:r>
    </w:p>
    <w:p w:rsidR="00944332" w:rsidRPr="00FE24C8" w:rsidRDefault="005E1957" w:rsidP="006755D4">
      <w:pPr>
        <w:pStyle w:val="western"/>
        <w:spacing w:before="0" w:beforeAutospacing="0" w:after="0" w:afterAutospacing="0"/>
        <w:ind w:firstLine="709"/>
        <w:jc w:val="both"/>
        <w:rPr>
          <w:color w:val="000000"/>
          <w:sz w:val="26"/>
          <w:szCs w:val="26"/>
        </w:rPr>
      </w:pPr>
      <w:r w:rsidRPr="00FE24C8">
        <w:rPr>
          <w:color w:val="000000"/>
          <w:sz w:val="26"/>
          <w:szCs w:val="26"/>
        </w:rPr>
        <w:t>Концессион</w:t>
      </w:r>
      <w:r w:rsidR="00BF73E8" w:rsidRPr="00FE24C8">
        <w:rPr>
          <w:color w:val="000000"/>
          <w:sz w:val="26"/>
          <w:szCs w:val="26"/>
        </w:rPr>
        <w:t xml:space="preserve">ное соглашение должно быть подписано не ранее 10 </w:t>
      </w:r>
      <w:r w:rsidR="00D601FD" w:rsidRPr="00FE24C8">
        <w:rPr>
          <w:color w:val="000000"/>
          <w:sz w:val="26"/>
          <w:szCs w:val="26"/>
        </w:rPr>
        <w:t xml:space="preserve">(десяти) </w:t>
      </w:r>
      <w:r w:rsidR="0089458F" w:rsidRPr="00FE24C8">
        <w:rPr>
          <w:color w:val="000000"/>
          <w:sz w:val="26"/>
          <w:szCs w:val="26"/>
        </w:rPr>
        <w:t xml:space="preserve">календарных </w:t>
      </w:r>
      <w:r w:rsidR="00BF73E8" w:rsidRPr="00FE24C8">
        <w:rPr>
          <w:color w:val="000000"/>
          <w:sz w:val="26"/>
          <w:szCs w:val="26"/>
        </w:rPr>
        <w:t xml:space="preserve">дней и не позднее 30 </w:t>
      </w:r>
      <w:r w:rsidR="00D601FD" w:rsidRPr="00FE24C8">
        <w:rPr>
          <w:color w:val="000000"/>
          <w:sz w:val="26"/>
          <w:szCs w:val="26"/>
        </w:rPr>
        <w:t xml:space="preserve">(тридцати) </w:t>
      </w:r>
      <w:r w:rsidR="0089458F" w:rsidRPr="00FE24C8">
        <w:rPr>
          <w:color w:val="000000"/>
          <w:sz w:val="26"/>
          <w:szCs w:val="26"/>
        </w:rPr>
        <w:t xml:space="preserve">календарных </w:t>
      </w:r>
      <w:r w:rsidR="00BF73E8" w:rsidRPr="00FE24C8">
        <w:rPr>
          <w:color w:val="000000"/>
          <w:sz w:val="26"/>
          <w:szCs w:val="26"/>
        </w:rPr>
        <w:t xml:space="preserve">дней со </w:t>
      </w:r>
      <w:r w:rsidR="00616802" w:rsidRPr="00FE24C8">
        <w:rPr>
          <w:color w:val="000000"/>
          <w:sz w:val="26"/>
          <w:szCs w:val="26"/>
        </w:rPr>
        <w:t xml:space="preserve">для </w:t>
      </w:r>
      <w:r w:rsidR="006755D4" w:rsidRPr="00FE24C8">
        <w:rPr>
          <w:color w:val="000000"/>
          <w:sz w:val="26"/>
          <w:szCs w:val="26"/>
        </w:rPr>
        <w:t xml:space="preserve">со дня размещения протокола о  результатах проведения конкурса </w:t>
      </w:r>
      <w:r w:rsidR="00616802" w:rsidRPr="00FE24C8">
        <w:rPr>
          <w:color w:val="000000"/>
          <w:sz w:val="26"/>
          <w:szCs w:val="26"/>
        </w:rPr>
        <w:t>на официальном сайте</w:t>
      </w:r>
      <w:r w:rsidR="00BF73E8" w:rsidRPr="00FE24C8">
        <w:rPr>
          <w:color w:val="000000"/>
          <w:sz w:val="26"/>
          <w:szCs w:val="26"/>
        </w:rPr>
        <w:t xml:space="preserve">. </w:t>
      </w:r>
    </w:p>
    <w:p w:rsidR="00BF73E8" w:rsidRPr="00FE24C8" w:rsidRDefault="00BF73E8" w:rsidP="006755D4">
      <w:pPr>
        <w:widowControl w:val="0"/>
        <w:tabs>
          <w:tab w:val="num" w:pos="0"/>
          <w:tab w:val="num" w:pos="709"/>
          <w:tab w:val="left" w:pos="1134"/>
        </w:tabs>
        <w:ind w:firstLine="709"/>
        <w:jc w:val="both"/>
        <w:rPr>
          <w:color w:val="000000"/>
          <w:sz w:val="26"/>
          <w:szCs w:val="26"/>
        </w:rPr>
      </w:pPr>
      <w:r w:rsidRPr="00FE24C8">
        <w:rPr>
          <w:color w:val="000000"/>
          <w:sz w:val="26"/>
          <w:szCs w:val="26"/>
        </w:rPr>
        <w:t xml:space="preserve">Не позднее даты подписания </w:t>
      </w:r>
      <w:r w:rsidR="005E1957" w:rsidRPr="00FE24C8">
        <w:rPr>
          <w:color w:val="000000"/>
          <w:sz w:val="26"/>
          <w:szCs w:val="26"/>
        </w:rPr>
        <w:t>Концессион</w:t>
      </w:r>
      <w:r w:rsidRPr="00FE24C8">
        <w:rPr>
          <w:color w:val="000000"/>
          <w:sz w:val="26"/>
          <w:szCs w:val="26"/>
        </w:rPr>
        <w:t xml:space="preserve">ного соглашения Победитель </w:t>
      </w:r>
      <w:r w:rsidR="005E1957" w:rsidRPr="00FE24C8">
        <w:rPr>
          <w:color w:val="000000"/>
          <w:sz w:val="26"/>
          <w:szCs w:val="26"/>
        </w:rPr>
        <w:t>Конкур</w:t>
      </w:r>
      <w:r w:rsidRPr="00FE24C8">
        <w:rPr>
          <w:color w:val="000000"/>
          <w:sz w:val="26"/>
          <w:szCs w:val="26"/>
        </w:rPr>
        <w:t xml:space="preserve">са обязан предоставить в </w:t>
      </w:r>
      <w:r w:rsidR="005E1957" w:rsidRPr="00FE24C8">
        <w:rPr>
          <w:color w:val="000000"/>
          <w:sz w:val="26"/>
          <w:szCs w:val="26"/>
        </w:rPr>
        <w:t>Конкур</w:t>
      </w:r>
      <w:r w:rsidRPr="00FE24C8">
        <w:rPr>
          <w:color w:val="000000"/>
          <w:sz w:val="26"/>
          <w:szCs w:val="26"/>
        </w:rPr>
        <w:t xml:space="preserve">сную комиссию банковскую гарантию, </w:t>
      </w:r>
      <w:r w:rsidR="00B31EC2" w:rsidRPr="00FE24C8">
        <w:rPr>
          <w:color w:val="000000"/>
          <w:sz w:val="26"/>
          <w:szCs w:val="26"/>
        </w:rPr>
        <w:t>соответствующую требованиям раздела 12</w:t>
      </w:r>
      <w:r w:rsidR="00960594" w:rsidRPr="00FE24C8">
        <w:rPr>
          <w:color w:val="000000"/>
          <w:sz w:val="26"/>
          <w:szCs w:val="26"/>
        </w:rPr>
        <w:t xml:space="preserve"> настоящей</w:t>
      </w:r>
      <w:r w:rsidR="00B31EC2" w:rsidRPr="00FE24C8">
        <w:rPr>
          <w:color w:val="000000"/>
          <w:sz w:val="26"/>
          <w:szCs w:val="26"/>
        </w:rPr>
        <w:t xml:space="preserve"> </w:t>
      </w:r>
      <w:r w:rsidR="005E1957" w:rsidRPr="00FE24C8">
        <w:rPr>
          <w:color w:val="000000"/>
          <w:sz w:val="26"/>
          <w:szCs w:val="26"/>
        </w:rPr>
        <w:t>Конкур</w:t>
      </w:r>
      <w:r w:rsidR="00B31EC2" w:rsidRPr="00FE24C8">
        <w:rPr>
          <w:color w:val="000000"/>
          <w:sz w:val="26"/>
          <w:szCs w:val="26"/>
        </w:rPr>
        <w:t>сной документации</w:t>
      </w:r>
      <w:r w:rsidR="00AD5227" w:rsidRPr="00FE24C8">
        <w:rPr>
          <w:color w:val="000000"/>
          <w:sz w:val="26"/>
          <w:szCs w:val="26"/>
        </w:rPr>
        <w:t xml:space="preserve"> и </w:t>
      </w:r>
      <w:r w:rsidRPr="00FE24C8">
        <w:rPr>
          <w:color w:val="000000"/>
          <w:sz w:val="26"/>
          <w:szCs w:val="26"/>
        </w:rPr>
        <w:t xml:space="preserve">подтверждающую обеспечение исполнения обязательств по </w:t>
      </w:r>
      <w:r w:rsidR="005E1957" w:rsidRPr="00FE24C8">
        <w:rPr>
          <w:color w:val="000000"/>
          <w:sz w:val="26"/>
          <w:szCs w:val="26"/>
        </w:rPr>
        <w:t>Концессион</w:t>
      </w:r>
      <w:r w:rsidRPr="00FE24C8">
        <w:rPr>
          <w:color w:val="000000"/>
          <w:sz w:val="26"/>
          <w:szCs w:val="26"/>
        </w:rPr>
        <w:t>ному соглашению.</w:t>
      </w:r>
    </w:p>
    <w:p w:rsidR="00BF73E8" w:rsidRPr="00FE24C8" w:rsidRDefault="00BF73E8" w:rsidP="004F17B2">
      <w:pPr>
        <w:pStyle w:val="aff0"/>
        <w:widowControl w:val="0"/>
        <w:numPr>
          <w:ilvl w:val="1"/>
          <w:numId w:val="10"/>
        </w:numPr>
        <w:tabs>
          <w:tab w:val="num" w:pos="0"/>
          <w:tab w:val="num" w:pos="709"/>
          <w:tab w:val="left" w:pos="1134"/>
        </w:tabs>
        <w:ind w:left="0" w:firstLine="709"/>
        <w:jc w:val="both"/>
        <w:rPr>
          <w:color w:val="000000"/>
          <w:sz w:val="26"/>
          <w:szCs w:val="26"/>
        </w:rPr>
      </w:pPr>
      <w:r w:rsidRPr="00FE24C8">
        <w:rPr>
          <w:color w:val="000000"/>
          <w:sz w:val="26"/>
          <w:szCs w:val="26"/>
        </w:rPr>
        <w:t xml:space="preserve">В случае, если </w:t>
      </w:r>
      <w:r w:rsidR="00AD5227" w:rsidRPr="00FE24C8">
        <w:rPr>
          <w:color w:val="000000"/>
          <w:sz w:val="26"/>
          <w:szCs w:val="26"/>
        </w:rPr>
        <w:t xml:space="preserve">в срок не позднее </w:t>
      </w:r>
      <w:r w:rsidR="006A4FC5" w:rsidRPr="00FE24C8">
        <w:rPr>
          <w:color w:val="000000"/>
          <w:sz w:val="26"/>
          <w:szCs w:val="26"/>
        </w:rPr>
        <w:t xml:space="preserve">30 </w:t>
      </w:r>
      <w:r w:rsidR="00D601FD" w:rsidRPr="00FE24C8">
        <w:rPr>
          <w:color w:val="000000"/>
          <w:sz w:val="26"/>
          <w:szCs w:val="26"/>
        </w:rPr>
        <w:t xml:space="preserve">(тридцати) </w:t>
      </w:r>
      <w:r w:rsidR="006A4FC5" w:rsidRPr="00FE24C8">
        <w:rPr>
          <w:color w:val="000000"/>
          <w:sz w:val="26"/>
          <w:szCs w:val="26"/>
        </w:rPr>
        <w:t>календарных дней</w:t>
      </w:r>
      <w:r w:rsidR="00AD5227" w:rsidRPr="00FE24C8">
        <w:rPr>
          <w:color w:val="000000"/>
          <w:sz w:val="26"/>
          <w:szCs w:val="26"/>
        </w:rPr>
        <w:t xml:space="preserve"> со дня </w:t>
      </w:r>
      <w:r w:rsidR="00ED6AA7" w:rsidRPr="00FE24C8">
        <w:rPr>
          <w:color w:val="000000"/>
          <w:sz w:val="26"/>
          <w:szCs w:val="26"/>
        </w:rPr>
        <w:t>размещения</w:t>
      </w:r>
      <w:r w:rsidR="00AD5227" w:rsidRPr="00FE24C8">
        <w:rPr>
          <w:color w:val="000000"/>
          <w:sz w:val="26"/>
          <w:szCs w:val="26"/>
        </w:rPr>
        <w:t xml:space="preserve"> протокола о результатах проведения </w:t>
      </w:r>
      <w:r w:rsidR="005E1957" w:rsidRPr="00FE24C8">
        <w:rPr>
          <w:color w:val="000000"/>
          <w:sz w:val="26"/>
          <w:szCs w:val="26"/>
        </w:rPr>
        <w:t>Конкур</w:t>
      </w:r>
      <w:r w:rsidR="00AD5227" w:rsidRPr="00FE24C8">
        <w:rPr>
          <w:color w:val="000000"/>
          <w:sz w:val="26"/>
          <w:szCs w:val="26"/>
        </w:rPr>
        <w:t>са</w:t>
      </w:r>
      <w:r w:rsidR="00AD5227" w:rsidRPr="00FE24C8">
        <w:rPr>
          <w:sz w:val="26"/>
          <w:szCs w:val="26"/>
        </w:rPr>
        <w:t xml:space="preserve"> </w:t>
      </w:r>
      <w:r w:rsidRPr="00FE24C8">
        <w:rPr>
          <w:color w:val="000000"/>
          <w:sz w:val="26"/>
          <w:szCs w:val="26"/>
        </w:rPr>
        <w:t xml:space="preserve">Победитель </w:t>
      </w:r>
      <w:r w:rsidR="005E1957" w:rsidRPr="00FE24C8">
        <w:rPr>
          <w:color w:val="000000"/>
          <w:sz w:val="26"/>
          <w:szCs w:val="26"/>
        </w:rPr>
        <w:t>Конкур</w:t>
      </w:r>
      <w:r w:rsidRPr="00FE24C8">
        <w:rPr>
          <w:color w:val="000000"/>
          <w:sz w:val="26"/>
          <w:szCs w:val="26"/>
        </w:rPr>
        <w:t xml:space="preserve">са отказался от  подписания </w:t>
      </w:r>
      <w:r w:rsidR="005E1957" w:rsidRPr="00FE24C8">
        <w:rPr>
          <w:color w:val="000000"/>
          <w:sz w:val="26"/>
          <w:szCs w:val="26"/>
        </w:rPr>
        <w:t>Концессион</w:t>
      </w:r>
      <w:r w:rsidRPr="00FE24C8">
        <w:rPr>
          <w:color w:val="000000"/>
          <w:sz w:val="26"/>
          <w:szCs w:val="26"/>
        </w:rPr>
        <w:t xml:space="preserve">ного соглашения либо в </w:t>
      </w:r>
      <w:r w:rsidR="005E1957" w:rsidRPr="00FE24C8">
        <w:rPr>
          <w:color w:val="000000"/>
          <w:sz w:val="26"/>
          <w:szCs w:val="26"/>
        </w:rPr>
        <w:t>Конкур</w:t>
      </w:r>
      <w:r w:rsidRPr="00FE24C8">
        <w:rPr>
          <w:color w:val="000000"/>
          <w:sz w:val="26"/>
          <w:szCs w:val="26"/>
        </w:rPr>
        <w:t xml:space="preserve">сную комиссию не  поступил проект подписанного Победителем </w:t>
      </w:r>
      <w:r w:rsidR="005E1957" w:rsidRPr="00FE24C8">
        <w:rPr>
          <w:color w:val="000000"/>
          <w:sz w:val="26"/>
          <w:szCs w:val="26"/>
        </w:rPr>
        <w:t>Конкур</w:t>
      </w:r>
      <w:r w:rsidRPr="00FE24C8">
        <w:rPr>
          <w:color w:val="000000"/>
          <w:sz w:val="26"/>
          <w:szCs w:val="26"/>
        </w:rPr>
        <w:t xml:space="preserve">са </w:t>
      </w:r>
      <w:r w:rsidR="005E1957" w:rsidRPr="00FE24C8">
        <w:rPr>
          <w:color w:val="000000"/>
          <w:sz w:val="26"/>
          <w:szCs w:val="26"/>
        </w:rPr>
        <w:t>Концессион</w:t>
      </w:r>
      <w:r w:rsidRPr="00FE24C8">
        <w:rPr>
          <w:color w:val="000000"/>
          <w:sz w:val="26"/>
          <w:szCs w:val="26"/>
        </w:rPr>
        <w:t xml:space="preserve">ного соглашения и (или) Победитель </w:t>
      </w:r>
      <w:r w:rsidR="005E1957" w:rsidRPr="00FE24C8">
        <w:rPr>
          <w:color w:val="000000"/>
          <w:sz w:val="26"/>
          <w:szCs w:val="26"/>
        </w:rPr>
        <w:t>Конкур</w:t>
      </w:r>
      <w:r w:rsidRPr="00FE24C8">
        <w:rPr>
          <w:color w:val="000000"/>
          <w:sz w:val="26"/>
          <w:szCs w:val="26"/>
        </w:rPr>
        <w:t xml:space="preserve">са не представил </w:t>
      </w:r>
      <w:proofErr w:type="spellStart"/>
      <w:r w:rsidR="005E1957" w:rsidRPr="00FE24C8">
        <w:rPr>
          <w:color w:val="000000"/>
          <w:sz w:val="26"/>
          <w:szCs w:val="26"/>
        </w:rPr>
        <w:t>Концед</w:t>
      </w:r>
      <w:r w:rsidRPr="00FE24C8">
        <w:rPr>
          <w:color w:val="000000"/>
          <w:sz w:val="26"/>
          <w:szCs w:val="26"/>
        </w:rPr>
        <w:t>енту</w:t>
      </w:r>
      <w:proofErr w:type="spellEnd"/>
      <w:r w:rsidRPr="00FE24C8">
        <w:rPr>
          <w:color w:val="000000"/>
          <w:sz w:val="26"/>
          <w:szCs w:val="26"/>
        </w:rPr>
        <w:t xml:space="preserve"> банковскую гарантию, подтверждающую обеспечение исполнения обязательств по  </w:t>
      </w:r>
      <w:r w:rsidR="005E1957" w:rsidRPr="00FE24C8">
        <w:rPr>
          <w:color w:val="000000"/>
          <w:sz w:val="26"/>
          <w:szCs w:val="26"/>
        </w:rPr>
        <w:t>Концессион</w:t>
      </w:r>
      <w:r w:rsidRPr="00FE24C8">
        <w:rPr>
          <w:color w:val="000000"/>
          <w:sz w:val="26"/>
          <w:szCs w:val="26"/>
        </w:rPr>
        <w:t xml:space="preserve">ному соглашению, </w:t>
      </w:r>
      <w:proofErr w:type="spellStart"/>
      <w:r w:rsidR="005E1957" w:rsidRPr="00FE24C8">
        <w:rPr>
          <w:color w:val="000000"/>
          <w:sz w:val="26"/>
          <w:szCs w:val="26"/>
        </w:rPr>
        <w:t>Концед</w:t>
      </w:r>
      <w:r w:rsidRPr="00FE24C8">
        <w:rPr>
          <w:color w:val="000000"/>
          <w:sz w:val="26"/>
          <w:szCs w:val="26"/>
        </w:rPr>
        <w:t>ент</w:t>
      </w:r>
      <w:proofErr w:type="spellEnd"/>
      <w:r w:rsidRPr="00FE24C8">
        <w:rPr>
          <w:color w:val="000000"/>
          <w:sz w:val="26"/>
          <w:szCs w:val="26"/>
        </w:rPr>
        <w:t xml:space="preserve"> принимает решение об отказе в  заключении </w:t>
      </w:r>
      <w:r w:rsidR="005E1957" w:rsidRPr="00FE24C8">
        <w:rPr>
          <w:color w:val="000000"/>
          <w:sz w:val="26"/>
          <w:szCs w:val="26"/>
        </w:rPr>
        <w:t>Концессион</w:t>
      </w:r>
      <w:r w:rsidRPr="00FE24C8">
        <w:rPr>
          <w:color w:val="000000"/>
          <w:sz w:val="26"/>
          <w:szCs w:val="26"/>
        </w:rPr>
        <w:t>ного соглашения с указанным лицом.</w:t>
      </w:r>
      <w:bookmarkStart w:id="61" w:name="sub_362"/>
    </w:p>
    <w:p w:rsidR="00B04805" w:rsidRPr="00FE24C8" w:rsidRDefault="00BF73E8" w:rsidP="00A4104D">
      <w:pPr>
        <w:pStyle w:val="aff0"/>
        <w:widowControl w:val="0"/>
        <w:numPr>
          <w:ilvl w:val="1"/>
          <w:numId w:val="10"/>
        </w:numPr>
        <w:ind w:left="0" w:firstLine="709"/>
        <w:jc w:val="both"/>
        <w:rPr>
          <w:sz w:val="26"/>
          <w:szCs w:val="26"/>
        </w:rPr>
      </w:pPr>
      <w:r w:rsidRPr="00FE24C8">
        <w:rPr>
          <w:color w:val="000000"/>
          <w:sz w:val="26"/>
          <w:szCs w:val="26"/>
        </w:rPr>
        <w:t xml:space="preserve">В случае отказа или уклонения Победителя </w:t>
      </w:r>
      <w:r w:rsidR="005E1957" w:rsidRPr="00FE24C8">
        <w:rPr>
          <w:color w:val="000000"/>
          <w:sz w:val="26"/>
          <w:szCs w:val="26"/>
        </w:rPr>
        <w:t>Конкур</w:t>
      </w:r>
      <w:r w:rsidRPr="00FE24C8">
        <w:rPr>
          <w:color w:val="000000"/>
          <w:sz w:val="26"/>
          <w:szCs w:val="26"/>
        </w:rPr>
        <w:t>са от подписания в</w:t>
      </w:r>
      <w:r w:rsidR="006A4FC5" w:rsidRPr="00FE24C8">
        <w:rPr>
          <w:color w:val="000000"/>
          <w:sz w:val="26"/>
          <w:szCs w:val="26"/>
        </w:rPr>
        <w:t>  </w:t>
      </w:r>
      <w:r w:rsidRPr="00FE24C8">
        <w:rPr>
          <w:color w:val="000000"/>
          <w:sz w:val="26"/>
          <w:szCs w:val="26"/>
        </w:rPr>
        <w:t xml:space="preserve">установленный срок </w:t>
      </w:r>
      <w:r w:rsidR="005E1957" w:rsidRPr="00FE24C8">
        <w:rPr>
          <w:color w:val="000000"/>
          <w:sz w:val="26"/>
          <w:szCs w:val="26"/>
        </w:rPr>
        <w:t>Концессион</w:t>
      </w:r>
      <w:r w:rsidRPr="00FE24C8">
        <w:rPr>
          <w:color w:val="000000"/>
          <w:sz w:val="26"/>
          <w:szCs w:val="26"/>
        </w:rPr>
        <w:t xml:space="preserve">ного соглашения </w:t>
      </w:r>
      <w:proofErr w:type="spellStart"/>
      <w:r w:rsidR="005E1957" w:rsidRPr="00FE24C8">
        <w:rPr>
          <w:color w:val="000000"/>
          <w:sz w:val="26"/>
          <w:szCs w:val="26"/>
        </w:rPr>
        <w:t>Концед</w:t>
      </w:r>
      <w:r w:rsidRPr="00FE24C8">
        <w:rPr>
          <w:color w:val="000000"/>
          <w:sz w:val="26"/>
          <w:szCs w:val="26"/>
        </w:rPr>
        <w:t>ент</w:t>
      </w:r>
      <w:proofErr w:type="spellEnd"/>
      <w:r w:rsidRPr="00FE24C8">
        <w:rPr>
          <w:color w:val="000000"/>
          <w:sz w:val="26"/>
          <w:szCs w:val="26"/>
        </w:rPr>
        <w:t xml:space="preserve"> вправе предложить заключить </w:t>
      </w:r>
      <w:r w:rsidR="005E1957" w:rsidRPr="00FE24C8">
        <w:rPr>
          <w:color w:val="000000"/>
          <w:sz w:val="26"/>
          <w:szCs w:val="26"/>
        </w:rPr>
        <w:t>Концессион</w:t>
      </w:r>
      <w:r w:rsidRPr="00FE24C8">
        <w:rPr>
          <w:color w:val="000000"/>
          <w:sz w:val="26"/>
          <w:szCs w:val="26"/>
        </w:rPr>
        <w:t xml:space="preserve">ное соглашение Участнику </w:t>
      </w:r>
      <w:r w:rsidR="005E1957" w:rsidRPr="00FE24C8">
        <w:rPr>
          <w:color w:val="000000"/>
          <w:sz w:val="26"/>
          <w:szCs w:val="26"/>
        </w:rPr>
        <w:t>Конкур</w:t>
      </w:r>
      <w:r w:rsidRPr="00FE24C8">
        <w:rPr>
          <w:color w:val="000000"/>
          <w:sz w:val="26"/>
          <w:szCs w:val="26"/>
        </w:rPr>
        <w:t xml:space="preserve">са, </w:t>
      </w:r>
      <w:r w:rsidR="005E1957" w:rsidRPr="00FE24C8">
        <w:rPr>
          <w:color w:val="000000"/>
          <w:sz w:val="26"/>
          <w:szCs w:val="26"/>
        </w:rPr>
        <w:t>Конкур</w:t>
      </w:r>
      <w:r w:rsidRPr="00FE24C8">
        <w:rPr>
          <w:color w:val="000000"/>
          <w:sz w:val="26"/>
          <w:szCs w:val="26"/>
        </w:rPr>
        <w:t xml:space="preserve">сное предложение которого по результатам рассмотрения и оценки </w:t>
      </w:r>
      <w:r w:rsidR="005E1957" w:rsidRPr="00FE24C8">
        <w:rPr>
          <w:color w:val="000000"/>
          <w:sz w:val="26"/>
          <w:szCs w:val="26"/>
        </w:rPr>
        <w:t>Конкур</w:t>
      </w:r>
      <w:r w:rsidRPr="00FE24C8">
        <w:rPr>
          <w:color w:val="000000"/>
          <w:sz w:val="26"/>
          <w:szCs w:val="26"/>
        </w:rPr>
        <w:t xml:space="preserve">сных предложений содержит лучшие условия, следующие после условий, предложенных Победителем </w:t>
      </w:r>
      <w:r w:rsidR="005E1957" w:rsidRPr="00FE24C8">
        <w:rPr>
          <w:color w:val="000000"/>
          <w:sz w:val="26"/>
          <w:szCs w:val="26"/>
        </w:rPr>
        <w:t>Конкур</w:t>
      </w:r>
      <w:r w:rsidRPr="00FE24C8">
        <w:rPr>
          <w:color w:val="000000"/>
          <w:sz w:val="26"/>
          <w:szCs w:val="26"/>
        </w:rPr>
        <w:t xml:space="preserve">са. </w:t>
      </w:r>
      <w:proofErr w:type="spellStart"/>
      <w:r w:rsidR="005E1957" w:rsidRPr="00FE24C8">
        <w:rPr>
          <w:color w:val="000000"/>
          <w:sz w:val="26"/>
          <w:szCs w:val="26"/>
        </w:rPr>
        <w:lastRenderedPageBreak/>
        <w:t>Концед</w:t>
      </w:r>
      <w:r w:rsidRPr="00FE24C8">
        <w:rPr>
          <w:color w:val="000000"/>
          <w:sz w:val="26"/>
          <w:szCs w:val="26"/>
        </w:rPr>
        <w:t>ент</w:t>
      </w:r>
      <w:proofErr w:type="spellEnd"/>
      <w:r w:rsidRPr="00FE24C8">
        <w:rPr>
          <w:color w:val="000000"/>
          <w:sz w:val="26"/>
          <w:szCs w:val="26"/>
        </w:rPr>
        <w:t xml:space="preserve"> направляет такому Участнику </w:t>
      </w:r>
      <w:r w:rsidR="005E1957" w:rsidRPr="00FE24C8">
        <w:rPr>
          <w:color w:val="000000"/>
          <w:sz w:val="26"/>
          <w:szCs w:val="26"/>
        </w:rPr>
        <w:t>Конкур</w:t>
      </w:r>
      <w:r w:rsidRPr="00FE24C8">
        <w:rPr>
          <w:color w:val="000000"/>
          <w:sz w:val="26"/>
          <w:szCs w:val="26"/>
        </w:rPr>
        <w:t xml:space="preserve">са проект </w:t>
      </w:r>
      <w:r w:rsidR="005E1957" w:rsidRPr="00FE24C8">
        <w:rPr>
          <w:color w:val="000000"/>
          <w:sz w:val="26"/>
          <w:szCs w:val="26"/>
        </w:rPr>
        <w:t>Концессион</w:t>
      </w:r>
      <w:r w:rsidRPr="00FE24C8">
        <w:rPr>
          <w:color w:val="000000"/>
          <w:sz w:val="26"/>
          <w:szCs w:val="26"/>
        </w:rPr>
        <w:t xml:space="preserve">ного соглашения, включающий в себя условия соглашения, определенные решением о заключении </w:t>
      </w:r>
      <w:r w:rsidR="005E1957" w:rsidRPr="00FE24C8">
        <w:rPr>
          <w:color w:val="000000"/>
          <w:sz w:val="26"/>
          <w:szCs w:val="26"/>
        </w:rPr>
        <w:t>Концессион</w:t>
      </w:r>
      <w:r w:rsidRPr="00FE24C8">
        <w:rPr>
          <w:color w:val="000000"/>
          <w:sz w:val="26"/>
          <w:szCs w:val="26"/>
        </w:rPr>
        <w:t xml:space="preserve">ного соглашения, </w:t>
      </w:r>
      <w:r w:rsidR="005E1957" w:rsidRPr="00FE24C8">
        <w:rPr>
          <w:color w:val="000000"/>
          <w:sz w:val="26"/>
          <w:szCs w:val="26"/>
        </w:rPr>
        <w:t>Конкур</w:t>
      </w:r>
      <w:r w:rsidRPr="00FE24C8">
        <w:rPr>
          <w:color w:val="000000"/>
          <w:sz w:val="26"/>
          <w:szCs w:val="26"/>
        </w:rPr>
        <w:t xml:space="preserve">сной документацией и представленным таким Участником </w:t>
      </w:r>
      <w:r w:rsidR="005E1957" w:rsidRPr="00FE24C8">
        <w:rPr>
          <w:color w:val="000000"/>
          <w:sz w:val="26"/>
          <w:szCs w:val="26"/>
        </w:rPr>
        <w:t>Конкур</w:t>
      </w:r>
      <w:r w:rsidRPr="00FE24C8">
        <w:rPr>
          <w:color w:val="000000"/>
          <w:sz w:val="26"/>
          <w:szCs w:val="26"/>
        </w:rPr>
        <w:t xml:space="preserve">са </w:t>
      </w:r>
      <w:r w:rsidR="005E1957" w:rsidRPr="00FE24C8">
        <w:rPr>
          <w:color w:val="000000"/>
          <w:sz w:val="26"/>
          <w:szCs w:val="26"/>
        </w:rPr>
        <w:t>Конкур</w:t>
      </w:r>
      <w:r w:rsidRPr="00FE24C8">
        <w:rPr>
          <w:color w:val="000000"/>
          <w:sz w:val="26"/>
          <w:szCs w:val="26"/>
        </w:rPr>
        <w:t xml:space="preserve">сным предложением. </w:t>
      </w:r>
      <w:r w:rsidR="005E1957" w:rsidRPr="00FE24C8">
        <w:rPr>
          <w:sz w:val="26"/>
          <w:szCs w:val="26"/>
        </w:rPr>
        <w:t>Концессион</w:t>
      </w:r>
      <w:r w:rsidRPr="00FE24C8">
        <w:rPr>
          <w:sz w:val="26"/>
          <w:szCs w:val="26"/>
        </w:rPr>
        <w:t xml:space="preserve">ное соглашение должно быть подписано в срок не позднее </w:t>
      </w:r>
      <w:r w:rsidR="006A4FC5" w:rsidRPr="00FE24C8">
        <w:rPr>
          <w:color w:val="000000"/>
          <w:sz w:val="26"/>
          <w:szCs w:val="26"/>
        </w:rPr>
        <w:t xml:space="preserve">30 </w:t>
      </w:r>
      <w:r w:rsidR="00D601FD" w:rsidRPr="00FE24C8">
        <w:rPr>
          <w:color w:val="000000"/>
          <w:sz w:val="26"/>
          <w:szCs w:val="26"/>
        </w:rPr>
        <w:t xml:space="preserve">(тридцати) </w:t>
      </w:r>
      <w:r w:rsidR="006A4FC5" w:rsidRPr="00FE24C8">
        <w:rPr>
          <w:color w:val="000000"/>
          <w:sz w:val="26"/>
          <w:szCs w:val="26"/>
        </w:rPr>
        <w:t>календарных дней</w:t>
      </w:r>
      <w:r w:rsidR="006A4FC5" w:rsidRPr="00FE24C8">
        <w:rPr>
          <w:sz w:val="26"/>
          <w:szCs w:val="26"/>
        </w:rPr>
        <w:t xml:space="preserve"> </w:t>
      </w:r>
      <w:r w:rsidRPr="00FE24C8">
        <w:rPr>
          <w:sz w:val="26"/>
          <w:szCs w:val="26"/>
        </w:rPr>
        <w:t xml:space="preserve">со дня направления такому Участнику </w:t>
      </w:r>
      <w:r w:rsidR="005E1957" w:rsidRPr="00FE24C8">
        <w:rPr>
          <w:sz w:val="26"/>
          <w:szCs w:val="26"/>
        </w:rPr>
        <w:t>Конкур</w:t>
      </w:r>
      <w:r w:rsidRPr="00FE24C8">
        <w:rPr>
          <w:sz w:val="26"/>
          <w:szCs w:val="26"/>
        </w:rPr>
        <w:t xml:space="preserve">са проекта </w:t>
      </w:r>
      <w:r w:rsidR="005E1957" w:rsidRPr="00FE24C8">
        <w:rPr>
          <w:sz w:val="26"/>
          <w:szCs w:val="26"/>
        </w:rPr>
        <w:t>Концессион</w:t>
      </w:r>
      <w:r w:rsidRPr="00FE24C8">
        <w:rPr>
          <w:sz w:val="26"/>
          <w:szCs w:val="26"/>
        </w:rPr>
        <w:t xml:space="preserve">ного соглашения. </w:t>
      </w:r>
    </w:p>
    <w:p w:rsidR="00BF73E8" w:rsidRPr="00FE24C8" w:rsidRDefault="00BF73E8" w:rsidP="004F17B2">
      <w:pPr>
        <w:widowControl w:val="0"/>
        <w:tabs>
          <w:tab w:val="num" w:pos="0"/>
          <w:tab w:val="num" w:pos="709"/>
          <w:tab w:val="num" w:pos="900"/>
          <w:tab w:val="left" w:pos="1134"/>
          <w:tab w:val="num" w:pos="2160"/>
        </w:tabs>
        <w:ind w:firstLine="709"/>
        <w:jc w:val="both"/>
        <w:rPr>
          <w:sz w:val="26"/>
          <w:szCs w:val="26"/>
        </w:rPr>
      </w:pPr>
      <w:r w:rsidRPr="00FE24C8">
        <w:rPr>
          <w:sz w:val="26"/>
          <w:szCs w:val="26"/>
        </w:rPr>
        <w:t xml:space="preserve">Победителю </w:t>
      </w:r>
      <w:r w:rsidR="005E1957" w:rsidRPr="00FE24C8">
        <w:rPr>
          <w:sz w:val="26"/>
          <w:szCs w:val="26"/>
        </w:rPr>
        <w:t>Конкур</w:t>
      </w:r>
      <w:r w:rsidRPr="00FE24C8">
        <w:rPr>
          <w:sz w:val="26"/>
          <w:szCs w:val="26"/>
        </w:rPr>
        <w:t>са, не подписавшему в у</w:t>
      </w:r>
      <w:r w:rsidR="00AD5227" w:rsidRPr="00FE24C8">
        <w:rPr>
          <w:sz w:val="26"/>
          <w:szCs w:val="26"/>
        </w:rPr>
        <w:t xml:space="preserve">становленный срок </w:t>
      </w:r>
      <w:r w:rsidR="005E1957" w:rsidRPr="00FE24C8">
        <w:rPr>
          <w:sz w:val="26"/>
          <w:szCs w:val="26"/>
        </w:rPr>
        <w:t>Концессион</w:t>
      </w:r>
      <w:r w:rsidR="00AD5227" w:rsidRPr="00FE24C8">
        <w:rPr>
          <w:sz w:val="26"/>
          <w:szCs w:val="26"/>
        </w:rPr>
        <w:t>ное</w:t>
      </w:r>
      <w:r w:rsidRPr="00FE24C8">
        <w:rPr>
          <w:sz w:val="26"/>
          <w:szCs w:val="26"/>
        </w:rPr>
        <w:t xml:space="preserve"> соглашения, внесенный им Задаток не возвращается. </w:t>
      </w:r>
    </w:p>
    <w:p w:rsidR="00BF73E8" w:rsidRPr="00FE24C8" w:rsidRDefault="00BF73E8" w:rsidP="004F17B2">
      <w:pPr>
        <w:pStyle w:val="aff0"/>
        <w:widowControl w:val="0"/>
        <w:numPr>
          <w:ilvl w:val="1"/>
          <w:numId w:val="10"/>
        </w:numPr>
        <w:tabs>
          <w:tab w:val="num" w:pos="709"/>
          <w:tab w:val="left" w:pos="1134"/>
        </w:tabs>
        <w:ind w:left="0" w:firstLine="709"/>
        <w:jc w:val="both"/>
        <w:rPr>
          <w:color w:val="000000"/>
          <w:sz w:val="26"/>
          <w:szCs w:val="26"/>
        </w:rPr>
      </w:pPr>
      <w:r w:rsidRPr="00FE24C8">
        <w:rPr>
          <w:color w:val="000000"/>
          <w:sz w:val="26"/>
          <w:szCs w:val="26"/>
        </w:rPr>
        <w:t xml:space="preserve">В случае, если до установленного </w:t>
      </w:r>
      <w:r w:rsidR="00960594"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 xml:space="preserve">сной документацией дня подписания </w:t>
      </w:r>
      <w:r w:rsidR="005E1957" w:rsidRPr="00FE24C8">
        <w:rPr>
          <w:color w:val="000000"/>
          <w:sz w:val="26"/>
          <w:szCs w:val="26"/>
        </w:rPr>
        <w:t>Концессион</w:t>
      </w:r>
      <w:r w:rsidRPr="00FE24C8">
        <w:rPr>
          <w:color w:val="000000"/>
          <w:sz w:val="26"/>
          <w:szCs w:val="26"/>
        </w:rPr>
        <w:t xml:space="preserve">ного соглашения Участник </w:t>
      </w:r>
      <w:r w:rsidR="005E1957" w:rsidRPr="00FE24C8">
        <w:rPr>
          <w:color w:val="000000"/>
          <w:sz w:val="26"/>
          <w:szCs w:val="26"/>
        </w:rPr>
        <w:t>Конкур</w:t>
      </w:r>
      <w:r w:rsidRPr="00FE24C8">
        <w:rPr>
          <w:color w:val="000000"/>
          <w:sz w:val="26"/>
          <w:szCs w:val="26"/>
        </w:rPr>
        <w:t xml:space="preserve">са, которому в  соответствии с настоящим пунктом </w:t>
      </w:r>
      <w:proofErr w:type="spellStart"/>
      <w:r w:rsidR="005E1957" w:rsidRPr="00FE24C8">
        <w:rPr>
          <w:color w:val="000000"/>
          <w:sz w:val="26"/>
          <w:szCs w:val="26"/>
        </w:rPr>
        <w:t>Концед</w:t>
      </w:r>
      <w:r w:rsidRPr="00FE24C8">
        <w:rPr>
          <w:color w:val="000000"/>
          <w:sz w:val="26"/>
          <w:szCs w:val="26"/>
        </w:rPr>
        <w:t>ент</w:t>
      </w:r>
      <w:proofErr w:type="spellEnd"/>
      <w:r w:rsidRPr="00FE24C8">
        <w:rPr>
          <w:color w:val="000000"/>
          <w:sz w:val="26"/>
          <w:szCs w:val="26"/>
        </w:rPr>
        <w:t xml:space="preserve"> предложил заключить </w:t>
      </w:r>
      <w:r w:rsidR="005E1957" w:rsidRPr="00FE24C8">
        <w:rPr>
          <w:color w:val="000000"/>
          <w:sz w:val="26"/>
          <w:szCs w:val="26"/>
        </w:rPr>
        <w:t>Концессион</w:t>
      </w:r>
      <w:r w:rsidRPr="00FE24C8">
        <w:rPr>
          <w:color w:val="000000"/>
          <w:sz w:val="26"/>
          <w:szCs w:val="26"/>
        </w:rPr>
        <w:t>ное соглашение, не</w:t>
      </w:r>
      <w:r w:rsidR="006A4FC5" w:rsidRPr="00FE24C8">
        <w:rPr>
          <w:color w:val="000000"/>
          <w:sz w:val="26"/>
          <w:szCs w:val="26"/>
        </w:rPr>
        <w:t>  </w:t>
      </w:r>
      <w:r w:rsidRPr="00FE24C8">
        <w:rPr>
          <w:color w:val="000000"/>
          <w:sz w:val="26"/>
          <w:szCs w:val="26"/>
        </w:rPr>
        <w:t xml:space="preserve">представил </w:t>
      </w:r>
      <w:proofErr w:type="spellStart"/>
      <w:r w:rsidR="005E1957" w:rsidRPr="00FE24C8">
        <w:rPr>
          <w:color w:val="000000"/>
          <w:sz w:val="26"/>
          <w:szCs w:val="26"/>
        </w:rPr>
        <w:t>Концед</w:t>
      </w:r>
      <w:r w:rsidRPr="00FE24C8">
        <w:rPr>
          <w:color w:val="000000"/>
          <w:sz w:val="26"/>
          <w:szCs w:val="26"/>
        </w:rPr>
        <w:t>енту</w:t>
      </w:r>
      <w:proofErr w:type="spellEnd"/>
      <w:r w:rsidRPr="00FE24C8">
        <w:rPr>
          <w:color w:val="000000"/>
          <w:sz w:val="26"/>
          <w:szCs w:val="26"/>
        </w:rPr>
        <w:t xml:space="preserve"> банковскую гарантию, подтверждающую обеспечение исполнения обязательств по </w:t>
      </w:r>
      <w:r w:rsidR="005E1957" w:rsidRPr="00FE24C8">
        <w:rPr>
          <w:color w:val="000000"/>
          <w:sz w:val="26"/>
          <w:szCs w:val="26"/>
        </w:rPr>
        <w:t>Концессион</w:t>
      </w:r>
      <w:r w:rsidRPr="00FE24C8">
        <w:rPr>
          <w:color w:val="000000"/>
          <w:sz w:val="26"/>
          <w:szCs w:val="26"/>
        </w:rPr>
        <w:t xml:space="preserve">ному соглашению, </w:t>
      </w:r>
      <w:proofErr w:type="spellStart"/>
      <w:r w:rsidR="005E1957" w:rsidRPr="00FE24C8">
        <w:rPr>
          <w:color w:val="000000"/>
          <w:sz w:val="26"/>
          <w:szCs w:val="26"/>
        </w:rPr>
        <w:t>Концед</w:t>
      </w:r>
      <w:r w:rsidRPr="00FE24C8">
        <w:rPr>
          <w:color w:val="000000"/>
          <w:sz w:val="26"/>
          <w:szCs w:val="26"/>
        </w:rPr>
        <w:t>ент</w:t>
      </w:r>
      <w:proofErr w:type="spellEnd"/>
      <w:r w:rsidRPr="00FE24C8">
        <w:rPr>
          <w:color w:val="000000"/>
          <w:sz w:val="26"/>
          <w:szCs w:val="26"/>
        </w:rPr>
        <w:t xml:space="preserve"> принимает решение об отказе в заключении </w:t>
      </w:r>
      <w:r w:rsidR="005E1957" w:rsidRPr="00FE24C8">
        <w:rPr>
          <w:color w:val="000000"/>
          <w:sz w:val="26"/>
          <w:szCs w:val="26"/>
        </w:rPr>
        <w:t>Концессион</w:t>
      </w:r>
      <w:r w:rsidRPr="00FE24C8">
        <w:rPr>
          <w:color w:val="000000"/>
          <w:sz w:val="26"/>
          <w:szCs w:val="26"/>
        </w:rPr>
        <w:t xml:space="preserve">ного соглашения с таким Участником </w:t>
      </w:r>
      <w:r w:rsidR="005E1957" w:rsidRPr="00FE24C8">
        <w:rPr>
          <w:color w:val="000000"/>
          <w:sz w:val="26"/>
          <w:szCs w:val="26"/>
        </w:rPr>
        <w:t>Конкур</w:t>
      </w:r>
      <w:r w:rsidRPr="00FE24C8">
        <w:rPr>
          <w:color w:val="000000"/>
          <w:sz w:val="26"/>
          <w:szCs w:val="26"/>
        </w:rPr>
        <w:t xml:space="preserve">са и об объявлении </w:t>
      </w:r>
      <w:r w:rsidR="005E1957" w:rsidRPr="00FE24C8">
        <w:rPr>
          <w:color w:val="000000"/>
          <w:sz w:val="26"/>
          <w:szCs w:val="26"/>
        </w:rPr>
        <w:t>Конкур</w:t>
      </w:r>
      <w:r w:rsidRPr="00FE24C8">
        <w:rPr>
          <w:color w:val="000000"/>
          <w:sz w:val="26"/>
          <w:szCs w:val="26"/>
        </w:rPr>
        <w:t>са несостоявшимся.</w:t>
      </w:r>
    </w:p>
    <w:p w:rsidR="00BF73E8" w:rsidRPr="00FE24C8" w:rsidRDefault="00BF73E8" w:rsidP="004F17B2">
      <w:pPr>
        <w:pStyle w:val="aff0"/>
        <w:widowControl w:val="0"/>
        <w:numPr>
          <w:ilvl w:val="1"/>
          <w:numId w:val="10"/>
        </w:numPr>
        <w:tabs>
          <w:tab w:val="num" w:pos="709"/>
          <w:tab w:val="left" w:pos="1134"/>
        </w:tabs>
        <w:ind w:left="0" w:firstLine="709"/>
        <w:jc w:val="both"/>
        <w:rPr>
          <w:color w:val="000000"/>
          <w:sz w:val="26"/>
          <w:szCs w:val="26"/>
        </w:rPr>
      </w:pPr>
      <w:bookmarkStart w:id="62" w:name="sub_363"/>
      <w:bookmarkEnd w:id="61"/>
      <w:r w:rsidRPr="00FE24C8">
        <w:rPr>
          <w:color w:val="000000"/>
          <w:sz w:val="26"/>
          <w:szCs w:val="26"/>
        </w:rPr>
        <w:t xml:space="preserve">В случае заключения </w:t>
      </w:r>
      <w:r w:rsidR="005E1957" w:rsidRPr="00FE24C8">
        <w:rPr>
          <w:color w:val="000000"/>
          <w:sz w:val="26"/>
          <w:szCs w:val="26"/>
        </w:rPr>
        <w:t>Концессион</w:t>
      </w:r>
      <w:r w:rsidRPr="00FE24C8">
        <w:rPr>
          <w:color w:val="000000"/>
          <w:sz w:val="26"/>
          <w:szCs w:val="26"/>
        </w:rPr>
        <w:t>ного соглашения в соответствии с  </w:t>
      </w:r>
      <w:hyperlink w:anchor="sub_296" w:history="1">
        <w:r w:rsidRPr="00FE24C8">
          <w:rPr>
            <w:color w:val="000000"/>
            <w:sz w:val="26"/>
            <w:szCs w:val="26"/>
          </w:rPr>
          <w:t>частью 6 статьи 29</w:t>
        </w:r>
      </w:hyperlink>
      <w:r w:rsidRPr="00FE24C8">
        <w:rPr>
          <w:color w:val="000000"/>
          <w:sz w:val="26"/>
          <w:szCs w:val="26"/>
        </w:rPr>
        <w:t xml:space="preserve"> Закона о </w:t>
      </w:r>
      <w:r w:rsidR="00F04F93" w:rsidRPr="00FE24C8">
        <w:rPr>
          <w:color w:val="000000"/>
          <w:sz w:val="26"/>
          <w:szCs w:val="26"/>
        </w:rPr>
        <w:t>к</w:t>
      </w:r>
      <w:r w:rsidR="005E1957" w:rsidRPr="00FE24C8">
        <w:rPr>
          <w:color w:val="000000"/>
          <w:sz w:val="26"/>
          <w:szCs w:val="26"/>
        </w:rPr>
        <w:t>онцессион</w:t>
      </w:r>
      <w:r w:rsidRPr="00FE24C8">
        <w:rPr>
          <w:color w:val="000000"/>
          <w:sz w:val="26"/>
          <w:szCs w:val="26"/>
        </w:rPr>
        <w:t>ных соглашениях не позднее чем через 5</w:t>
      </w:r>
      <w:r w:rsidR="00D601FD" w:rsidRPr="00FE24C8">
        <w:rPr>
          <w:color w:val="000000"/>
          <w:sz w:val="26"/>
          <w:szCs w:val="26"/>
        </w:rPr>
        <w:t xml:space="preserve"> (пять)</w:t>
      </w:r>
      <w:r w:rsidRPr="00FE24C8">
        <w:rPr>
          <w:color w:val="000000"/>
          <w:sz w:val="26"/>
          <w:szCs w:val="26"/>
        </w:rPr>
        <w:t xml:space="preserve"> рабочих дней со дня принятия </w:t>
      </w:r>
      <w:proofErr w:type="spellStart"/>
      <w:r w:rsidR="005E1957" w:rsidRPr="00FE24C8">
        <w:rPr>
          <w:color w:val="000000"/>
          <w:sz w:val="26"/>
          <w:szCs w:val="26"/>
        </w:rPr>
        <w:t>Концед</w:t>
      </w:r>
      <w:r w:rsidRPr="00FE24C8">
        <w:rPr>
          <w:color w:val="000000"/>
          <w:sz w:val="26"/>
          <w:szCs w:val="26"/>
        </w:rPr>
        <w:t>ентом</w:t>
      </w:r>
      <w:proofErr w:type="spellEnd"/>
      <w:r w:rsidRPr="00FE24C8">
        <w:rPr>
          <w:color w:val="000000"/>
          <w:sz w:val="26"/>
          <w:szCs w:val="26"/>
        </w:rPr>
        <w:t xml:space="preserve"> решения о заключении </w:t>
      </w:r>
      <w:r w:rsidR="005E1957" w:rsidRPr="00FE24C8">
        <w:rPr>
          <w:color w:val="000000"/>
          <w:sz w:val="26"/>
          <w:szCs w:val="26"/>
        </w:rPr>
        <w:t>Концессион</w:t>
      </w:r>
      <w:r w:rsidRPr="00FE24C8">
        <w:rPr>
          <w:color w:val="000000"/>
          <w:sz w:val="26"/>
          <w:szCs w:val="26"/>
        </w:rPr>
        <w:t>ного соглашения с</w:t>
      </w:r>
      <w:r w:rsidR="009B7233" w:rsidRPr="00FE24C8">
        <w:rPr>
          <w:color w:val="000000"/>
          <w:sz w:val="26"/>
          <w:szCs w:val="26"/>
        </w:rPr>
        <w:t>  </w:t>
      </w:r>
      <w:r w:rsidRPr="00FE24C8">
        <w:rPr>
          <w:color w:val="000000"/>
          <w:sz w:val="26"/>
          <w:szCs w:val="26"/>
        </w:rPr>
        <w:t xml:space="preserve">Заявителем, представившим единственную Заявку, </w:t>
      </w:r>
      <w:proofErr w:type="spellStart"/>
      <w:r w:rsidR="005E1957" w:rsidRPr="00FE24C8">
        <w:rPr>
          <w:color w:val="000000"/>
          <w:sz w:val="26"/>
          <w:szCs w:val="26"/>
        </w:rPr>
        <w:t>Концед</w:t>
      </w:r>
      <w:r w:rsidRPr="00FE24C8">
        <w:rPr>
          <w:color w:val="000000"/>
          <w:sz w:val="26"/>
          <w:szCs w:val="26"/>
        </w:rPr>
        <w:t>ент</w:t>
      </w:r>
      <w:proofErr w:type="spellEnd"/>
      <w:r w:rsidRPr="00FE24C8">
        <w:rPr>
          <w:color w:val="000000"/>
          <w:sz w:val="26"/>
          <w:szCs w:val="26"/>
        </w:rPr>
        <w:t xml:space="preserve"> направляет такому Заявителю проект </w:t>
      </w:r>
      <w:r w:rsidR="005E1957" w:rsidRPr="00FE24C8">
        <w:rPr>
          <w:color w:val="000000"/>
          <w:sz w:val="26"/>
          <w:szCs w:val="26"/>
        </w:rPr>
        <w:t>Концессион</w:t>
      </w:r>
      <w:r w:rsidRPr="00FE24C8">
        <w:rPr>
          <w:color w:val="000000"/>
          <w:sz w:val="26"/>
          <w:szCs w:val="26"/>
        </w:rPr>
        <w:t xml:space="preserve">ного соглашения, включающий в себя условия этого соглашения, определенные решением о  заключении </w:t>
      </w:r>
      <w:r w:rsidR="005E1957" w:rsidRPr="00FE24C8">
        <w:rPr>
          <w:color w:val="000000"/>
          <w:sz w:val="26"/>
          <w:szCs w:val="26"/>
        </w:rPr>
        <w:t>Концессион</w:t>
      </w:r>
      <w:r w:rsidRPr="00FE24C8">
        <w:rPr>
          <w:color w:val="000000"/>
          <w:sz w:val="26"/>
          <w:szCs w:val="26"/>
        </w:rPr>
        <w:t xml:space="preserve">ного соглашения, </w:t>
      </w:r>
      <w:r w:rsidR="005E1957" w:rsidRPr="00FE24C8">
        <w:rPr>
          <w:color w:val="000000"/>
          <w:sz w:val="26"/>
          <w:szCs w:val="26"/>
        </w:rPr>
        <w:t>Конкур</w:t>
      </w:r>
      <w:r w:rsidRPr="00FE24C8">
        <w:rPr>
          <w:color w:val="000000"/>
          <w:sz w:val="26"/>
          <w:szCs w:val="26"/>
        </w:rPr>
        <w:t xml:space="preserve">сной документацией, а также иные предусмотренные Законом о </w:t>
      </w:r>
      <w:r w:rsidR="00F04F93" w:rsidRPr="00FE24C8">
        <w:rPr>
          <w:color w:val="000000"/>
          <w:sz w:val="26"/>
          <w:szCs w:val="26"/>
        </w:rPr>
        <w:t>к</w:t>
      </w:r>
      <w:r w:rsidR="005E1957" w:rsidRPr="00FE24C8">
        <w:rPr>
          <w:color w:val="000000"/>
          <w:sz w:val="26"/>
          <w:szCs w:val="26"/>
        </w:rPr>
        <w:t>онцессион</w:t>
      </w:r>
      <w:r w:rsidRPr="00FE24C8">
        <w:rPr>
          <w:color w:val="000000"/>
          <w:sz w:val="26"/>
          <w:szCs w:val="26"/>
        </w:rPr>
        <w:t>ных соглашениях, другими федеральными законами условия.</w:t>
      </w:r>
    </w:p>
    <w:p w:rsidR="00944332" w:rsidRPr="00FE24C8" w:rsidRDefault="00BF73E8" w:rsidP="004F17B2">
      <w:pPr>
        <w:pStyle w:val="aff0"/>
        <w:widowControl w:val="0"/>
        <w:numPr>
          <w:ilvl w:val="1"/>
          <w:numId w:val="10"/>
        </w:numPr>
        <w:tabs>
          <w:tab w:val="num" w:pos="709"/>
          <w:tab w:val="left" w:pos="1134"/>
        </w:tabs>
        <w:ind w:left="0" w:firstLine="709"/>
        <w:jc w:val="both"/>
        <w:rPr>
          <w:color w:val="000000"/>
          <w:sz w:val="26"/>
          <w:szCs w:val="26"/>
        </w:rPr>
      </w:pPr>
      <w:r w:rsidRPr="00FE24C8">
        <w:rPr>
          <w:color w:val="000000"/>
          <w:sz w:val="26"/>
          <w:szCs w:val="26"/>
        </w:rPr>
        <w:t xml:space="preserve">В случае заключения </w:t>
      </w:r>
      <w:r w:rsidR="005E1957" w:rsidRPr="00FE24C8">
        <w:rPr>
          <w:color w:val="000000"/>
          <w:sz w:val="26"/>
          <w:szCs w:val="26"/>
        </w:rPr>
        <w:t>Концессион</w:t>
      </w:r>
      <w:r w:rsidRPr="00FE24C8">
        <w:rPr>
          <w:color w:val="000000"/>
          <w:sz w:val="26"/>
          <w:szCs w:val="26"/>
        </w:rPr>
        <w:t>ного соглашения в соответствии с  </w:t>
      </w:r>
      <w:hyperlink w:anchor="sub_327" w:history="1">
        <w:r w:rsidRPr="00FE24C8">
          <w:rPr>
            <w:color w:val="000000"/>
            <w:sz w:val="26"/>
            <w:szCs w:val="26"/>
          </w:rPr>
          <w:t>частью 7 статьи 32</w:t>
        </w:r>
      </w:hyperlink>
      <w:r w:rsidRPr="00FE24C8">
        <w:rPr>
          <w:color w:val="000000"/>
          <w:sz w:val="26"/>
          <w:szCs w:val="26"/>
        </w:rPr>
        <w:t xml:space="preserve"> Закона о </w:t>
      </w:r>
      <w:r w:rsidR="00F04F93" w:rsidRPr="00FE24C8">
        <w:rPr>
          <w:color w:val="000000"/>
          <w:sz w:val="26"/>
          <w:szCs w:val="26"/>
        </w:rPr>
        <w:t>к</w:t>
      </w:r>
      <w:r w:rsidR="005E1957" w:rsidRPr="00FE24C8">
        <w:rPr>
          <w:color w:val="000000"/>
          <w:sz w:val="26"/>
          <w:szCs w:val="26"/>
        </w:rPr>
        <w:t>онцессион</w:t>
      </w:r>
      <w:r w:rsidRPr="00FE24C8">
        <w:rPr>
          <w:color w:val="000000"/>
          <w:sz w:val="26"/>
          <w:szCs w:val="26"/>
        </w:rPr>
        <w:t xml:space="preserve">ных соглашениях не позднее чем через 5 </w:t>
      </w:r>
      <w:r w:rsidR="00D601FD" w:rsidRPr="00FE24C8">
        <w:rPr>
          <w:color w:val="000000"/>
          <w:sz w:val="26"/>
          <w:szCs w:val="26"/>
        </w:rPr>
        <w:t xml:space="preserve">(пять) </w:t>
      </w:r>
      <w:r w:rsidRPr="00FE24C8">
        <w:rPr>
          <w:color w:val="000000"/>
          <w:sz w:val="26"/>
          <w:szCs w:val="26"/>
        </w:rPr>
        <w:t xml:space="preserve">рабочих дней со дня принятия </w:t>
      </w:r>
      <w:proofErr w:type="spellStart"/>
      <w:r w:rsidR="005E1957" w:rsidRPr="00FE24C8">
        <w:rPr>
          <w:color w:val="000000"/>
          <w:sz w:val="26"/>
          <w:szCs w:val="26"/>
        </w:rPr>
        <w:t>Концед</w:t>
      </w:r>
      <w:r w:rsidRPr="00FE24C8">
        <w:rPr>
          <w:color w:val="000000"/>
          <w:sz w:val="26"/>
          <w:szCs w:val="26"/>
        </w:rPr>
        <w:t>ентом</w:t>
      </w:r>
      <w:proofErr w:type="spellEnd"/>
      <w:r w:rsidRPr="00FE24C8">
        <w:rPr>
          <w:color w:val="000000"/>
          <w:sz w:val="26"/>
          <w:szCs w:val="26"/>
        </w:rPr>
        <w:t xml:space="preserve"> решения о заключении </w:t>
      </w:r>
      <w:r w:rsidR="005E1957" w:rsidRPr="00FE24C8">
        <w:rPr>
          <w:color w:val="000000"/>
          <w:sz w:val="26"/>
          <w:szCs w:val="26"/>
        </w:rPr>
        <w:t>Концессион</w:t>
      </w:r>
      <w:r w:rsidRPr="00FE24C8">
        <w:rPr>
          <w:color w:val="000000"/>
          <w:sz w:val="26"/>
          <w:szCs w:val="26"/>
        </w:rPr>
        <w:t xml:space="preserve">ного соглашения с единственным Участником </w:t>
      </w:r>
      <w:r w:rsidR="005E1957" w:rsidRPr="00FE24C8">
        <w:rPr>
          <w:color w:val="000000"/>
          <w:sz w:val="26"/>
          <w:szCs w:val="26"/>
        </w:rPr>
        <w:t>Конкур</w:t>
      </w:r>
      <w:r w:rsidRPr="00FE24C8">
        <w:rPr>
          <w:color w:val="000000"/>
          <w:sz w:val="26"/>
          <w:szCs w:val="26"/>
        </w:rPr>
        <w:t xml:space="preserve">са </w:t>
      </w:r>
      <w:proofErr w:type="spellStart"/>
      <w:r w:rsidR="005E1957" w:rsidRPr="00FE24C8">
        <w:rPr>
          <w:color w:val="000000"/>
          <w:sz w:val="26"/>
          <w:szCs w:val="26"/>
        </w:rPr>
        <w:t>Концед</w:t>
      </w:r>
      <w:r w:rsidRPr="00FE24C8">
        <w:rPr>
          <w:color w:val="000000"/>
          <w:sz w:val="26"/>
          <w:szCs w:val="26"/>
        </w:rPr>
        <w:t>ент</w:t>
      </w:r>
      <w:proofErr w:type="spellEnd"/>
      <w:r w:rsidRPr="00FE24C8">
        <w:rPr>
          <w:color w:val="000000"/>
          <w:sz w:val="26"/>
          <w:szCs w:val="26"/>
        </w:rPr>
        <w:t xml:space="preserve"> направляет такому Участнику </w:t>
      </w:r>
      <w:r w:rsidR="005E1957" w:rsidRPr="00FE24C8">
        <w:rPr>
          <w:color w:val="000000"/>
          <w:sz w:val="26"/>
          <w:szCs w:val="26"/>
        </w:rPr>
        <w:t>Конкур</w:t>
      </w:r>
      <w:r w:rsidRPr="00FE24C8">
        <w:rPr>
          <w:color w:val="000000"/>
          <w:sz w:val="26"/>
          <w:szCs w:val="26"/>
        </w:rPr>
        <w:t xml:space="preserve">са проект </w:t>
      </w:r>
      <w:r w:rsidR="005E1957" w:rsidRPr="00FE24C8">
        <w:rPr>
          <w:color w:val="000000"/>
          <w:sz w:val="26"/>
          <w:szCs w:val="26"/>
        </w:rPr>
        <w:t>Концессион</w:t>
      </w:r>
      <w:r w:rsidRPr="00FE24C8">
        <w:rPr>
          <w:color w:val="000000"/>
          <w:sz w:val="26"/>
          <w:szCs w:val="26"/>
        </w:rPr>
        <w:t xml:space="preserve">ного соглашения, включающий в себя его условия, определенные решением о заключении </w:t>
      </w:r>
      <w:r w:rsidR="005E1957" w:rsidRPr="00FE24C8">
        <w:rPr>
          <w:color w:val="000000"/>
          <w:sz w:val="26"/>
          <w:szCs w:val="26"/>
        </w:rPr>
        <w:t>Концессион</w:t>
      </w:r>
      <w:r w:rsidRPr="00FE24C8">
        <w:rPr>
          <w:color w:val="000000"/>
          <w:sz w:val="26"/>
          <w:szCs w:val="26"/>
        </w:rPr>
        <w:t xml:space="preserve">ного соглашения, </w:t>
      </w:r>
      <w:r w:rsidR="005E1957" w:rsidRPr="00FE24C8">
        <w:rPr>
          <w:color w:val="000000"/>
          <w:sz w:val="26"/>
          <w:szCs w:val="26"/>
        </w:rPr>
        <w:t>Конкур</w:t>
      </w:r>
      <w:r w:rsidRPr="00FE24C8">
        <w:rPr>
          <w:color w:val="000000"/>
          <w:sz w:val="26"/>
          <w:szCs w:val="26"/>
        </w:rPr>
        <w:t xml:space="preserve">сной документацией и представленным таким Участником </w:t>
      </w:r>
      <w:r w:rsidR="005E1957" w:rsidRPr="00FE24C8">
        <w:rPr>
          <w:color w:val="000000"/>
          <w:sz w:val="26"/>
          <w:szCs w:val="26"/>
        </w:rPr>
        <w:t>Конкур</w:t>
      </w:r>
      <w:r w:rsidRPr="00FE24C8">
        <w:rPr>
          <w:color w:val="000000"/>
          <w:sz w:val="26"/>
          <w:szCs w:val="26"/>
        </w:rPr>
        <w:t xml:space="preserve">са </w:t>
      </w:r>
      <w:r w:rsidR="005E1957" w:rsidRPr="00FE24C8">
        <w:rPr>
          <w:color w:val="000000"/>
          <w:sz w:val="26"/>
          <w:szCs w:val="26"/>
        </w:rPr>
        <w:t>Конкур</w:t>
      </w:r>
      <w:r w:rsidRPr="00FE24C8">
        <w:rPr>
          <w:color w:val="000000"/>
          <w:sz w:val="26"/>
          <w:szCs w:val="26"/>
        </w:rPr>
        <w:t xml:space="preserve">сным предложением, а также иные предусмотренные Законом о </w:t>
      </w:r>
      <w:r w:rsidR="00F04F93" w:rsidRPr="00FE24C8">
        <w:rPr>
          <w:color w:val="000000"/>
          <w:sz w:val="26"/>
          <w:szCs w:val="26"/>
        </w:rPr>
        <w:t>к</w:t>
      </w:r>
      <w:r w:rsidR="005E1957" w:rsidRPr="00FE24C8">
        <w:rPr>
          <w:color w:val="000000"/>
          <w:sz w:val="26"/>
          <w:szCs w:val="26"/>
        </w:rPr>
        <w:t>онцессион</w:t>
      </w:r>
      <w:r w:rsidRPr="00FE24C8">
        <w:rPr>
          <w:color w:val="000000"/>
          <w:sz w:val="26"/>
          <w:szCs w:val="26"/>
        </w:rPr>
        <w:t xml:space="preserve">ных соглашениях, другими федеральными законами условия. </w:t>
      </w:r>
    </w:p>
    <w:p w:rsidR="009B7233" w:rsidRPr="00FE24C8" w:rsidRDefault="00BF73E8" w:rsidP="004F17B2">
      <w:pPr>
        <w:pStyle w:val="aff0"/>
        <w:widowControl w:val="0"/>
        <w:numPr>
          <w:ilvl w:val="1"/>
          <w:numId w:val="10"/>
        </w:numPr>
        <w:tabs>
          <w:tab w:val="num" w:pos="709"/>
          <w:tab w:val="left" w:pos="1134"/>
        </w:tabs>
        <w:ind w:left="0" w:firstLine="709"/>
        <w:jc w:val="both"/>
        <w:rPr>
          <w:color w:val="000000"/>
          <w:sz w:val="26"/>
          <w:szCs w:val="26"/>
        </w:rPr>
      </w:pPr>
      <w:r w:rsidRPr="00FE24C8">
        <w:rPr>
          <w:color w:val="000000"/>
          <w:sz w:val="26"/>
          <w:szCs w:val="26"/>
        </w:rPr>
        <w:t xml:space="preserve">В случаях </w:t>
      </w:r>
      <w:r w:rsidR="009B7233" w:rsidRPr="00FE24C8">
        <w:rPr>
          <w:color w:val="000000"/>
          <w:sz w:val="26"/>
          <w:szCs w:val="26"/>
        </w:rPr>
        <w:t xml:space="preserve">указанных в пунктах 23.5, 23.6 настоящей </w:t>
      </w:r>
      <w:r w:rsidR="005E1957" w:rsidRPr="00FE24C8">
        <w:rPr>
          <w:color w:val="000000"/>
          <w:sz w:val="26"/>
          <w:szCs w:val="26"/>
        </w:rPr>
        <w:t>Конкур</w:t>
      </w:r>
      <w:r w:rsidR="009B7233" w:rsidRPr="00FE24C8">
        <w:rPr>
          <w:color w:val="000000"/>
          <w:sz w:val="26"/>
          <w:szCs w:val="26"/>
        </w:rPr>
        <w:t xml:space="preserve">сной документации </w:t>
      </w:r>
      <w:r w:rsidR="005E1957" w:rsidRPr="00FE24C8">
        <w:rPr>
          <w:color w:val="000000"/>
          <w:sz w:val="26"/>
          <w:szCs w:val="26"/>
        </w:rPr>
        <w:t>Концессион</w:t>
      </w:r>
      <w:r w:rsidRPr="00FE24C8">
        <w:rPr>
          <w:color w:val="000000"/>
          <w:sz w:val="26"/>
          <w:szCs w:val="26"/>
        </w:rPr>
        <w:t xml:space="preserve">ное соглашение должно быть подписано в срок </w:t>
      </w:r>
      <w:r w:rsidR="009B7233" w:rsidRPr="00FE24C8">
        <w:rPr>
          <w:sz w:val="26"/>
          <w:szCs w:val="26"/>
        </w:rPr>
        <w:t xml:space="preserve">не позднее </w:t>
      </w:r>
      <w:r w:rsidR="009B7233" w:rsidRPr="00FE24C8">
        <w:rPr>
          <w:color w:val="000000"/>
          <w:sz w:val="26"/>
          <w:szCs w:val="26"/>
        </w:rPr>
        <w:t xml:space="preserve">30  календарных дней </w:t>
      </w:r>
      <w:r w:rsidRPr="00FE24C8">
        <w:rPr>
          <w:color w:val="000000"/>
          <w:sz w:val="26"/>
          <w:szCs w:val="26"/>
        </w:rPr>
        <w:t xml:space="preserve">со дня направления такому </w:t>
      </w:r>
      <w:r w:rsidR="009B7233" w:rsidRPr="00FE24C8">
        <w:rPr>
          <w:color w:val="000000"/>
          <w:sz w:val="26"/>
          <w:szCs w:val="26"/>
        </w:rPr>
        <w:t xml:space="preserve">Заявителю или такому </w:t>
      </w:r>
      <w:r w:rsidRPr="00FE24C8">
        <w:rPr>
          <w:color w:val="000000"/>
          <w:sz w:val="26"/>
          <w:szCs w:val="26"/>
        </w:rPr>
        <w:t xml:space="preserve">Участнику </w:t>
      </w:r>
      <w:r w:rsidR="005E1957" w:rsidRPr="00FE24C8">
        <w:rPr>
          <w:color w:val="000000"/>
          <w:sz w:val="26"/>
          <w:szCs w:val="26"/>
        </w:rPr>
        <w:t>Конкур</w:t>
      </w:r>
      <w:r w:rsidRPr="00FE24C8">
        <w:rPr>
          <w:color w:val="000000"/>
          <w:sz w:val="26"/>
          <w:szCs w:val="26"/>
        </w:rPr>
        <w:t xml:space="preserve">са проекта </w:t>
      </w:r>
      <w:r w:rsidR="005E1957" w:rsidRPr="00FE24C8">
        <w:rPr>
          <w:color w:val="000000"/>
          <w:sz w:val="26"/>
          <w:szCs w:val="26"/>
        </w:rPr>
        <w:t>Концессион</w:t>
      </w:r>
      <w:r w:rsidRPr="00FE24C8">
        <w:rPr>
          <w:color w:val="000000"/>
          <w:sz w:val="26"/>
          <w:szCs w:val="26"/>
        </w:rPr>
        <w:t xml:space="preserve">ного соглашения. </w:t>
      </w:r>
    </w:p>
    <w:p w:rsidR="00BF73E8" w:rsidRPr="00FE24C8" w:rsidRDefault="00BF73E8" w:rsidP="004F17B2">
      <w:pPr>
        <w:pStyle w:val="aff0"/>
        <w:widowControl w:val="0"/>
        <w:numPr>
          <w:ilvl w:val="1"/>
          <w:numId w:val="10"/>
        </w:numPr>
        <w:tabs>
          <w:tab w:val="num" w:pos="709"/>
          <w:tab w:val="left" w:pos="1134"/>
        </w:tabs>
        <w:ind w:left="0" w:firstLine="709"/>
        <w:jc w:val="both"/>
        <w:rPr>
          <w:color w:val="000000"/>
          <w:sz w:val="26"/>
          <w:szCs w:val="26"/>
        </w:rPr>
      </w:pPr>
      <w:r w:rsidRPr="00FE24C8">
        <w:rPr>
          <w:color w:val="000000"/>
          <w:sz w:val="26"/>
          <w:szCs w:val="26"/>
        </w:rPr>
        <w:t xml:space="preserve">В  случае, если до установленного </w:t>
      </w:r>
      <w:r w:rsidR="00960594"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 xml:space="preserve">сной документацией дня подписания </w:t>
      </w:r>
      <w:r w:rsidR="005E1957" w:rsidRPr="00FE24C8">
        <w:rPr>
          <w:color w:val="000000"/>
          <w:sz w:val="26"/>
          <w:szCs w:val="26"/>
        </w:rPr>
        <w:t>Концессион</w:t>
      </w:r>
      <w:r w:rsidRPr="00FE24C8">
        <w:rPr>
          <w:color w:val="000000"/>
          <w:sz w:val="26"/>
          <w:szCs w:val="26"/>
        </w:rPr>
        <w:t xml:space="preserve">ного соглашения такой Заявитель или такой Участник </w:t>
      </w:r>
      <w:r w:rsidR="005E1957" w:rsidRPr="00FE24C8">
        <w:rPr>
          <w:color w:val="000000"/>
          <w:sz w:val="26"/>
          <w:szCs w:val="26"/>
        </w:rPr>
        <w:t>Конкур</w:t>
      </w:r>
      <w:r w:rsidRPr="00FE24C8">
        <w:rPr>
          <w:color w:val="000000"/>
          <w:sz w:val="26"/>
          <w:szCs w:val="26"/>
        </w:rPr>
        <w:t xml:space="preserve">са не  представил </w:t>
      </w:r>
      <w:proofErr w:type="spellStart"/>
      <w:r w:rsidR="005E1957" w:rsidRPr="00FE24C8">
        <w:rPr>
          <w:color w:val="000000"/>
          <w:sz w:val="26"/>
          <w:szCs w:val="26"/>
        </w:rPr>
        <w:t>Концед</w:t>
      </w:r>
      <w:r w:rsidRPr="00FE24C8">
        <w:rPr>
          <w:color w:val="000000"/>
          <w:sz w:val="26"/>
          <w:szCs w:val="26"/>
        </w:rPr>
        <w:t>енту</w:t>
      </w:r>
      <w:proofErr w:type="spellEnd"/>
      <w:r w:rsidRPr="00FE24C8">
        <w:rPr>
          <w:color w:val="000000"/>
          <w:sz w:val="26"/>
          <w:szCs w:val="26"/>
        </w:rPr>
        <w:t xml:space="preserve"> банковскую гарантию, подтверждающую обеспечение исполнения обязательств по </w:t>
      </w:r>
      <w:r w:rsidR="005E1957" w:rsidRPr="00FE24C8">
        <w:rPr>
          <w:color w:val="000000"/>
          <w:sz w:val="26"/>
          <w:szCs w:val="26"/>
        </w:rPr>
        <w:t>Концессион</w:t>
      </w:r>
      <w:r w:rsidRPr="00FE24C8">
        <w:rPr>
          <w:color w:val="000000"/>
          <w:sz w:val="26"/>
          <w:szCs w:val="26"/>
        </w:rPr>
        <w:t xml:space="preserve">ному соглашению, </w:t>
      </w:r>
      <w:proofErr w:type="spellStart"/>
      <w:r w:rsidR="005E1957" w:rsidRPr="00FE24C8">
        <w:rPr>
          <w:color w:val="000000"/>
          <w:sz w:val="26"/>
          <w:szCs w:val="26"/>
        </w:rPr>
        <w:t>Концед</w:t>
      </w:r>
      <w:r w:rsidRPr="00FE24C8">
        <w:rPr>
          <w:color w:val="000000"/>
          <w:sz w:val="26"/>
          <w:szCs w:val="26"/>
        </w:rPr>
        <w:t>ент</w:t>
      </w:r>
      <w:proofErr w:type="spellEnd"/>
      <w:r w:rsidRPr="00FE24C8">
        <w:rPr>
          <w:color w:val="000000"/>
          <w:sz w:val="26"/>
          <w:szCs w:val="26"/>
        </w:rPr>
        <w:t xml:space="preserve"> принимает решение об отказе в заключении </w:t>
      </w:r>
      <w:r w:rsidR="005E1957" w:rsidRPr="00FE24C8">
        <w:rPr>
          <w:color w:val="000000"/>
          <w:sz w:val="26"/>
          <w:szCs w:val="26"/>
        </w:rPr>
        <w:t>Концессион</w:t>
      </w:r>
      <w:r w:rsidRPr="00FE24C8">
        <w:rPr>
          <w:color w:val="000000"/>
          <w:sz w:val="26"/>
          <w:szCs w:val="26"/>
        </w:rPr>
        <w:t xml:space="preserve">ного соглашения с таким Заявителем или таким Участником </w:t>
      </w:r>
      <w:r w:rsidR="005E1957" w:rsidRPr="00FE24C8">
        <w:rPr>
          <w:color w:val="000000"/>
          <w:sz w:val="26"/>
          <w:szCs w:val="26"/>
        </w:rPr>
        <w:t>Конкур</w:t>
      </w:r>
      <w:r w:rsidRPr="00FE24C8">
        <w:rPr>
          <w:color w:val="000000"/>
          <w:sz w:val="26"/>
          <w:szCs w:val="26"/>
        </w:rPr>
        <w:t>са.</w:t>
      </w:r>
    </w:p>
    <w:p w:rsidR="00BF73E8" w:rsidRPr="00FE24C8" w:rsidRDefault="00BF73E8" w:rsidP="004F17B2">
      <w:pPr>
        <w:pStyle w:val="aff0"/>
        <w:widowControl w:val="0"/>
        <w:numPr>
          <w:ilvl w:val="1"/>
          <w:numId w:val="10"/>
        </w:numPr>
        <w:tabs>
          <w:tab w:val="num" w:pos="709"/>
          <w:tab w:val="left" w:pos="1134"/>
        </w:tabs>
        <w:ind w:left="0" w:firstLine="709"/>
        <w:jc w:val="both"/>
        <w:rPr>
          <w:color w:val="000000"/>
          <w:sz w:val="26"/>
          <w:szCs w:val="26"/>
        </w:rPr>
      </w:pPr>
      <w:bookmarkStart w:id="63" w:name="sub_3631"/>
      <w:bookmarkEnd w:id="62"/>
      <w:r w:rsidRPr="00FE24C8">
        <w:rPr>
          <w:color w:val="000000"/>
          <w:sz w:val="26"/>
          <w:szCs w:val="26"/>
        </w:rPr>
        <w:t xml:space="preserve">В случае, если после направления </w:t>
      </w:r>
      <w:proofErr w:type="spellStart"/>
      <w:r w:rsidR="005E1957" w:rsidRPr="00FE24C8">
        <w:rPr>
          <w:color w:val="000000"/>
          <w:sz w:val="26"/>
          <w:szCs w:val="26"/>
        </w:rPr>
        <w:t>Концед</w:t>
      </w:r>
      <w:r w:rsidRPr="00FE24C8">
        <w:rPr>
          <w:color w:val="000000"/>
          <w:sz w:val="26"/>
          <w:szCs w:val="26"/>
        </w:rPr>
        <w:t>ентом</w:t>
      </w:r>
      <w:proofErr w:type="spellEnd"/>
      <w:r w:rsidRPr="00FE24C8">
        <w:rPr>
          <w:color w:val="000000"/>
          <w:sz w:val="26"/>
          <w:szCs w:val="26"/>
        </w:rPr>
        <w:t xml:space="preserve"> Победителю </w:t>
      </w:r>
      <w:r w:rsidR="005E1957" w:rsidRPr="00FE24C8">
        <w:rPr>
          <w:color w:val="000000"/>
          <w:sz w:val="26"/>
          <w:szCs w:val="26"/>
        </w:rPr>
        <w:t>Конкур</w:t>
      </w:r>
      <w:r w:rsidRPr="00FE24C8">
        <w:rPr>
          <w:color w:val="000000"/>
          <w:sz w:val="26"/>
          <w:szCs w:val="26"/>
        </w:rPr>
        <w:t xml:space="preserve">са, Иному лицу, заключающему </w:t>
      </w:r>
      <w:r w:rsidR="005E1957" w:rsidRPr="00FE24C8">
        <w:rPr>
          <w:color w:val="000000"/>
          <w:sz w:val="26"/>
          <w:szCs w:val="26"/>
        </w:rPr>
        <w:t>Концессион</w:t>
      </w:r>
      <w:r w:rsidRPr="00FE24C8">
        <w:rPr>
          <w:color w:val="000000"/>
          <w:sz w:val="26"/>
          <w:szCs w:val="26"/>
        </w:rPr>
        <w:t xml:space="preserve">ное соглашение, документов для заключения </w:t>
      </w:r>
      <w:r w:rsidR="005E1957" w:rsidRPr="00FE24C8">
        <w:rPr>
          <w:color w:val="000000"/>
          <w:sz w:val="26"/>
          <w:szCs w:val="26"/>
        </w:rPr>
        <w:t>Концессион</w:t>
      </w:r>
      <w:r w:rsidRPr="00FE24C8">
        <w:rPr>
          <w:color w:val="000000"/>
          <w:sz w:val="26"/>
          <w:szCs w:val="26"/>
        </w:rPr>
        <w:t>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w:t>
      </w:r>
      <w:r w:rsidR="00B04805" w:rsidRPr="00FE24C8">
        <w:rPr>
          <w:color w:val="000000"/>
          <w:sz w:val="26"/>
          <w:szCs w:val="26"/>
        </w:rPr>
        <w:t>  </w:t>
      </w:r>
      <w:r w:rsidRPr="00FE24C8">
        <w:rPr>
          <w:color w:val="000000"/>
          <w:sz w:val="26"/>
          <w:szCs w:val="26"/>
        </w:rPr>
        <w:t xml:space="preserve">признании такого лица банкротом и об открытии </w:t>
      </w:r>
      <w:r w:rsidR="005E1957" w:rsidRPr="00FE24C8">
        <w:rPr>
          <w:color w:val="000000"/>
          <w:sz w:val="26"/>
          <w:szCs w:val="26"/>
        </w:rPr>
        <w:t>Конкур</w:t>
      </w:r>
      <w:r w:rsidRPr="00FE24C8">
        <w:rPr>
          <w:color w:val="000000"/>
          <w:sz w:val="26"/>
          <w:szCs w:val="26"/>
        </w:rPr>
        <w:t xml:space="preserve">сного производства </w:t>
      </w:r>
      <w:r w:rsidRPr="00FE24C8">
        <w:rPr>
          <w:color w:val="000000"/>
          <w:sz w:val="26"/>
          <w:szCs w:val="26"/>
        </w:rPr>
        <w:lastRenderedPageBreak/>
        <w:t>в</w:t>
      </w:r>
      <w:r w:rsidR="00B04805" w:rsidRPr="00FE24C8">
        <w:rPr>
          <w:color w:val="000000"/>
          <w:sz w:val="26"/>
          <w:szCs w:val="26"/>
        </w:rPr>
        <w:t>  </w:t>
      </w:r>
      <w:r w:rsidRPr="00FE24C8">
        <w:rPr>
          <w:color w:val="000000"/>
          <w:sz w:val="26"/>
          <w:szCs w:val="26"/>
        </w:rPr>
        <w:t xml:space="preserve">отношении его, </w:t>
      </w:r>
      <w:proofErr w:type="spellStart"/>
      <w:r w:rsidR="005E1957" w:rsidRPr="00FE24C8">
        <w:rPr>
          <w:color w:val="000000"/>
          <w:sz w:val="26"/>
          <w:szCs w:val="26"/>
        </w:rPr>
        <w:t>Концед</w:t>
      </w:r>
      <w:r w:rsidRPr="00FE24C8">
        <w:rPr>
          <w:color w:val="000000"/>
          <w:sz w:val="26"/>
          <w:szCs w:val="26"/>
        </w:rPr>
        <w:t>ент</w:t>
      </w:r>
      <w:proofErr w:type="spellEnd"/>
      <w:r w:rsidRPr="00FE24C8">
        <w:rPr>
          <w:color w:val="000000"/>
          <w:sz w:val="26"/>
          <w:szCs w:val="26"/>
        </w:rPr>
        <w:t xml:space="preserve"> принимает решение об  отказе в заключении </w:t>
      </w:r>
      <w:r w:rsidR="005E1957" w:rsidRPr="00FE24C8">
        <w:rPr>
          <w:color w:val="000000"/>
          <w:sz w:val="26"/>
          <w:szCs w:val="26"/>
        </w:rPr>
        <w:t>Концессион</w:t>
      </w:r>
      <w:r w:rsidRPr="00FE24C8">
        <w:rPr>
          <w:color w:val="000000"/>
          <w:sz w:val="26"/>
          <w:szCs w:val="26"/>
        </w:rPr>
        <w:t>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391DE5" w:rsidRDefault="00BF73E8" w:rsidP="007D0605">
      <w:pPr>
        <w:pStyle w:val="aff0"/>
        <w:widowControl w:val="0"/>
        <w:numPr>
          <w:ilvl w:val="1"/>
          <w:numId w:val="10"/>
        </w:numPr>
        <w:tabs>
          <w:tab w:val="num" w:pos="709"/>
          <w:tab w:val="left" w:pos="1134"/>
        </w:tabs>
        <w:autoSpaceDE w:val="0"/>
        <w:adjustRightInd w:val="0"/>
        <w:ind w:left="0" w:firstLine="540"/>
        <w:jc w:val="both"/>
        <w:rPr>
          <w:color w:val="000000"/>
          <w:sz w:val="26"/>
          <w:szCs w:val="26"/>
        </w:rPr>
      </w:pPr>
      <w:bookmarkStart w:id="64" w:name="sub_3632"/>
      <w:bookmarkEnd w:id="63"/>
      <w:r w:rsidRPr="00391DE5">
        <w:rPr>
          <w:color w:val="000000"/>
          <w:sz w:val="26"/>
          <w:szCs w:val="26"/>
        </w:rPr>
        <w:t xml:space="preserve">В случае принятия в отношении Победителя </w:t>
      </w:r>
      <w:r w:rsidR="005E1957" w:rsidRPr="00391DE5">
        <w:rPr>
          <w:color w:val="000000"/>
          <w:sz w:val="26"/>
          <w:szCs w:val="26"/>
        </w:rPr>
        <w:t>Конкур</w:t>
      </w:r>
      <w:r w:rsidRPr="00391DE5">
        <w:rPr>
          <w:color w:val="000000"/>
          <w:sz w:val="26"/>
          <w:szCs w:val="26"/>
        </w:rPr>
        <w:t>са решения об  отказе в</w:t>
      </w:r>
      <w:r w:rsidR="00B04805" w:rsidRPr="00391DE5">
        <w:rPr>
          <w:color w:val="000000"/>
          <w:sz w:val="26"/>
          <w:szCs w:val="26"/>
        </w:rPr>
        <w:t>  </w:t>
      </w:r>
      <w:r w:rsidRPr="00391DE5">
        <w:rPr>
          <w:color w:val="000000"/>
          <w:sz w:val="26"/>
          <w:szCs w:val="26"/>
        </w:rPr>
        <w:t xml:space="preserve">заключении с ним </w:t>
      </w:r>
      <w:r w:rsidR="005E1957" w:rsidRPr="00391DE5">
        <w:rPr>
          <w:color w:val="000000"/>
          <w:sz w:val="26"/>
          <w:szCs w:val="26"/>
        </w:rPr>
        <w:t>Концессион</w:t>
      </w:r>
      <w:r w:rsidRPr="00391DE5">
        <w:rPr>
          <w:color w:val="000000"/>
          <w:sz w:val="26"/>
          <w:szCs w:val="26"/>
        </w:rPr>
        <w:t xml:space="preserve">ного соглашения </w:t>
      </w:r>
      <w:proofErr w:type="spellStart"/>
      <w:r w:rsidR="005E1957" w:rsidRPr="00391DE5">
        <w:rPr>
          <w:color w:val="000000"/>
          <w:sz w:val="26"/>
          <w:szCs w:val="26"/>
        </w:rPr>
        <w:t>Концед</w:t>
      </w:r>
      <w:r w:rsidRPr="00391DE5">
        <w:rPr>
          <w:color w:val="000000"/>
          <w:sz w:val="26"/>
          <w:szCs w:val="26"/>
        </w:rPr>
        <w:t>ент</w:t>
      </w:r>
      <w:proofErr w:type="spellEnd"/>
      <w:r w:rsidRPr="00391DE5">
        <w:rPr>
          <w:color w:val="000000"/>
          <w:sz w:val="26"/>
          <w:szCs w:val="26"/>
        </w:rPr>
        <w:t xml:space="preserve"> вправе предложить заключить </w:t>
      </w:r>
      <w:r w:rsidR="005E1957" w:rsidRPr="00391DE5">
        <w:rPr>
          <w:color w:val="000000"/>
          <w:sz w:val="26"/>
          <w:szCs w:val="26"/>
        </w:rPr>
        <w:t>Концессион</w:t>
      </w:r>
      <w:r w:rsidRPr="00391DE5">
        <w:rPr>
          <w:color w:val="000000"/>
          <w:sz w:val="26"/>
          <w:szCs w:val="26"/>
        </w:rPr>
        <w:t xml:space="preserve">ное соглашение Участнику </w:t>
      </w:r>
      <w:r w:rsidR="005E1957" w:rsidRPr="00391DE5">
        <w:rPr>
          <w:color w:val="000000"/>
          <w:sz w:val="26"/>
          <w:szCs w:val="26"/>
        </w:rPr>
        <w:t>Конкур</w:t>
      </w:r>
      <w:r w:rsidRPr="00391DE5">
        <w:rPr>
          <w:color w:val="000000"/>
          <w:sz w:val="26"/>
          <w:szCs w:val="26"/>
        </w:rPr>
        <w:t xml:space="preserve">са, </w:t>
      </w:r>
      <w:r w:rsidR="005E1957" w:rsidRPr="00391DE5">
        <w:rPr>
          <w:color w:val="000000"/>
          <w:sz w:val="26"/>
          <w:szCs w:val="26"/>
        </w:rPr>
        <w:t>Конкур</w:t>
      </w:r>
      <w:r w:rsidRPr="00391DE5">
        <w:rPr>
          <w:color w:val="000000"/>
          <w:sz w:val="26"/>
          <w:szCs w:val="26"/>
        </w:rPr>
        <w:t xml:space="preserve">сное предложение которого по результатам рассмотрения и оценки </w:t>
      </w:r>
      <w:r w:rsidR="005E1957" w:rsidRPr="00391DE5">
        <w:rPr>
          <w:color w:val="000000"/>
          <w:sz w:val="26"/>
          <w:szCs w:val="26"/>
        </w:rPr>
        <w:t>Конкур</w:t>
      </w:r>
      <w:r w:rsidRPr="00391DE5">
        <w:rPr>
          <w:color w:val="000000"/>
          <w:sz w:val="26"/>
          <w:szCs w:val="26"/>
        </w:rPr>
        <w:t xml:space="preserve">сных предложений содержит лучшие условия, следующие после условий, предложенных Победителем </w:t>
      </w:r>
      <w:r w:rsidR="005E1957" w:rsidRPr="00391DE5">
        <w:rPr>
          <w:color w:val="000000"/>
          <w:sz w:val="26"/>
          <w:szCs w:val="26"/>
        </w:rPr>
        <w:t>Конкур</w:t>
      </w:r>
      <w:r w:rsidRPr="00391DE5">
        <w:rPr>
          <w:color w:val="000000"/>
          <w:sz w:val="26"/>
          <w:szCs w:val="26"/>
        </w:rPr>
        <w:t>са.</w:t>
      </w:r>
      <w:bookmarkStart w:id="65" w:name="sub_364"/>
      <w:bookmarkEnd w:id="64"/>
    </w:p>
    <w:p w:rsidR="00391DE5" w:rsidRPr="00391DE5" w:rsidRDefault="00C41B1A" w:rsidP="007D0605">
      <w:pPr>
        <w:pStyle w:val="aff0"/>
        <w:widowControl w:val="0"/>
        <w:numPr>
          <w:ilvl w:val="1"/>
          <w:numId w:val="10"/>
        </w:numPr>
        <w:tabs>
          <w:tab w:val="num" w:pos="709"/>
          <w:tab w:val="left" w:pos="1134"/>
        </w:tabs>
        <w:autoSpaceDE w:val="0"/>
        <w:adjustRightInd w:val="0"/>
        <w:ind w:left="0" w:firstLine="540"/>
        <w:jc w:val="both"/>
        <w:rPr>
          <w:color w:val="000000"/>
          <w:sz w:val="26"/>
          <w:szCs w:val="26"/>
        </w:rPr>
      </w:pPr>
      <w:r w:rsidRPr="00E47B7F">
        <w:t xml:space="preserve">В случае </w:t>
      </w:r>
      <w:proofErr w:type="spellStart"/>
      <w:r w:rsidRPr="00E47B7F">
        <w:t>неподписания</w:t>
      </w:r>
      <w:proofErr w:type="spellEnd"/>
      <w:r w:rsidRPr="00E47B7F">
        <w:t xml:space="preserve"> субъектом Российской Федерации концессионного соглашения, </w:t>
      </w:r>
      <w:r w:rsidR="007D0605">
        <w:t>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w:t>
      </w:r>
      <w:r w:rsidRPr="00E47B7F">
        <w:t>, такое концессионное соглашение считается незаключенным.</w:t>
      </w:r>
    </w:p>
    <w:bookmarkEnd w:id="65"/>
    <w:p w:rsidR="00BF73E8" w:rsidRPr="00FE24C8" w:rsidRDefault="00BF73E8" w:rsidP="004F17B2">
      <w:pPr>
        <w:pStyle w:val="Standard"/>
        <w:tabs>
          <w:tab w:val="num" w:pos="0"/>
          <w:tab w:val="num" w:pos="709"/>
          <w:tab w:val="left" w:pos="1134"/>
        </w:tabs>
        <w:autoSpaceDE w:val="0"/>
        <w:ind w:firstLine="709"/>
        <w:jc w:val="both"/>
        <w:rPr>
          <w:rFonts w:cs="Times New Roman"/>
          <w:color w:val="000000"/>
          <w:kern w:val="0"/>
          <w:sz w:val="26"/>
          <w:szCs w:val="26"/>
          <w:lang w:val="ru-RU" w:eastAsia="ru-RU" w:bidi="ar-SA"/>
        </w:rPr>
      </w:pPr>
    </w:p>
    <w:p w:rsidR="00BF73E8" w:rsidRPr="00FE24C8" w:rsidRDefault="00BF73E8" w:rsidP="00391DE5">
      <w:pPr>
        <w:pStyle w:val="1"/>
        <w:numPr>
          <w:ilvl w:val="0"/>
          <w:numId w:val="10"/>
        </w:numPr>
        <w:tabs>
          <w:tab w:val="left" w:pos="1134"/>
        </w:tabs>
        <w:spacing w:before="0" w:after="0"/>
        <w:rPr>
          <w:sz w:val="26"/>
          <w:szCs w:val="26"/>
        </w:rPr>
      </w:pPr>
      <w:bookmarkStart w:id="66" w:name="_Toc414487475"/>
      <w:r w:rsidRPr="00FE24C8">
        <w:rPr>
          <w:sz w:val="26"/>
          <w:szCs w:val="26"/>
        </w:rPr>
        <w:t xml:space="preserve">Отказ от проведения </w:t>
      </w:r>
      <w:r w:rsidR="005E1957" w:rsidRPr="00FE24C8">
        <w:rPr>
          <w:sz w:val="26"/>
          <w:szCs w:val="26"/>
        </w:rPr>
        <w:t>Конкур</w:t>
      </w:r>
      <w:r w:rsidRPr="00FE24C8">
        <w:rPr>
          <w:sz w:val="26"/>
          <w:szCs w:val="26"/>
        </w:rPr>
        <w:t xml:space="preserve">са. </w:t>
      </w:r>
    </w:p>
    <w:p w:rsidR="00BF73E8" w:rsidRPr="00FE24C8" w:rsidRDefault="00BF73E8" w:rsidP="004F17B2">
      <w:pPr>
        <w:pStyle w:val="1"/>
        <w:tabs>
          <w:tab w:val="left" w:pos="1134"/>
        </w:tabs>
        <w:spacing w:before="0" w:after="0"/>
        <w:ind w:left="360"/>
        <w:rPr>
          <w:sz w:val="26"/>
          <w:szCs w:val="26"/>
        </w:rPr>
      </w:pPr>
      <w:r w:rsidRPr="00FE24C8">
        <w:rPr>
          <w:sz w:val="26"/>
          <w:szCs w:val="26"/>
        </w:rPr>
        <w:t xml:space="preserve">Внесение изменений в </w:t>
      </w:r>
      <w:r w:rsidR="005E1957" w:rsidRPr="00FE24C8">
        <w:rPr>
          <w:sz w:val="26"/>
          <w:szCs w:val="26"/>
        </w:rPr>
        <w:t>Конкур</w:t>
      </w:r>
      <w:r w:rsidRPr="00FE24C8">
        <w:rPr>
          <w:sz w:val="26"/>
          <w:szCs w:val="26"/>
        </w:rPr>
        <w:t>сную документацию</w:t>
      </w:r>
      <w:bookmarkEnd w:id="66"/>
    </w:p>
    <w:p w:rsidR="00BF73E8" w:rsidRPr="00FE24C8" w:rsidRDefault="00BF73E8" w:rsidP="004F17B2">
      <w:pPr>
        <w:pStyle w:val="Standard"/>
        <w:tabs>
          <w:tab w:val="left" w:pos="1134"/>
        </w:tabs>
        <w:autoSpaceDE w:val="0"/>
        <w:jc w:val="center"/>
        <w:rPr>
          <w:rFonts w:cs="Times New Roman"/>
          <w:color w:val="000000"/>
          <w:sz w:val="26"/>
          <w:szCs w:val="26"/>
          <w:lang w:val="ru-RU"/>
        </w:rPr>
      </w:pPr>
    </w:p>
    <w:p w:rsidR="00BF73E8" w:rsidRPr="00FE24C8" w:rsidRDefault="005E1957" w:rsidP="00391DE5">
      <w:pPr>
        <w:pStyle w:val="aff0"/>
        <w:widowControl w:val="0"/>
        <w:numPr>
          <w:ilvl w:val="1"/>
          <w:numId w:val="10"/>
        </w:numPr>
        <w:tabs>
          <w:tab w:val="left" w:pos="1134"/>
        </w:tabs>
        <w:ind w:left="0" w:firstLine="709"/>
        <w:jc w:val="both"/>
        <w:rPr>
          <w:color w:val="000000"/>
          <w:sz w:val="26"/>
          <w:szCs w:val="26"/>
        </w:rPr>
      </w:pPr>
      <w:proofErr w:type="spellStart"/>
      <w:r w:rsidRPr="00FE24C8">
        <w:rPr>
          <w:color w:val="000000"/>
          <w:sz w:val="26"/>
          <w:szCs w:val="26"/>
        </w:rPr>
        <w:t>Концед</w:t>
      </w:r>
      <w:r w:rsidR="00BF73E8" w:rsidRPr="00FE24C8">
        <w:rPr>
          <w:color w:val="000000"/>
          <w:sz w:val="26"/>
          <w:szCs w:val="26"/>
        </w:rPr>
        <w:t>ент</w:t>
      </w:r>
      <w:proofErr w:type="spellEnd"/>
      <w:r w:rsidR="00BF73E8" w:rsidRPr="00FE24C8">
        <w:rPr>
          <w:color w:val="000000"/>
          <w:sz w:val="26"/>
          <w:szCs w:val="26"/>
        </w:rPr>
        <w:t xml:space="preserve"> вправе отказаться от проведения </w:t>
      </w:r>
      <w:r w:rsidRPr="00FE24C8">
        <w:rPr>
          <w:color w:val="000000"/>
          <w:sz w:val="26"/>
          <w:szCs w:val="26"/>
        </w:rPr>
        <w:t>Конкур</w:t>
      </w:r>
      <w:r w:rsidR="00BF73E8" w:rsidRPr="00FE24C8">
        <w:rPr>
          <w:color w:val="000000"/>
          <w:sz w:val="26"/>
          <w:szCs w:val="26"/>
        </w:rPr>
        <w:t xml:space="preserve">са, но не позднее, чем </w:t>
      </w:r>
      <w:r w:rsidR="00BF73E8" w:rsidRPr="00FE24C8">
        <w:rPr>
          <w:sz w:val="26"/>
          <w:szCs w:val="26"/>
        </w:rPr>
        <w:t>за 30 (тридцать) дней до установленной даты вскрытия конвертов с  </w:t>
      </w:r>
      <w:r w:rsidRPr="00FE24C8">
        <w:rPr>
          <w:sz w:val="26"/>
          <w:szCs w:val="26"/>
        </w:rPr>
        <w:t>Конкур</w:t>
      </w:r>
      <w:r w:rsidR="00BF73E8" w:rsidRPr="00FE24C8">
        <w:rPr>
          <w:sz w:val="26"/>
          <w:szCs w:val="26"/>
        </w:rPr>
        <w:t>сными</w:t>
      </w:r>
      <w:r w:rsidR="00BF73E8" w:rsidRPr="00FE24C8">
        <w:rPr>
          <w:color w:val="000000"/>
          <w:sz w:val="26"/>
          <w:szCs w:val="26"/>
        </w:rPr>
        <w:t xml:space="preserve"> предложениями в соответствии с пунктом 4 статьи 448 Гражданского кодекса Российской Федерации. При этом </w:t>
      </w:r>
      <w:proofErr w:type="spellStart"/>
      <w:r w:rsidRPr="00FE24C8">
        <w:rPr>
          <w:color w:val="000000"/>
          <w:sz w:val="26"/>
          <w:szCs w:val="26"/>
        </w:rPr>
        <w:t>Концед</w:t>
      </w:r>
      <w:r w:rsidR="00BF73E8" w:rsidRPr="00FE24C8">
        <w:rPr>
          <w:color w:val="000000"/>
          <w:sz w:val="26"/>
          <w:szCs w:val="26"/>
        </w:rPr>
        <w:t>ент</w:t>
      </w:r>
      <w:proofErr w:type="spellEnd"/>
      <w:r w:rsidR="00BF73E8" w:rsidRPr="00FE24C8">
        <w:rPr>
          <w:color w:val="000000"/>
          <w:sz w:val="26"/>
          <w:szCs w:val="26"/>
        </w:rPr>
        <w:t xml:space="preserve"> не несет ответственности за или в связи </w:t>
      </w:r>
      <w:r w:rsidR="00DC10D4" w:rsidRPr="00FE24C8">
        <w:rPr>
          <w:color w:val="000000"/>
          <w:sz w:val="26"/>
          <w:szCs w:val="26"/>
        </w:rPr>
        <w:br/>
      </w:r>
      <w:r w:rsidR="00BF73E8" w:rsidRPr="00FE24C8">
        <w:rPr>
          <w:color w:val="000000"/>
          <w:sz w:val="26"/>
          <w:szCs w:val="26"/>
        </w:rPr>
        <w:t xml:space="preserve">с совершением указанных действий по отказу от проведения </w:t>
      </w:r>
      <w:r w:rsidRPr="00FE24C8">
        <w:rPr>
          <w:color w:val="000000"/>
          <w:sz w:val="26"/>
          <w:szCs w:val="26"/>
        </w:rPr>
        <w:t>Конкур</w:t>
      </w:r>
      <w:r w:rsidR="00BF73E8" w:rsidRPr="00FE24C8">
        <w:rPr>
          <w:color w:val="000000"/>
          <w:sz w:val="26"/>
          <w:szCs w:val="26"/>
        </w:rPr>
        <w:t>са.</w:t>
      </w:r>
    </w:p>
    <w:p w:rsidR="00DC10D4" w:rsidRPr="00FE24C8" w:rsidRDefault="00DC10D4" w:rsidP="00391DE5">
      <w:pPr>
        <w:pStyle w:val="aff0"/>
        <w:widowControl w:val="0"/>
        <w:numPr>
          <w:ilvl w:val="1"/>
          <w:numId w:val="10"/>
        </w:numPr>
        <w:tabs>
          <w:tab w:val="left" w:pos="1134"/>
        </w:tabs>
        <w:ind w:left="0" w:firstLine="709"/>
        <w:jc w:val="both"/>
        <w:rPr>
          <w:color w:val="000000"/>
          <w:sz w:val="26"/>
          <w:szCs w:val="26"/>
        </w:rPr>
      </w:pPr>
      <w:r w:rsidRPr="00FE24C8">
        <w:rPr>
          <w:color w:val="000000"/>
          <w:sz w:val="26"/>
          <w:szCs w:val="26"/>
        </w:rPr>
        <w:t xml:space="preserve">Сообщение об отказе от проведения </w:t>
      </w:r>
      <w:r w:rsidR="005E1957" w:rsidRPr="00FE24C8">
        <w:rPr>
          <w:color w:val="000000"/>
          <w:sz w:val="26"/>
          <w:szCs w:val="26"/>
        </w:rPr>
        <w:t>Конкур</w:t>
      </w:r>
      <w:r w:rsidRPr="00FE24C8">
        <w:rPr>
          <w:color w:val="000000"/>
          <w:sz w:val="26"/>
          <w:szCs w:val="26"/>
        </w:rPr>
        <w:t xml:space="preserve">са размещается </w:t>
      </w:r>
      <w:r w:rsidRPr="00FE24C8">
        <w:rPr>
          <w:color w:val="000000"/>
          <w:sz w:val="26"/>
          <w:szCs w:val="26"/>
        </w:rPr>
        <w:br/>
        <w:t xml:space="preserve">на Официальном сайте в течение 1 (одного) рабочего дня от даты принятия решения </w:t>
      </w:r>
      <w:r w:rsidRPr="00FE24C8">
        <w:rPr>
          <w:color w:val="000000"/>
          <w:sz w:val="26"/>
          <w:szCs w:val="26"/>
        </w:rPr>
        <w:br/>
        <w:t xml:space="preserve">об отказе от проведения </w:t>
      </w:r>
      <w:r w:rsidR="005E1957" w:rsidRPr="00FE24C8">
        <w:rPr>
          <w:color w:val="000000"/>
          <w:sz w:val="26"/>
          <w:szCs w:val="26"/>
        </w:rPr>
        <w:t>Конкур</w:t>
      </w:r>
      <w:r w:rsidRPr="00FE24C8">
        <w:rPr>
          <w:color w:val="000000"/>
          <w:sz w:val="26"/>
          <w:szCs w:val="26"/>
        </w:rPr>
        <w:t>са.</w:t>
      </w:r>
    </w:p>
    <w:p w:rsidR="00DC10D4" w:rsidRPr="00FE24C8" w:rsidRDefault="005E1957" w:rsidP="00391DE5">
      <w:pPr>
        <w:pStyle w:val="aff0"/>
        <w:widowControl w:val="0"/>
        <w:numPr>
          <w:ilvl w:val="1"/>
          <w:numId w:val="10"/>
        </w:numPr>
        <w:tabs>
          <w:tab w:val="left" w:pos="1134"/>
        </w:tabs>
        <w:ind w:left="0" w:firstLine="709"/>
        <w:jc w:val="both"/>
        <w:rPr>
          <w:color w:val="000000"/>
          <w:sz w:val="26"/>
          <w:szCs w:val="26"/>
        </w:rPr>
      </w:pPr>
      <w:proofErr w:type="spellStart"/>
      <w:r w:rsidRPr="00FE24C8">
        <w:rPr>
          <w:color w:val="000000"/>
          <w:sz w:val="26"/>
          <w:szCs w:val="26"/>
        </w:rPr>
        <w:t>Концед</w:t>
      </w:r>
      <w:r w:rsidR="00DC10D4" w:rsidRPr="00FE24C8">
        <w:rPr>
          <w:color w:val="000000"/>
          <w:sz w:val="26"/>
          <w:szCs w:val="26"/>
        </w:rPr>
        <w:t>ент</w:t>
      </w:r>
      <w:proofErr w:type="spellEnd"/>
      <w:r w:rsidR="00DC10D4" w:rsidRPr="00FE24C8">
        <w:rPr>
          <w:color w:val="000000"/>
          <w:sz w:val="26"/>
          <w:szCs w:val="26"/>
        </w:rPr>
        <w:t xml:space="preserve"> вправе вносить изменения в </w:t>
      </w:r>
      <w:r w:rsidR="00960594" w:rsidRPr="00FE24C8">
        <w:rPr>
          <w:color w:val="000000"/>
          <w:sz w:val="26"/>
          <w:szCs w:val="26"/>
        </w:rPr>
        <w:t xml:space="preserve">настоящую </w:t>
      </w:r>
      <w:r w:rsidRPr="00FE24C8">
        <w:rPr>
          <w:color w:val="000000"/>
          <w:sz w:val="26"/>
          <w:szCs w:val="26"/>
        </w:rPr>
        <w:t>Конкур</w:t>
      </w:r>
      <w:r w:rsidR="00DC10D4" w:rsidRPr="00FE24C8">
        <w:rPr>
          <w:color w:val="000000"/>
          <w:sz w:val="26"/>
          <w:szCs w:val="26"/>
        </w:rPr>
        <w:t xml:space="preserve">сную документацию при условии обязательного продления срока </w:t>
      </w:r>
      <w:r w:rsidR="00C074CC" w:rsidRPr="00FE24C8">
        <w:rPr>
          <w:color w:val="000000"/>
          <w:sz w:val="26"/>
          <w:szCs w:val="26"/>
        </w:rPr>
        <w:t>представления З</w:t>
      </w:r>
      <w:r w:rsidR="00DC10D4" w:rsidRPr="00FE24C8">
        <w:rPr>
          <w:color w:val="000000"/>
          <w:sz w:val="26"/>
          <w:szCs w:val="26"/>
        </w:rPr>
        <w:t xml:space="preserve">аявок на участие в </w:t>
      </w:r>
      <w:r w:rsidRPr="00FE24C8">
        <w:rPr>
          <w:color w:val="000000"/>
          <w:sz w:val="26"/>
          <w:szCs w:val="26"/>
        </w:rPr>
        <w:t>Конкур</w:t>
      </w:r>
      <w:r w:rsidR="00DC10D4" w:rsidRPr="00FE24C8">
        <w:rPr>
          <w:color w:val="000000"/>
          <w:sz w:val="26"/>
          <w:szCs w:val="26"/>
        </w:rPr>
        <w:t xml:space="preserve">се или </w:t>
      </w:r>
      <w:r w:rsidRPr="00FE24C8">
        <w:rPr>
          <w:color w:val="000000"/>
          <w:sz w:val="26"/>
          <w:szCs w:val="26"/>
        </w:rPr>
        <w:t>Конкур</w:t>
      </w:r>
      <w:r w:rsidR="00DC10D4" w:rsidRPr="00FE24C8">
        <w:rPr>
          <w:color w:val="000000"/>
          <w:sz w:val="26"/>
          <w:szCs w:val="26"/>
        </w:rPr>
        <w:t xml:space="preserve">сных предложений не менее чем на 30 рабочих дней со дня внесения таких изменений. </w:t>
      </w:r>
    </w:p>
    <w:p w:rsidR="00DC10D4" w:rsidRPr="00FE24C8" w:rsidRDefault="00DC10D4" w:rsidP="00391DE5">
      <w:pPr>
        <w:pStyle w:val="aff0"/>
        <w:widowControl w:val="0"/>
        <w:numPr>
          <w:ilvl w:val="1"/>
          <w:numId w:val="10"/>
        </w:numPr>
        <w:tabs>
          <w:tab w:val="left" w:pos="1134"/>
        </w:tabs>
        <w:ind w:left="0" w:firstLine="709"/>
        <w:jc w:val="both"/>
        <w:rPr>
          <w:color w:val="000000"/>
          <w:sz w:val="26"/>
          <w:szCs w:val="26"/>
        </w:rPr>
      </w:pPr>
      <w:r w:rsidRPr="00FE24C8">
        <w:rPr>
          <w:color w:val="000000"/>
          <w:sz w:val="26"/>
          <w:szCs w:val="26"/>
        </w:rPr>
        <w:t xml:space="preserve">Сообщение о внесении изменений в </w:t>
      </w:r>
      <w:r w:rsidR="00960594" w:rsidRPr="00FE24C8">
        <w:rPr>
          <w:color w:val="000000"/>
          <w:sz w:val="26"/>
          <w:szCs w:val="26"/>
        </w:rPr>
        <w:t xml:space="preserve">настоящую </w:t>
      </w:r>
      <w:r w:rsidR="005E1957" w:rsidRPr="00FE24C8">
        <w:rPr>
          <w:color w:val="000000"/>
          <w:sz w:val="26"/>
          <w:szCs w:val="26"/>
        </w:rPr>
        <w:t>Конкур</w:t>
      </w:r>
      <w:r w:rsidRPr="00FE24C8">
        <w:rPr>
          <w:color w:val="000000"/>
          <w:sz w:val="26"/>
          <w:szCs w:val="26"/>
        </w:rPr>
        <w:t xml:space="preserve">сную документацию в течение </w:t>
      </w:r>
      <w:r w:rsidR="00422F38" w:rsidRPr="00FE24C8">
        <w:rPr>
          <w:color w:val="000000"/>
          <w:sz w:val="26"/>
          <w:szCs w:val="26"/>
        </w:rPr>
        <w:t>3 (</w:t>
      </w:r>
      <w:r w:rsidRPr="00FE24C8">
        <w:rPr>
          <w:color w:val="000000"/>
          <w:sz w:val="26"/>
          <w:szCs w:val="26"/>
        </w:rPr>
        <w:t>трех</w:t>
      </w:r>
      <w:r w:rsidR="00422F38" w:rsidRPr="00FE24C8">
        <w:rPr>
          <w:color w:val="000000"/>
          <w:sz w:val="26"/>
          <w:szCs w:val="26"/>
        </w:rPr>
        <w:t>)</w:t>
      </w:r>
      <w:r w:rsidRPr="00FE24C8">
        <w:rPr>
          <w:color w:val="000000"/>
          <w:sz w:val="26"/>
          <w:szCs w:val="26"/>
        </w:rPr>
        <w:t xml:space="preserve"> рабочих дней со дня их внесения опубликовывается </w:t>
      </w:r>
      <w:r w:rsidR="005E1957" w:rsidRPr="00FE24C8">
        <w:rPr>
          <w:color w:val="000000"/>
          <w:sz w:val="26"/>
          <w:szCs w:val="26"/>
        </w:rPr>
        <w:t>Конкур</w:t>
      </w:r>
      <w:r w:rsidRPr="00FE24C8">
        <w:rPr>
          <w:color w:val="000000"/>
          <w:sz w:val="26"/>
          <w:szCs w:val="26"/>
        </w:rPr>
        <w:t>сной комиссией в</w:t>
      </w:r>
      <w:r w:rsidR="000F659E" w:rsidRPr="00FE24C8">
        <w:rPr>
          <w:color w:val="000000"/>
          <w:sz w:val="26"/>
          <w:szCs w:val="26"/>
        </w:rPr>
        <w:t>  </w:t>
      </w:r>
      <w:r w:rsidRPr="00FE24C8">
        <w:rPr>
          <w:color w:val="000000"/>
          <w:sz w:val="26"/>
          <w:szCs w:val="26"/>
        </w:rPr>
        <w:t xml:space="preserve">определяемом </w:t>
      </w:r>
      <w:proofErr w:type="spellStart"/>
      <w:r w:rsidR="005E1957" w:rsidRPr="00FE24C8">
        <w:rPr>
          <w:color w:val="000000"/>
          <w:sz w:val="26"/>
          <w:szCs w:val="26"/>
        </w:rPr>
        <w:t>Концед</w:t>
      </w:r>
      <w:r w:rsidRPr="00FE24C8">
        <w:rPr>
          <w:color w:val="000000"/>
          <w:sz w:val="26"/>
          <w:szCs w:val="26"/>
        </w:rPr>
        <w:t>ентом</w:t>
      </w:r>
      <w:proofErr w:type="spellEnd"/>
      <w:r w:rsidRPr="00FE24C8">
        <w:rPr>
          <w:color w:val="000000"/>
          <w:sz w:val="26"/>
          <w:szCs w:val="26"/>
        </w:rPr>
        <w:t xml:space="preserve"> официальном издании, размещается на Официальных сайтах.</w:t>
      </w:r>
    </w:p>
    <w:p w:rsidR="00DC10D4" w:rsidRPr="00FE24C8" w:rsidRDefault="00DC10D4" w:rsidP="00391DE5">
      <w:pPr>
        <w:widowControl w:val="0"/>
        <w:numPr>
          <w:ilvl w:val="1"/>
          <w:numId w:val="10"/>
        </w:numPr>
        <w:tabs>
          <w:tab w:val="left" w:pos="1134"/>
        </w:tabs>
        <w:ind w:left="0" w:firstLine="709"/>
        <w:jc w:val="both"/>
        <w:rPr>
          <w:color w:val="000000"/>
          <w:sz w:val="26"/>
          <w:szCs w:val="26"/>
        </w:rPr>
      </w:pPr>
      <w:r w:rsidRPr="00FE24C8">
        <w:rPr>
          <w:color w:val="000000"/>
          <w:sz w:val="26"/>
          <w:szCs w:val="26"/>
        </w:rPr>
        <w:t xml:space="preserve">При поступлении предложений об изменении </w:t>
      </w:r>
      <w:r w:rsidR="00960594"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сной документации, в</w:t>
      </w:r>
      <w:r w:rsidR="000F659E" w:rsidRPr="00FE24C8">
        <w:rPr>
          <w:color w:val="000000"/>
          <w:sz w:val="26"/>
          <w:szCs w:val="26"/>
        </w:rPr>
        <w:t>  </w:t>
      </w:r>
      <w:r w:rsidRPr="00FE24C8">
        <w:rPr>
          <w:color w:val="000000"/>
          <w:sz w:val="26"/>
          <w:szCs w:val="26"/>
        </w:rPr>
        <w:t xml:space="preserve">том числе об изменении проекта </w:t>
      </w:r>
      <w:r w:rsidR="005E1957" w:rsidRPr="00FE24C8">
        <w:rPr>
          <w:color w:val="000000"/>
          <w:sz w:val="26"/>
          <w:szCs w:val="26"/>
        </w:rPr>
        <w:t>Концессион</w:t>
      </w:r>
      <w:r w:rsidRPr="00FE24C8">
        <w:rPr>
          <w:color w:val="000000"/>
          <w:sz w:val="26"/>
          <w:szCs w:val="26"/>
        </w:rPr>
        <w:t xml:space="preserve">ного соглашения, к </w:t>
      </w:r>
      <w:proofErr w:type="spellStart"/>
      <w:r w:rsidR="005E1957" w:rsidRPr="00FE24C8">
        <w:rPr>
          <w:color w:val="000000"/>
          <w:sz w:val="26"/>
          <w:szCs w:val="26"/>
        </w:rPr>
        <w:t>Концед</w:t>
      </w:r>
      <w:r w:rsidRPr="00FE24C8">
        <w:rPr>
          <w:color w:val="000000"/>
          <w:sz w:val="26"/>
          <w:szCs w:val="26"/>
        </w:rPr>
        <w:t>енту</w:t>
      </w:r>
      <w:proofErr w:type="spellEnd"/>
      <w:r w:rsidRPr="00FE24C8">
        <w:rPr>
          <w:color w:val="000000"/>
          <w:sz w:val="26"/>
          <w:szCs w:val="26"/>
        </w:rPr>
        <w:t xml:space="preserve"> или в</w:t>
      </w:r>
      <w:r w:rsidR="000F659E" w:rsidRPr="00FE24C8">
        <w:rPr>
          <w:color w:val="000000"/>
          <w:sz w:val="26"/>
          <w:szCs w:val="26"/>
        </w:rPr>
        <w:t>  </w:t>
      </w:r>
      <w:r w:rsidR="005E1957" w:rsidRPr="00FE24C8">
        <w:rPr>
          <w:color w:val="000000"/>
          <w:sz w:val="26"/>
          <w:szCs w:val="26"/>
        </w:rPr>
        <w:t>Конкур</w:t>
      </w:r>
      <w:r w:rsidRPr="00FE24C8">
        <w:rPr>
          <w:color w:val="000000"/>
          <w:sz w:val="26"/>
          <w:szCs w:val="26"/>
        </w:rPr>
        <w:t xml:space="preserve">сную комиссию они размещают на Официальных сайтах в течение </w:t>
      </w:r>
      <w:r w:rsidR="00422F38" w:rsidRPr="00FE24C8">
        <w:rPr>
          <w:color w:val="000000"/>
          <w:sz w:val="26"/>
          <w:szCs w:val="26"/>
        </w:rPr>
        <w:t>3 (</w:t>
      </w:r>
      <w:r w:rsidRPr="00FE24C8">
        <w:rPr>
          <w:color w:val="000000"/>
          <w:sz w:val="26"/>
          <w:szCs w:val="26"/>
        </w:rPr>
        <w:t>трех</w:t>
      </w:r>
      <w:r w:rsidR="00422F38" w:rsidRPr="00FE24C8">
        <w:rPr>
          <w:color w:val="000000"/>
          <w:sz w:val="26"/>
          <w:szCs w:val="26"/>
        </w:rPr>
        <w:t>)</w:t>
      </w:r>
      <w:r w:rsidRPr="00FE24C8">
        <w:rPr>
          <w:color w:val="000000"/>
          <w:sz w:val="26"/>
          <w:szCs w:val="26"/>
        </w:rPr>
        <w:t xml:space="preserve"> рабочих дней со дня поступления указанных предложений информацию о принятии или об отклонении представленных предложений об изменении </w:t>
      </w:r>
      <w:r w:rsidR="00960594"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сной документации с</w:t>
      </w:r>
      <w:r w:rsidR="00422F38" w:rsidRPr="00FE24C8">
        <w:rPr>
          <w:color w:val="000000"/>
          <w:sz w:val="26"/>
          <w:szCs w:val="26"/>
        </w:rPr>
        <w:t> </w:t>
      </w:r>
      <w:r w:rsidRPr="00FE24C8">
        <w:rPr>
          <w:color w:val="000000"/>
          <w:sz w:val="26"/>
          <w:szCs w:val="26"/>
        </w:rPr>
        <w:t xml:space="preserve">указанием причин их принятия или отклонения. </w:t>
      </w:r>
    </w:p>
    <w:p w:rsidR="00DC10D4" w:rsidRPr="00FE24C8" w:rsidRDefault="00DC10D4" w:rsidP="00391DE5">
      <w:pPr>
        <w:widowControl w:val="0"/>
        <w:numPr>
          <w:ilvl w:val="1"/>
          <w:numId w:val="10"/>
        </w:numPr>
        <w:tabs>
          <w:tab w:val="left" w:pos="1134"/>
        </w:tabs>
        <w:ind w:left="0" w:firstLine="709"/>
        <w:jc w:val="both"/>
        <w:rPr>
          <w:color w:val="000000"/>
          <w:sz w:val="26"/>
          <w:szCs w:val="26"/>
        </w:rPr>
      </w:pPr>
      <w:r w:rsidRPr="00FE24C8">
        <w:rPr>
          <w:color w:val="000000"/>
          <w:sz w:val="26"/>
          <w:szCs w:val="26"/>
        </w:rPr>
        <w:t xml:space="preserve">В случае принятия </w:t>
      </w:r>
      <w:proofErr w:type="spellStart"/>
      <w:r w:rsidR="005E1957" w:rsidRPr="00FE24C8">
        <w:rPr>
          <w:color w:val="000000"/>
          <w:sz w:val="26"/>
          <w:szCs w:val="26"/>
        </w:rPr>
        <w:t>Концед</w:t>
      </w:r>
      <w:r w:rsidRPr="00FE24C8">
        <w:rPr>
          <w:color w:val="000000"/>
          <w:sz w:val="26"/>
          <w:szCs w:val="26"/>
        </w:rPr>
        <w:t>ентом</w:t>
      </w:r>
      <w:proofErr w:type="spellEnd"/>
      <w:r w:rsidRPr="00FE24C8">
        <w:rPr>
          <w:color w:val="000000"/>
          <w:sz w:val="26"/>
          <w:szCs w:val="26"/>
        </w:rPr>
        <w:t xml:space="preserve"> представленных предложений он вносит в</w:t>
      </w:r>
      <w:r w:rsidR="00422F38" w:rsidRPr="00FE24C8">
        <w:rPr>
          <w:color w:val="000000"/>
          <w:sz w:val="26"/>
          <w:szCs w:val="26"/>
        </w:rPr>
        <w:t> </w:t>
      </w:r>
      <w:r w:rsidR="00960594" w:rsidRPr="00FE24C8">
        <w:rPr>
          <w:color w:val="000000"/>
          <w:sz w:val="26"/>
          <w:szCs w:val="26"/>
        </w:rPr>
        <w:t xml:space="preserve">настоящую </w:t>
      </w:r>
      <w:r w:rsidR="005E1957" w:rsidRPr="00FE24C8">
        <w:rPr>
          <w:color w:val="000000"/>
          <w:sz w:val="26"/>
          <w:szCs w:val="26"/>
        </w:rPr>
        <w:t>Конкур</w:t>
      </w:r>
      <w:r w:rsidRPr="00FE24C8">
        <w:rPr>
          <w:color w:val="000000"/>
          <w:sz w:val="26"/>
          <w:szCs w:val="26"/>
        </w:rPr>
        <w:t>сную документацию соответствующие изменения. В течение</w:t>
      </w:r>
      <w:r w:rsidR="00422F38" w:rsidRPr="00FE24C8">
        <w:rPr>
          <w:color w:val="000000"/>
          <w:sz w:val="26"/>
          <w:szCs w:val="26"/>
        </w:rPr>
        <w:t xml:space="preserve"> </w:t>
      </w:r>
      <w:r w:rsidR="00391DE5">
        <w:rPr>
          <w:color w:val="000000"/>
          <w:sz w:val="26"/>
          <w:szCs w:val="26"/>
        </w:rPr>
        <w:br/>
      </w:r>
      <w:r w:rsidR="00422F38" w:rsidRPr="00FE24C8">
        <w:rPr>
          <w:color w:val="000000"/>
          <w:sz w:val="26"/>
          <w:szCs w:val="26"/>
        </w:rPr>
        <w:t>3</w:t>
      </w:r>
      <w:r w:rsidR="00391DE5">
        <w:rPr>
          <w:color w:val="000000"/>
          <w:sz w:val="26"/>
          <w:szCs w:val="26"/>
        </w:rPr>
        <w:t xml:space="preserve"> </w:t>
      </w:r>
      <w:r w:rsidR="00422F38" w:rsidRPr="00FE24C8">
        <w:rPr>
          <w:color w:val="000000"/>
          <w:sz w:val="26"/>
          <w:szCs w:val="26"/>
        </w:rPr>
        <w:t>(</w:t>
      </w:r>
      <w:r w:rsidRPr="00FE24C8">
        <w:rPr>
          <w:color w:val="000000"/>
          <w:sz w:val="26"/>
          <w:szCs w:val="26"/>
        </w:rPr>
        <w:t>трех</w:t>
      </w:r>
      <w:r w:rsidR="00422F38" w:rsidRPr="00FE24C8">
        <w:rPr>
          <w:color w:val="000000"/>
          <w:sz w:val="26"/>
          <w:szCs w:val="26"/>
        </w:rPr>
        <w:t>)</w:t>
      </w:r>
      <w:r w:rsidRPr="00FE24C8">
        <w:rPr>
          <w:color w:val="000000"/>
          <w:sz w:val="26"/>
          <w:szCs w:val="26"/>
        </w:rPr>
        <w:t xml:space="preserve"> рабочих дней со дня внесения соответствующих изменений сообщение об их внесении опубликовывается </w:t>
      </w:r>
      <w:r w:rsidR="005E1957" w:rsidRPr="00FE24C8">
        <w:rPr>
          <w:color w:val="000000"/>
          <w:sz w:val="26"/>
          <w:szCs w:val="26"/>
        </w:rPr>
        <w:t>Конкур</w:t>
      </w:r>
      <w:r w:rsidRPr="00FE24C8">
        <w:rPr>
          <w:color w:val="000000"/>
          <w:sz w:val="26"/>
          <w:szCs w:val="26"/>
        </w:rPr>
        <w:t>сной комиссией в Официальном издании и размещается на Официальных сайта</w:t>
      </w:r>
      <w:r w:rsidR="00C074CC" w:rsidRPr="00FE24C8">
        <w:rPr>
          <w:color w:val="000000"/>
          <w:sz w:val="26"/>
          <w:szCs w:val="26"/>
        </w:rPr>
        <w:t>х. При этом срок представления З</w:t>
      </w:r>
      <w:r w:rsidRPr="00FE24C8">
        <w:rPr>
          <w:color w:val="000000"/>
          <w:sz w:val="26"/>
          <w:szCs w:val="26"/>
        </w:rPr>
        <w:t xml:space="preserve">аявок на участие в </w:t>
      </w:r>
      <w:r w:rsidR="005E1957" w:rsidRPr="00FE24C8">
        <w:rPr>
          <w:color w:val="000000"/>
          <w:sz w:val="26"/>
          <w:szCs w:val="26"/>
        </w:rPr>
        <w:t>Конкур</w:t>
      </w:r>
      <w:r w:rsidRPr="00FE24C8">
        <w:rPr>
          <w:color w:val="000000"/>
          <w:sz w:val="26"/>
          <w:szCs w:val="26"/>
        </w:rPr>
        <w:t xml:space="preserve">се или </w:t>
      </w:r>
      <w:r w:rsidR="005E1957" w:rsidRPr="00FE24C8">
        <w:rPr>
          <w:color w:val="000000"/>
          <w:sz w:val="26"/>
          <w:szCs w:val="26"/>
        </w:rPr>
        <w:t>Конкур</w:t>
      </w:r>
      <w:r w:rsidRPr="00FE24C8">
        <w:rPr>
          <w:color w:val="000000"/>
          <w:sz w:val="26"/>
          <w:szCs w:val="26"/>
        </w:rPr>
        <w:t xml:space="preserve">сных предложений продлевается не менее чем на </w:t>
      </w:r>
      <w:r w:rsidR="00422F38" w:rsidRPr="00FE24C8">
        <w:rPr>
          <w:color w:val="000000"/>
          <w:sz w:val="26"/>
          <w:szCs w:val="26"/>
        </w:rPr>
        <w:t>30 (</w:t>
      </w:r>
      <w:r w:rsidRPr="00FE24C8">
        <w:rPr>
          <w:color w:val="000000"/>
          <w:sz w:val="26"/>
          <w:szCs w:val="26"/>
        </w:rPr>
        <w:t>тридцать</w:t>
      </w:r>
      <w:r w:rsidR="00422F38" w:rsidRPr="00FE24C8">
        <w:rPr>
          <w:color w:val="000000"/>
          <w:sz w:val="26"/>
          <w:szCs w:val="26"/>
        </w:rPr>
        <w:t>)</w:t>
      </w:r>
      <w:r w:rsidRPr="00FE24C8">
        <w:rPr>
          <w:color w:val="000000"/>
          <w:sz w:val="26"/>
          <w:szCs w:val="26"/>
        </w:rPr>
        <w:t xml:space="preserve"> рабочих дней со дня внесения соответствующих изменений.</w:t>
      </w:r>
    </w:p>
    <w:p w:rsidR="00DC10D4" w:rsidRPr="00FE24C8" w:rsidRDefault="00DC10D4" w:rsidP="004F17B2">
      <w:pPr>
        <w:tabs>
          <w:tab w:val="left" w:pos="1134"/>
        </w:tabs>
        <w:autoSpaceDE w:val="0"/>
        <w:autoSpaceDN w:val="0"/>
        <w:adjustRightInd w:val="0"/>
        <w:ind w:firstLine="709"/>
        <w:jc w:val="both"/>
        <w:rPr>
          <w:color w:val="000000"/>
          <w:sz w:val="26"/>
          <w:szCs w:val="26"/>
        </w:rPr>
      </w:pPr>
    </w:p>
    <w:p w:rsidR="00BF73E8" w:rsidRPr="00FE24C8" w:rsidRDefault="00BF73E8" w:rsidP="00391DE5">
      <w:pPr>
        <w:pStyle w:val="1"/>
        <w:numPr>
          <w:ilvl w:val="0"/>
          <w:numId w:val="10"/>
        </w:numPr>
        <w:tabs>
          <w:tab w:val="left" w:pos="1134"/>
        </w:tabs>
        <w:spacing w:before="0" w:after="0"/>
        <w:rPr>
          <w:sz w:val="26"/>
          <w:szCs w:val="26"/>
        </w:rPr>
      </w:pPr>
      <w:bookmarkStart w:id="67" w:name="_Toc414487476"/>
      <w:r w:rsidRPr="00FE24C8">
        <w:rPr>
          <w:sz w:val="26"/>
          <w:szCs w:val="26"/>
        </w:rPr>
        <w:lastRenderedPageBreak/>
        <w:t xml:space="preserve"> </w:t>
      </w:r>
      <w:bookmarkEnd w:id="67"/>
      <w:r w:rsidR="00D06DC4" w:rsidRPr="00FE24C8">
        <w:rPr>
          <w:sz w:val="26"/>
          <w:szCs w:val="26"/>
        </w:rPr>
        <w:t xml:space="preserve">Срок передачи </w:t>
      </w:r>
      <w:proofErr w:type="spellStart"/>
      <w:r w:rsidR="00D06DC4" w:rsidRPr="00FE24C8">
        <w:rPr>
          <w:sz w:val="26"/>
          <w:szCs w:val="26"/>
        </w:rPr>
        <w:t>Концедентом</w:t>
      </w:r>
      <w:proofErr w:type="spellEnd"/>
      <w:r w:rsidR="00D06DC4" w:rsidRPr="00FE24C8">
        <w:rPr>
          <w:sz w:val="26"/>
          <w:szCs w:val="26"/>
        </w:rPr>
        <w:t xml:space="preserve"> Концессионеру объекта Концессионного соглашения и (или) иного имущества передаваемого </w:t>
      </w:r>
      <w:proofErr w:type="spellStart"/>
      <w:r w:rsidR="00D06DC4" w:rsidRPr="00FE24C8">
        <w:rPr>
          <w:sz w:val="26"/>
          <w:szCs w:val="26"/>
        </w:rPr>
        <w:t>Концедентом</w:t>
      </w:r>
      <w:proofErr w:type="spellEnd"/>
      <w:r w:rsidR="00D06DC4" w:rsidRPr="00FE24C8">
        <w:rPr>
          <w:sz w:val="26"/>
          <w:szCs w:val="26"/>
        </w:rPr>
        <w:t xml:space="preserve"> Концессионеру по Концессионному соглашению имущества</w:t>
      </w:r>
    </w:p>
    <w:p w:rsidR="00D06DC4" w:rsidRPr="00FE24C8" w:rsidRDefault="00D06DC4" w:rsidP="004F17B2">
      <w:pPr>
        <w:tabs>
          <w:tab w:val="left" w:pos="1134"/>
        </w:tabs>
        <w:rPr>
          <w:sz w:val="26"/>
          <w:szCs w:val="26"/>
        </w:rPr>
      </w:pPr>
    </w:p>
    <w:p w:rsidR="00BF73E8" w:rsidRPr="00FE24C8" w:rsidRDefault="00BF73E8" w:rsidP="00391DE5">
      <w:pPr>
        <w:pStyle w:val="aff0"/>
        <w:widowControl w:val="0"/>
        <w:numPr>
          <w:ilvl w:val="1"/>
          <w:numId w:val="10"/>
        </w:numPr>
        <w:tabs>
          <w:tab w:val="left" w:pos="1134"/>
        </w:tabs>
        <w:ind w:left="0" w:firstLine="709"/>
        <w:jc w:val="both"/>
        <w:rPr>
          <w:color w:val="000000"/>
          <w:sz w:val="26"/>
          <w:szCs w:val="26"/>
        </w:rPr>
      </w:pPr>
      <w:r w:rsidRPr="00FE24C8">
        <w:rPr>
          <w:color w:val="000000"/>
          <w:sz w:val="26"/>
          <w:szCs w:val="26"/>
        </w:rPr>
        <w:t xml:space="preserve">Срок передачи </w:t>
      </w:r>
      <w:proofErr w:type="spellStart"/>
      <w:r w:rsidR="005E1957" w:rsidRPr="00FE24C8">
        <w:rPr>
          <w:color w:val="000000"/>
          <w:sz w:val="26"/>
          <w:szCs w:val="26"/>
        </w:rPr>
        <w:t>Концед</w:t>
      </w:r>
      <w:r w:rsidRPr="00FE24C8">
        <w:rPr>
          <w:color w:val="000000"/>
          <w:sz w:val="26"/>
          <w:szCs w:val="26"/>
        </w:rPr>
        <w:t>ентом</w:t>
      </w:r>
      <w:proofErr w:type="spellEnd"/>
      <w:r w:rsidRPr="00FE24C8">
        <w:rPr>
          <w:color w:val="000000"/>
          <w:sz w:val="26"/>
          <w:szCs w:val="26"/>
        </w:rPr>
        <w:t xml:space="preserve"> </w:t>
      </w:r>
      <w:r w:rsidR="005E1957" w:rsidRPr="00FE24C8">
        <w:rPr>
          <w:color w:val="000000"/>
          <w:sz w:val="26"/>
          <w:szCs w:val="26"/>
        </w:rPr>
        <w:t>Концессионеру О</w:t>
      </w:r>
      <w:r w:rsidRPr="00FE24C8">
        <w:rPr>
          <w:color w:val="000000"/>
          <w:sz w:val="26"/>
          <w:szCs w:val="26"/>
        </w:rPr>
        <w:t xml:space="preserve">бъекта </w:t>
      </w:r>
      <w:r w:rsidR="005E1957" w:rsidRPr="00FE24C8">
        <w:rPr>
          <w:color w:val="000000"/>
          <w:sz w:val="26"/>
          <w:szCs w:val="26"/>
        </w:rPr>
        <w:t>Концессион</w:t>
      </w:r>
      <w:r w:rsidRPr="00FE24C8">
        <w:rPr>
          <w:color w:val="000000"/>
          <w:sz w:val="26"/>
          <w:szCs w:val="26"/>
        </w:rPr>
        <w:t xml:space="preserve">ного соглашения и (или) иного передаваемого </w:t>
      </w:r>
      <w:proofErr w:type="spellStart"/>
      <w:r w:rsidR="005E1957" w:rsidRPr="00FE24C8">
        <w:rPr>
          <w:color w:val="000000"/>
          <w:sz w:val="26"/>
          <w:szCs w:val="26"/>
        </w:rPr>
        <w:t>Концед</w:t>
      </w:r>
      <w:r w:rsidRPr="00FE24C8">
        <w:rPr>
          <w:color w:val="000000"/>
          <w:sz w:val="26"/>
          <w:szCs w:val="26"/>
        </w:rPr>
        <w:t>ентом</w:t>
      </w:r>
      <w:proofErr w:type="spellEnd"/>
      <w:r w:rsidRPr="00FE24C8">
        <w:rPr>
          <w:color w:val="000000"/>
          <w:sz w:val="26"/>
          <w:szCs w:val="26"/>
        </w:rPr>
        <w:t xml:space="preserve"> </w:t>
      </w:r>
      <w:r w:rsidR="005E1957" w:rsidRPr="00FE24C8">
        <w:rPr>
          <w:color w:val="000000"/>
          <w:sz w:val="26"/>
          <w:szCs w:val="26"/>
        </w:rPr>
        <w:t>Концессионе</w:t>
      </w:r>
      <w:r w:rsidRPr="00FE24C8">
        <w:rPr>
          <w:color w:val="000000"/>
          <w:sz w:val="26"/>
          <w:szCs w:val="26"/>
        </w:rPr>
        <w:t>ру по</w:t>
      </w:r>
      <w:r w:rsidR="00422F38" w:rsidRPr="00FE24C8">
        <w:rPr>
          <w:color w:val="000000"/>
          <w:sz w:val="26"/>
          <w:szCs w:val="26"/>
        </w:rPr>
        <w:t>  </w:t>
      </w:r>
      <w:r w:rsidR="005E1957" w:rsidRPr="00FE24C8">
        <w:rPr>
          <w:color w:val="000000"/>
          <w:sz w:val="26"/>
          <w:szCs w:val="26"/>
        </w:rPr>
        <w:t>Концессион</w:t>
      </w:r>
      <w:r w:rsidRPr="00FE24C8">
        <w:rPr>
          <w:color w:val="000000"/>
          <w:sz w:val="26"/>
          <w:szCs w:val="26"/>
        </w:rPr>
        <w:t xml:space="preserve">ному соглашению имущества </w:t>
      </w:r>
      <w:r w:rsidR="000F659E" w:rsidRPr="00FE24C8">
        <w:rPr>
          <w:color w:val="000000"/>
          <w:sz w:val="26"/>
          <w:szCs w:val="26"/>
        </w:rPr>
        <w:t>осуществляется в сроки</w:t>
      </w:r>
      <w:r w:rsidR="00572E88">
        <w:rPr>
          <w:color w:val="000000"/>
          <w:sz w:val="26"/>
          <w:szCs w:val="26"/>
        </w:rPr>
        <w:t>,</w:t>
      </w:r>
      <w:r w:rsidR="000F659E" w:rsidRPr="00FE24C8">
        <w:rPr>
          <w:color w:val="000000"/>
          <w:sz w:val="26"/>
          <w:szCs w:val="26"/>
        </w:rPr>
        <w:t xml:space="preserve"> указанные в</w:t>
      </w:r>
      <w:r w:rsidR="00422F38" w:rsidRPr="00FE24C8">
        <w:rPr>
          <w:color w:val="000000"/>
          <w:sz w:val="26"/>
          <w:szCs w:val="26"/>
        </w:rPr>
        <w:t>  </w:t>
      </w:r>
      <w:r w:rsidR="000F659E" w:rsidRPr="00FE24C8">
        <w:rPr>
          <w:color w:val="000000"/>
          <w:sz w:val="26"/>
          <w:szCs w:val="26"/>
        </w:rPr>
        <w:t>раздел</w:t>
      </w:r>
      <w:r w:rsidR="00153D9A" w:rsidRPr="00FE24C8">
        <w:rPr>
          <w:color w:val="000000"/>
          <w:sz w:val="26"/>
          <w:szCs w:val="26"/>
        </w:rPr>
        <w:t xml:space="preserve">ах </w:t>
      </w:r>
      <w:r w:rsidR="00153D9A" w:rsidRPr="00FE24C8">
        <w:rPr>
          <w:color w:val="000000"/>
          <w:sz w:val="26"/>
          <w:szCs w:val="26"/>
          <w:lang w:val="en-US"/>
        </w:rPr>
        <w:t>III</w:t>
      </w:r>
      <w:r w:rsidR="00153D9A" w:rsidRPr="00FE24C8">
        <w:rPr>
          <w:color w:val="000000"/>
          <w:sz w:val="26"/>
          <w:szCs w:val="26"/>
        </w:rPr>
        <w:t>,</w:t>
      </w:r>
      <w:r w:rsidR="000F659E" w:rsidRPr="00FE24C8">
        <w:rPr>
          <w:color w:val="000000"/>
          <w:sz w:val="26"/>
          <w:szCs w:val="26"/>
        </w:rPr>
        <w:t xml:space="preserve"> </w:t>
      </w:r>
      <w:r w:rsidR="00425A9C" w:rsidRPr="00FE24C8">
        <w:rPr>
          <w:color w:val="000000"/>
          <w:sz w:val="26"/>
          <w:szCs w:val="26"/>
          <w:lang w:val="en-US"/>
        </w:rPr>
        <w:t>IX</w:t>
      </w:r>
      <w:r w:rsidR="00425A9C" w:rsidRPr="00FE24C8">
        <w:rPr>
          <w:color w:val="000000"/>
          <w:sz w:val="26"/>
          <w:szCs w:val="26"/>
        </w:rPr>
        <w:t xml:space="preserve"> </w:t>
      </w:r>
      <w:r w:rsidR="005E1957" w:rsidRPr="00FE24C8">
        <w:rPr>
          <w:color w:val="000000"/>
          <w:sz w:val="26"/>
          <w:szCs w:val="26"/>
        </w:rPr>
        <w:t>Концессион</w:t>
      </w:r>
      <w:r w:rsidR="000F659E" w:rsidRPr="00FE24C8">
        <w:rPr>
          <w:color w:val="000000"/>
          <w:sz w:val="26"/>
          <w:szCs w:val="26"/>
        </w:rPr>
        <w:t xml:space="preserve">ного соглашения (Приложение № 1 к </w:t>
      </w:r>
      <w:r w:rsidR="00960594" w:rsidRPr="00FE24C8">
        <w:rPr>
          <w:color w:val="000000"/>
          <w:sz w:val="26"/>
          <w:szCs w:val="26"/>
        </w:rPr>
        <w:t xml:space="preserve">настоящей </w:t>
      </w:r>
      <w:r w:rsidR="005E1957" w:rsidRPr="00FE24C8">
        <w:rPr>
          <w:color w:val="000000"/>
          <w:sz w:val="26"/>
          <w:szCs w:val="26"/>
        </w:rPr>
        <w:t>Конкур</w:t>
      </w:r>
      <w:r w:rsidR="00572E88">
        <w:rPr>
          <w:color w:val="000000"/>
          <w:sz w:val="26"/>
          <w:szCs w:val="26"/>
        </w:rPr>
        <w:t>сной документации).</w:t>
      </w:r>
    </w:p>
    <w:p w:rsidR="000F659E" w:rsidRPr="00FE24C8" w:rsidRDefault="000F659E" w:rsidP="004F17B2">
      <w:pPr>
        <w:pStyle w:val="aff0"/>
        <w:widowControl w:val="0"/>
        <w:tabs>
          <w:tab w:val="left" w:pos="1134"/>
        </w:tabs>
        <w:ind w:left="709"/>
        <w:jc w:val="both"/>
        <w:rPr>
          <w:color w:val="000000"/>
          <w:sz w:val="26"/>
          <w:szCs w:val="26"/>
        </w:rPr>
      </w:pPr>
    </w:p>
    <w:p w:rsidR="00BF73E8" w:rsidRPr="00FE24C8" w:rsidRDefault="00BF73E8" w:rsidP="00391DE5">
      <w:pPr>
        <w:pStyle w:val="1"/>
        <w:numPr>
          <w:ilvl w:val="0"/>
          <w:numId w:val="10"/>
        </w:numPr>
        <w:tabs>
          <w:tab w:val="left" w:pos="1134"/>
        </w:tabs>
        <w:spacing w:before="0" w:after="0"/>
        <w:rPr>
          <w:sz w:val="26"/>
          <w:szCs w:val="26"/>
        </w:rPr>
      </w:pPr>
      <w:bookmarkStart w:id="68" w:name="_Toc414487477"/>
      <w:r w:rsidRPr="00FE24C8">
        <w:rPr>
          <w:sz w:val="26"/>
          <w:szCs w:val="26"/>
        </w:rPr>
        <w:t xml:space="preserve"> Метод регулирования тарифов, долгосрочные и иные параметры регулирования деятельности </w:t>
      </w:r>
      <w:r w:rsidR="005E1957" w:rsidRPr="00FE24C8">
        <w:rPr>
          <w:sz w:val="26"/>
          <w:szCs w:val="26"/>
        </w:rPr>
        <w:t>Концессионе</w:t>
      </w:r>
      <w:r w:rsidRPr="00FE24C8">
        <w:rPr>
          <w:sz w:val="26"/>
          <w:szCs w:val="26"/>
        </w:rPr>
        <w:t>ра</w:t>
      </w:r>
      <w:bookmarkEnd w:id="68"/>
    </w:p>
    <w:p w:rsidR="00BF73E8" w:rsidRPr="00FE24C8" w:rsidRDefault="00BF73E8" w:rsidP="004F17B2">
      <w:pPr>
        <w:pStyle w:val="Standard"/>
        <w:tabs>
          <w:tab w:val="left" w:pos="1134"/>
        </w:tabs>
        <w:autoSpaceDE w:val="0"/>
        <w:ind w:left="360"/>
        <w:rPr>
          <w:rFonts w:cs="Times New Roman"/>
          <w:b/>
          <w:color w:val="000000"/>
          <w:sz w:val="26"/>
          <w:szCs w:val="26"/>
          <w:lang w:val="ru-RU"/>
        </w:rPr>
      </w:pPr>
    </w:p>
    <w:p w:rsidR="003066C2" w:rsidRPr="00FE24C8" w:rsidRDefault="003066C2" w:rsidP="00391DE5">
      <w:pPr>
        <w:widowControl w:val="0"/>
        <w:numPr>
          <w:ilvl w:val="1"/>
          <w:numId w:val="10"/>
        </w:numPr>
        <w:tabs>
          <w:tab w:val="left" w:pos="1134"/>
        </w:tabs>
        <w:ind w:left="0" w:firstLine="709"/>
        <w:jc w:val="both"/>
        <w:rPr>
          <w:color w:val="000000"/>
          <w:sz w:val="26"/>
          <w:szCs w:val="26"/>
        </w:rPr>
      </w:pPr>
      <w:r w:rsidRPr="00FE24C8">
        <w:rPr>
          <w:color w:val="000000"/>
          <w:sz w:val="26"/>
          <w:szCs w:val="26"/>
        </w:rPr>
        <w:t xml:space="preserve">Согласованный с органом исполнительной власти Субъекта РФ в сфере государственного регулирования тарифов метод регулирования тарифов </w:t>
      </w:r>
      <w:r w:rsidR="005E1957" w:rsidRPr="00FE24C8">
        <w:rPr>
          <w:color w:val="000000"/>
          <w:sz w:val="26"/>
          <w:szCs w:val="26"/>
        </w:rPr>
        <w:t>Концессионе</w:t>
      </w:r>
      <w:r w:rsidRPr="00FE24C8">
        <w:rPr>
          <w:color w:val="000000"/>
          <w:sz w:val="26"/>
          <w:szCs w:val="26"/>
        </w:rPr>
        <w:t>ра – метод индексации.</w:t>
      </w:r>
    </w:p>
    <w:p w:rsidR="00BF73E8" w:rsidRPr="00FE24C8" w:rsidRDefault="00BF73E8" w:rsidP="00391DE5">
      <w:pPr>
        <w:widowControl w:val="0"/>
        <w:numPr>
          <w:ilvl w:val="1"/>
          <w:numId w:val="10"/>
        </w:numPr>
        <w:tabs>
          <w:tab w:val="left" w:pos="1134"/>
        </w:tabs>
        <w:ind w:left="0" w:firstLine="709"/>
        <w:jc w:val="both"/>
        <w:rPr>
          <w:color w:val="000000"/>
          <w:sz w:val="26"/>
          <w:szCs w:val="26"/>
        </w:rPr>
      </w:pPr>
      <w:r w:rsidRPr="00FE24C8">
        <w:rPr>
          <w:color w:val="000000"/>
          <w:sz w:val="26"/>
          <w:szCs w:val="26"/>
        </w:rPr>
        <w:t xml:space="preserve">Долгосрочные параметры регулирования деятельности </w:t>
      </w:r>
      <w:r w:rsidR="005E1957" w:rsidRPr="00FE24C8">
        <w:rPr>
          <w:color w:val="000000"/>
          <w:sz w:val="26"/>
          <w:szCs w:val="26"/>
        </w:rPr>
        <w:t>Концессионе</w:t>
      </w:r>
      <w:r w:rsidRPr="00FE24C8">
        <w:rPr>
          <w:color w:val="000000"/>
          <w:sz w:val="26"/>
          <w:szCs w:val="26"/>
        </w:rPr>
        <w:t>ра, не</w:t>
      </w:r>
      <w:r w:rsidR="00422F38" w:rsidRPr="00FE24C8">
        <w:rPr>
          <w:color w:val="000000"/>
          <w:sz w:val="26"/>
          <w:szCs w:val="26"/>
        </w:rPr>
        <w:t>  </w:t>
      </w:r>
      <w:r w:rsidRPr="00FE24C8">
        <w:rPr>
          <w:color w:val="000000"/>
          <w:sz w:val="26"/>
          <w:szCs w:val="26"/>
        </w:rPr>
        <w:t xml:space="preserve">являющиеся критериями </w:t>
      </w:r>
      <w:r w:rsidR="005E1957" w:rsidRPr="00FE24C8">
        <w:rPr>
          <w:color w:val="000000"/>
          <w:sz w:val="26"/>
          <w:szCs w:val="26"/>
        </w:rPr>
        <w:t>Конкур</w:t>
      </w:r>
      <w:r w:rsidRPr="00FE24C8">
        <w:rPr>
          <w:color w:val="000000"/>
          <w:sz w:val="26"/>
          <w:szCs w:val="26"/>
        </w:rPr>
        <w:t xml:space="preserve">са, устанавливаемые на  период действия </w:t>
      </w:r>
      <w:r w:rsidR="005E1957" w:rsidRPr="00FE24C8">
        <w:rPr>
          <w:color w:val="000000"/>
          <w:sz w:val="26"/>
          <w:szCs w:val="26"/>
        </w:rPr>
        <w:t>Концессион</w:t>
      </w:r>
      <w:r w:rsidRPr="00FE24C8">
        <w:rPr>
          <w:color w:val="000000"/>
          <w:sz w:val="26"/>
          <w:szCs w:val="26"/>
        </w:rPr>
        <w:t>ного соглашения</w:t>
      </w:r>
      <w:r w:rsidR="00572E88">
        <w:rPr>
          <w:color w:val="000000"/>
          <w:sz w:val="26"/>
          <w:szCs w:val="26"/>
        </w:rPr>
        <w:t>,</w:t>
      </w:r>
      <w:r w:rsidRPr="00FE24C8">
        <w:rPr>
          <w:color w:val="000000"/>
          <w:sz w:val="26"/>
          <w:szCs w:val="26"/>
        </w:rPr>
        <w:t xml:space="preserve"> указаны в Приложении № 8 к  </w:t>
      </w:r>
      <w:r w:rsidR="00960594" w:rsidRPr="00FE24C8">
        <w:rPr>
          <w:color w:val="000000"/>
          <w:sz w:val="26"/>
          <w:szCs w:val="26"/>
        </w:rPr>
        <w:t xml:space="preserve">настоящей </w:t>
      </w:r>
      <w:r w:rsidR="005E1957" w:rsidRPr="00FE24C8">
        <w:rPr>
          <w:color w:val="000000"/>
          <w:sz w:val="26"/>
          <w:szCs w:val="26"/>
        </w:rPr>
        <w:t>Конкур</w:t>
      </w:r>
      <w:r w:rsidRPr="00FE24C8">
        <w:rPr>
          <w:color w:val="000000"/>
          <w:sz w:val="26"/>
          <w:szCs w:val="26"/>
        </w:rPr>
        <w:t xml:space="preserve">сной документации: </w:t>
      </w:r>
    </w:p>
    <w:p w:rsidR="00BF73E8" w:rsidRPr="00FE24C8" w:rsidRDefault="00BF73E8" w:rsidP="00391DE5">
      <w:pPr>
        <w:widowControl w:val="0"/>
        <w:numPr>
          <w:ilvl w:val="1"/>
          <w:numId w:val="10"/>
        </w:numPr>
        <w:tabs>
          <w:tab w:val="left" w:pos="1134"/>
        </w:tabs>
        <w:ind w:left="0" w:firstLine="709"/>
        <w:jc w:val="both"/>
        <w:rPr>
          <w:color w:val="000000"/>
          <w:sz w:val="26"/>
          <w:szCs w:val="26"/>
        </w:rPr>
      </w:pPr>
      <w:r w:rsidRPr="00FE24C8">
        <w:rPr>
          <w:color w:val="000000"/>
          <w:sz w:val="26"/>
          <w:szCs w:val="26"/>
        </w:rPr>
        <w:t>Минимальн</w:t>
      </w:r>
      <w:r w:rsidR="00572E88">
        <w:rPr>
          <w:color w:val="000000"/>
          <w:sz w:val="26"/>
          <w:szCs w:val="26"/>
        </w:rPr>
        <w:t>ые</w:t>
      </w:r>
      <w:r w:rsidRPr="00FE24C8">
        <w:rPr>
          <w:color w:val="000000"/>
          <w:sz w:val="26"/>
          <w:szCs w:val="26"/>
        </w:rPr>
        <w:t xml:space="preserve"> допустимые плановые значения показателей деятельности </w:t>
      </w:r>
      <w:r w:rsidR="005E1957" w:rsidRPr="00FE24C8">
        <w:rPr>
          <w:color w:val="000000"/>
          <w:sz w:val="26"/>
          <w:szCs w:val="26"/>
        </w:rPr>
        <w:t>Концессионе</w:t>
      </w:r>
      <w:r w:rsidRPr="00FE24C8">
        <w:rPr>
          <w:color w:val="000000"/>
          <w:sz w:val="26"/>
          <w:szCs w:val="26"/>
        </w:rPr>
        <w:t xml:space="preserve">ра указаны в Приложении № 9 к </w:t>
      </w:r>
      <w:r w:rsidR="00960594" w:rsidRPr="00FE24C8">
        <w:rPr>
          <w:color w:val="000000"/>
          <w:sz w:val="26"/>
          <w:szCs w:val="26"/>
        </w:rPr>
        <w:t xml:space="preserve">настоящей </w:t>
      </w:r>
      <w:r w:rsidR="005E1957" w:rsidRPr="00FE24C8">
        <w:rPr>
          <w:color w:val="000000"/>
          <w:sz w:val="26"/>
          <w:szCs w:val="26"/>
        </w:rPr>
        <w:t>Конкур</w:t>
      </w:r>
      <w:r w:rsidR="005143EE" w:rsidRPr="00FE24C8">
        <w:rPr>
          <w:color w:val="000000"/>
          <w:sz w:val="26"/>
          <w:szCs w:val="26"/>
        </w:rPr>
        <w:t>сной документации.</w:t>
      </w:r>
    </w:p>
    <w:p w:rsidR="005143EE" w:rsidRPr="00FE24C8" w:rsidRDefault="005143EE" w:rsidP="00391DE5">
      <w:pPr>
        <w:widowControl w:val="0"/>
        <w:numPr>
          <w:ilvl w:val="1"/>
          <w:numId w:val="10"/>
        </w:numPr>
        <w:tabs>
          <w:tab w:val="left" w:pos="1134"/>
        </w:tabs>
        <w:ind w:left="0" w:firstLine="709"/>
        <w:jc w:val="both"/>
        <w:rPr>
          <w:color w:val="000000"/>
          <w:sz w:val="26"/>
          <w:szCs w:val="26"/>
        </w:rPr>
      </w:pPr>
      <w:r w:rsidRPr="00FE24C8">
        <w:rPr>
          <w:color w:val="000000"/>
          <w:sz w:val="26"/>
          <w:szCs w:val="26"/>
        </w:rPr>
        <w:t>Потери и удельное потребление энергетических ресурсов на единицу объема отпуска воды и (или) водоотведения в году, предшествующем первому году действия Концессионного соглашения</w:t>
      </w:r>
      <w:r w:rsidR="00572E88">
        <w:rPr>
          <w:color w:val="000000"/>
          <w:sz w:val="26"/>
          <w:szCs w:val="26"/>
        </w:rPr>
        <w:t>,</w:t>
      </w:r>
      <w:r w:rsidRPr="00FE24C8">
        <w:rPr>
          <w:color w:val="000000"/>
          <w:sz w:val="26"/>
          <w:szCs w:val="26"/>
        </w:rPr>
        <w:t xml:space="preserve"> указаны в Приложении № 10 к настоящей Конкурсной документации.</w:t>
      </w:r>
    </w:p>
    <w:p w:rsidR="00AB5ED7" w:rsidRPr="00FE24C8" w:rsidRDefault="00AB5ED7" w:rsidP="00391DE5">
      <w:pPr>
        <w:widowControl w:val="0"/>
        <w:numPr>
          <w:ilvl w:val="1"/>
          <w:numId w:val="10"/>
        </w:numPr>
        <w:tabs>
          <w:tab w:val="left" w:pos="1134"/>
        </w:tabs>
        <w:ind w:left="0" w:firstLine="709"/>
        <w:jc w:val="both"/>
        <w:rPr>
          <w:color w:val="000000"/>
          <w:sz w:val="26"/>
          <w:szCs w:val="26"/>
        </w:rPr>
      </w:pPr>
      <w:r w:rsidRPr="00FE24C8">
        <w:rPr>
          <w:color w:val="000000"/>
          <w:sz w:val="26"/>
          <w:szCs w:val="26"/>
        </w:rPr>
        <w:t xml:space="preserve">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w:t>
      </w:r>
      <w:r w:rsidRPr="00FE24C8">
        <w:rPr>
          <w:color w:val="000000"/>
          <w:sz w:val="26"/>
          <w:szCs w:val="26"/>
        </w:rPr>
        <w:br/>
        <w:t>и водоотведения, по отношению к предыдущему году</w:t>
      </w:r>
      <w:r w:rsidR="00572E88">
        <w:rPr>
          <w:color w:val="000000"/>
          <w:sz w:val="26"/>
          <w:szCs w:val="26"/>
        </w:rPr>
        <w:t>,</w:t>
      </w:r>
      <w:r w:rsidRPr="00FE24C8">
        <w:rPr>
          <w:color w:val="000000"/>
          <w:sz w:val="26"/>
          <w:szCs w:val="26"/>
        </w:rPr>
        <w:t xml:space="preserve"> представлен в Приложении № 11 </w:t>
      </w:r>
      <w:r w:rsidRPr="00FE24C8">
        <w:rPr>
          <w:color w:val="000000"/>
          <w:sz w:val="26"/>
          <w:szCs w:val="26"/>
        </w:rPr>
        <w:br/>
        <w:t>к настоящей Конкурсной документации.</w:t>
      </w:r>
    </w:p>
    <w:p w:rsidR="00BF73E8" w:rsidRPr="00FE24C8" w:rsidRDefault="00BF73E8" w:rsidP="00391DE5">
      <w:pPr>
        <w:widowControl w:val="0"/>
        <w:numPr>
          <w:ilvl w:val="1"/>
          <w:numId w:val="10"/>
        </w:numPr>
        <w:tabs>
          <w:tab w:val="left" w:pos="1134"/>
        </w:tabs>
        <w:ind w:left="0" w:firstLine="709"/>
        <w:jc w:val="both"/>
        <w:rPr>
          <w:bCs/>
          <w:color w:val="000000"/>
          <w:sz w:val="26"/>
          <w:szCs w:val="26"/>
        </w:rPr>
      </w:pPr>
      <w:r w:rsidRPr="00FE24C8">
        <w:rPr>
          <w:color w:val="000000"/>
          <w:sz w:val="26"/>
          <w:szCs w:val="26"/>
        </w:rPr>
        <w:t xml:space="preserve">Цены, величины, значения, параметры, которые будут учитываться при расчете дисконтированной валовой выручки участников </w:t>
      </w:r>
      <w:r w:rsidR="005E1957" w:rsidRPr="00FE24C8">
        <w:rPr>
          <w:color w:val="000000"/>
          <w:sz w:val="26"/>
          <w:szCs w:val="26"/>
        </w:rPr>
        <w:t>Конкур</w:t>
      </w:r>
      <w:r w:rsidRPr="00FE24C8">
        <w:rPr>
          <w:color w:val="000000"/>
          <w:sz w:val="26"/>
          <w:szCs w:val="26"/>
        </w:rPr>
        <w:t xml:space="preserve">са на услуги </w:t>
      </w:r>
      <w:r w:rsidR="005E1957" w:rsidRPr="00FE24C8">
        <w:rPr>
          <w:color w:val="000000"/>
          <w:sz w:val="26"/>
          <w:szCs w:val="26"/>
        </w:rPr>
        <w:t>Концессионе</w:t>
      </w:r>
      <w:r w:rsidRPr="00FE24C8">
        <w:rPr>
          <w:color w:val="000000"/>
          <w:sz w:val="26"/>
          <w:szCs w:val="26"/>
        </w:rPr>
        <w:t>ра</w:t>
      </w:r>
      <w:r w:rsidR="00572E88">
        <w:rPr>
          <w:color w:val="000000"/>
          <w:sz w:val="26"/>
          <w:szCs w:val="26"/>
        </w:rPr>
        <w:t>,</w:t>
      </w:r>
      <w:r w:rsidRPr="00FE24C8">
        <w:rPr>
          <w:color w:val="000000"/>
          <w:sz w:val="26"/>
          <w:szCs w:val="26"/>
        </w:rPr>
        <w:t xml:space="preserve"> </w:t>
      </w:r>
      <w:r w:rsidRPr="00FE24C8">
        <w:rPr>
          <w:bCs/>
          <w:color w:val="000000"/>
          <w:sz w:val="26"/>
          <w:szCs w:val="26"/>
        </w:rPr>
        <w:t>указаны в Приложени</w:t>
      </w:r>
      <w:r w:rsidR="006053DF" w:rsidRPr="00FE24C8">
        <w:rPr>
          <w:bCs/>
          <w:color w:val="000000"/>
          <w:sz w:val="26"/>
          <w:szCs w:val="26"/>
        </w:rPr>
        <w:t>ях №№</w:t>
      </w:r>
      <w:r w:rsidR="003E5417" w:rsidRPr="00FE24C8">
        <w:rPr>
          <w:bCs/>
          <w:color w:val="000000"/>
          <w:sz w:val="26"/>
          <w:szCs w:val="26"/>
        </w:rPr>
        <w:t> </w:t>
      </w:r>
      <w:r w:rsidR="006053DF" w:rsidRPr="00FE24C8">
        <w:rPr>
          <w:bCs/>
          <w:color w:val="000000"/>
          <w:sz w:val="26"/>
          <w:szCs w:val="26"/>
        </w:rPr>
        <w:t>1</w:t>
      </w:r>
      <w:r w:rsidR="00B54EF4" w:rsidRPr="00FE24C8">
        <w:rPr>
          <w:bCs/>
          <w:color w:val="000000"/>
          <w:sz w:val="26"/>
          <w:szCs w:val="26"/>
        </w:rPr>
        <w:t>2</w:t>
      </w:r>
      <w:r w:rsidR="003E5417" w:rsidRPr="00FE24C8">
        <w:rPr>
          <w:bCs/>
          <w:color w:val="000000"/>
          <w:sz w:val="26"/>
          <w:szCs w:val="26"/>
        </w:rPr>
        <w:t> </w:t>
      </w:r>
      <w:r w:rsidR="006053DF" w:rsidRPr="00FE24C8">
        <w:rPr>
          <w:bCs/>
          <w:color w:val="000000"/>
          <w:sz w:val="26"/>
          <w:szCs w:val="26"/>
        </w:rPr>
        <w:t>-</w:t>
      </w:r>
      <w:r w:rsidR="003E5417" w:rsidRPr="00FE24C8">
        <w:rPr>
          <w:bCs/>
          <w:color w:val="000000"/>
          <w:sz w:val="26"/>
          <w:szCs w:val="26"/>
        </w:rPr>
        <w:t> </w:t>
      </w:r>
      <w:r w:rsidR="006053DF" w:rsidRPr="00FE24C8">
        <w:rPr>
          <w:bCs/>
          <w:color w:val="000000"/>
          <w:sz w:val="26"/>
          <w:szCs w:val="26"/>
        </w:rPr>
        <w:t>1</w:t>
      </w:r>
      <w:r w:rsidR="00436723" w:rsidRPr="00FE24C8">
        <w:rPr>
          <w:bCs/>
          <w:color w:val="000000"/>
          <w:sz w:val="26"/>
          <w:szCs w:val="26"/>
        </w:rPr>
        <w:t>5</w:t>
      </w:r>
      <w:r w:rsidRPr="00FE24C8">
        <w:rPr>
          <w:bCs/>
          <w:color w:val="000000"/>
          <w:sz w:val="26"/>
          <w:szCs w:val="26"/>
        </w:rPr>
        <w:t xml:space="preserve"> к</w:t>
      </w:r>
      <w:r w:rsidR="003E5417" w:rsidRPr="00FE24C8">
        <w:rPr>
          <w:bCs/>
          <w:color w:val="000000"/>
          <w:sz w:val="26"/>
          <w:szCs w:val="26"/>
        </w:rPr>
        <w:t>  </w:t>
      </w:r>
      <w:r w:rsidR="00960594" w:rsidRPr="00FE24C8">
        <w:rPr>
          <w:color w:val="000000"/>
          <w:sz w:val="26"/>
          <w:szCs w:val="26"/>
        </w:rPr>
        <w:t xml:space="preserve">настоящей </w:t>
      </w:r>
      <w:r w:rsidR="005E1957" w:rsidRPr="00FE24C8">
        <w:rPr>
          <w:bCs/>
          <w:color w:val="000000"/>
          <w:sz w:val="26"/>
          <w:szCs w:val="26"/>
        </w:rPr>
        <w:t>Конкур</w:t>
      </w:r>
      <w:r w:rsidRPr="00FE24C8">
        <w:rPr>
          <w:bCs/>
          <w:color w:val="000000"/>
          <w:sz w:val="26"/>
          <w:szCs w:val="26"/>
        </w:rPr>
        <w:t xml:space="preserve">сной документации. </w:t>
      </w:r>
    </w:p>
    <w:p w:rsidR="00BF73E8" w:rsidRPr="00FE24C8" w:rsidRDefault="00BF73E8" w:rsidP="004F17B2">
      <w:pPr>
        <w:tabs>
          <w:tab w:val="left" w:pos="1134"/>
        </w:tabs>
        <w:autoSpaceDE w:val="0"/>
        <w:autoSpaceDN w:val="0"/>
        <w:adjustRightInd w:val="0"/>
        <w:ind w:left="709"/>
        <w:jc w:val="both"/>
        <w:rPr>
          <w:bCs/>
          <w:color w:val="000000"/>
          <w:sz w:val="26"/>
          <w:szCs w:val="26"/>
        </w:rPr>
      </w:pPr>
    </w:p>
    <w:p w:rsidR="006E288A" w:rsidRPr="00FE24C8" w:rsidRDefault="006E288A" w:rsidP="00391DE5">
      <w:pPr>
        <w:pStyle w:val="aff0"/>
        <w:numPr>
          <w:ilvl w:val="0"/>
          <w:numId w:val="10"/>
        </w:numPr>
        <w:autoSpaceDE w:val="0"/>
        <w:jc w:val="center"/>
        <w:rPr>
          <w:b/>
          <w:sz w:val="26"/>
          <w:szCs w:val="26"/>
        </w:rPr>
      </w:pPr>
      <w:r w:rsidRPr="00FE24C8">
        <w:rPr>
          <w:b/>
          <w:sz w:val="26"/>
          <w:szCs w:val="26"/>
        </w:rPr>
        <w:t>Тарифы и бухгалтерская отчетность</w:t>
      </w:r>
    </w:p>
    <w:p w:rsidR="006E288A" w:rsidRPr="00FE24C8" w:rsidRDefault="006E288A" w:rsidP="006E288A">
      <w:pPr>
        <w:pStyle w:val="aff0"/>
        <w:autoSpaceDE w:val="0"/>
        <w:rPr>
          <w:b/>
          <w:sz w:val="26"/>
          <w:szCs w:val="26"/>
        </w:rPr>
      </w:pPr>
    </w:p>
    <w:p w:rsidR="0085501E" w:rsidRPr="00391DE5" w:rsidRDefault="006E288A" w:rsidP="00391DE5">
      <w:pPr>
        <w:pStyle w:val="aff0"/>
        <w:autoSpaceDE w:val="0"/>
        <w:ind w:left="0" w:firstLine="709"/>
        <w:jc w:val="both"/>
        <w:rPr>
          <w:sz w:val="26"/>
          <w:szCs w:val="26"/>
        </w:rPr>
      </w:pPr>
      <w:r w:rsidRPr="00391DE5">
        <w:rPr>
          <w:sz w:val="26"/>
          <w:szCs w:val="26"/>
        </w:rPr>
        <w:t>27.1</w:t>
      </w:r>
      <w:r w:rsidR="006C618D">
        <w:rPr>
          <w:sz w:val="26"/>
          <w:szCs w:val="26"/>
        </w:rPr>
        <w:t xml:space="preserve">. </w:t>
      </w:r>
      <w:r w:rsidRPr="00391DE5">
        <w:rPr>
          <w:sz w:val="26"/>
          <w:szCs w:val="26"/>
        </w:rPr>
        <w:t>Годовая</w:t>
      </w:r>
      <w:r w:rsidR="00F90AFA" w:rsidRPr="00391DE5">
        <w:rPr>
          <w:sz w:val="26"/>
          <w:szCs w:val="26"/>
        </w:rPr>
        <w:t xml:space="preserve"> </w:t>
      </w:r>
      <w:r w:rsidRPr="00391DE5">
        <w:rPr>
          <w:sz w:val="26"/>
          <w:szCs w:val="26"/>
        </w:rPr>
        <w:t xml:space="preserve">бухгалтерская (финансовая) отчетность </w:t>
      </w:r>
      <w:r w:rsidR="00F90AFA" w:rsidRPr="00391DE5">
        <w:rPr>
          <w:sz w:val="26"/>
          <w:szCs w:val="26"/>
        </w:rPr>
        <w:t xml:space="preserve">муниципального унитарного предприятия «Производственное объединение водоснабжения и  водоотведения» г.  Челябинска </w:t>
      </w:r>
      <w:r w:rsidRPr="00391DE5">
        <w:rPr>
          <w:sz w:val="26"/>
          <w:szCs w:val="26"/>
        </w:rPr>
        <w:t xml:space="preserve">за три последних отчетных периода размещена на сайте </w:t>
      </w:r>
      <w:hyperlink r:id="rId18" w:history="1">
        <w:r w:rsidR="00F90AFA" w:rsidRPr="00391DE5">
          <w:rPr>
            <w:sz w:val="26"/>
            <w:szCs w:val="26"/>
          </w:rPr>
          <w:t>http://voda.uu.ru/about/raskrytie-informatsii/</w:t>
        </w:r>
      </w:hyperlink>
      <w:r w:rsidRPr="00391DE5">
        <w:rPr>
          <w:sz w:val="26"/>
          <w:szCs w:val="26"/>
        </w:rPr>
        <w:t>в сети Интернет.</w:t>
      </w:r>
    </w:p>
    <w:p w:rsidR="006E288A" w:rsidRPr="00391DE5" w:rsidRDefault="006E288A" w:rsidP="00391DE5">
      <w:pPr>
        <w:pStyle w:val="aff0"/>
        <w:autoSpaceDE w:val="0"/>
        <w:ind w:left="0" w:firstLine="709"/>
        <w:jc w:val="both"/>
        <w:rPr>
          <w:sz w:val="26"/>
          <w:szCs w:val="26"/>
        </w:rPr>
      </w:pPr>
      <w:r w:rsidRPr="00391DE5">
        <w:rPr>
          <w:sz w:val="26"/>
          <w:szCs w:val="26"/>
        </w:rPr>
        <w:t xml:space="preserve">27.2. Предложения </w:t>
      </w:r>
      <w:r w:rsidR="00F90AFA" w:rsidRPr="00391DE5">
        <w:rPr>
          <w:sz w:val="26"/>
          <w:szCs w:val="26"/>
        </w:rPr>
        <w:t xml:space="preserve">муниципального унитарного предприятия «Производственное объединение </w:t>
      </w:r>
      <w:r w:rsidRPr="00391DE5">
        <w:rPr>
          <w:sz w:val="26"/>
          <w:szCs w:val="26"/>
        </w:rPr>
        <w:t xml:space="preserve">об установлении цен (тарифов), поданных в орган исполнительной власти Субъекта РФ в сфере государственного регулирования тарифов, за три последних периода регулирования деятельности Предприятия размещены на сайте </w:t>
      </w:r>
      <w:hyperlink r:id="rId19" w:history="1">
        <w:r w:rsidR="00F90AFA" w:rsidRPr="00391DE5">
          <w:rPr>
            <w:sz w:val="26"/>
            <w:szCs w:val="26"/>
          </w:rPr>
          <w:t>http://voda.uu.ru/about/raskrytie-informatsii/</w:t>
        </w:r>
      </w:hyperlink>
      <w:r w:rsidR="00F90AFA" w:rsidRPr="00391DE5">
        <w:rPr>
          <w:sz w:val="26"/>
          <w:szCs w:val="26"/>
        </w:rPr>
        <w:t xml:space="preserve"> </w:t>
      </w:r>
      <w:r w:rsidRPr="00391DE5">
        <w:rPr>
          <w:sz w:val="26"/>
          <w:szCs w:val="26"/>
        </w:rPr>
        <w:t>в сети Интернет.</w:t>
      </w:r>
    </w:p>
    <w:sectPr w:rsidR="006E288A" w:rsidRPr="00391DE5" w:rsidSect="00874113">
      <w:headerReference w:type="default" r:id="rId20"/>
      <w:footerReference w:type="even" r:id="rId2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07" w:rsidRDefault="00822C07">
      <w:r>
        <w:separator/>
      </w:r>
    </w:p>
  </w:endnote>
  <w:endnote w:type="continuationSeparator" w:id="0">
    <w:p w:rsidR="00822C07" w:rsidRDefault="00822C07">
      <w:r>
        <w:continuationSeparator/>
      </w:r>
    </w:p>
  </w:endnote>
  <w:endnote w:type="continuationNotice" w:id="1">
    <w:p w:rsidR="00822C07" w:rsidRDefault="00822C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07" w:rsidRDefault="00AF0D88" w:rsidP="00F72C23">
    <w:pPr>
      <w:pStyle w:val="af"/>
      <w:framePr w:wrap="around" w:vAnchor="text" w:hAnchor="margin" w:xAlign="right" w:y="1"/>
      <w:rPr>
        <w:rStyle w:val="af0"/>
      </w:rPr>
    </w:pPr>
    <w:r>
      <w:rPr>
        <w:rStyle w:val="af0"/>
      </w:rPr>
      <w:fldChar w:fldCharType="begin"/>
    </w:r>
    <w:r w:rsidR="00822C07">
      <w:rPr>
        <w:rStyle w:val="af0"/>
      </w:rPr>
      <w:instrText xml:space="preserve">PAGE  </w:instrText>
    </w:r>
    <w:r>
      <w:rPr>
        <w:rStyle w:val="af0"/>
      </w:rPr>
      <w:fldChar w:fldCharType="end"/>
    </w:r>
  </w:p>
  <w:p w:rsidR="00822C07" w:rsidRDefault="00822C07" w:rsidP="00502B3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07" w:rsidRDefault="00822C07">
      <w:r>
        <w:separator/>
      </w:r>
    </w:p>
  </w:footnote>
  <w:footnote w:type="continuationSeparator" w:id="0">
    <w:p w:rsidR="00822C07" w:rsidRDefault="00822C07">
      <w:r>
        <w:continuationSeparator/>
      </w:r>
    </w:p>
  </w:footnote>
  <w:footnote w:type="continuationNotice" w:id="1">
    <w:p w:rsidR="00822C07" w:rsidRDefault="00822C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07" w:rsidRPr="001769AE" w:rsidRDefault="00AF0D88" w:rsidP="005033B3">
    <w:pPr>
      <w:pStyle w:val="afc"/>
      <w:jc w:val="center"/>
      <w:rPr>
        <w:b/>
        <w:i/>
        <w:lang w:val="ru-RU"/>
      </w:rPr>
    </w:pPr>
    <w:fldSimple w:instr="PAGE   \* MERGEFORMAT">
      <w:r w:rsidR="00846D71" w:rsidRPr="00846D71">
        <w:rPr>
          <w:noProof/>
          <w:lang w:val="ru-RU"/>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1800"/>
        </w:tabs>
        <w:ind w:left="1800" w:hanging="360"/>
      </w:pPr>
      <w:rPr>
        <w:rFonts w:ascii="Symbol" w:hAnsi="Symbol" w:cs="Times New Roman"/>
      </w:rPr>
    </w:lvl>
  </w:abstractNum>
  <w:abstractNum w:abstractNumId="1">
    <w:nsid w:val="00000007"/>
    <w:multiLevelType w:val="singleLevel"/>
    <w:tmpl w:val="00000007"/>
    <w:name w:val="WW8Num11"/>
    <w:lvl w:ilvl="0">
      <w:start w:val="1"/>
      <w:numFmt w:val="bullet"/>
      <w:lvlText w:val=""/>
      <w:lvlJc w:val="left"/>
      <w:pPr>
        <w:tabs>
          <w:tab w:val="num" w:pos="1080"/>
        </w:tabs>
        <w:ind w:left="1080" w:hanging="360"/>
      </w:pPr>
      <w:rPr>
        <w:rFonts w:ascii="Symbol" w:hAnsi="Symbol" w:cs="Symbol"/>
      </w:rPr>
    </w:lvl>
  </w:abstractNum>
  <w:abstractNum w:abstractNumId="2">
    <w:nsid w:val="00000008"/>
    <w:multiLevelType w:val="multilevel"/>
    <w:tmpl w:val="00000008"/>
    <w:name w:val="WW8Num1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92"/>
        </w:tabs>
        <w:ind w:left="792" w:hanging="432"/>
      </w:pPr>
      <w:rPr>
        <w:rFonts w:ascii="Symbol" w:hAnsi="Symbol"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201096B"/>
    <w:multiLevelType w:val="hybridMultilevel"/>
    <w:tmpl w:val="17045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44C1A"/>
    <w:multiLevelType w:val="multilevel"/>
    <w:tmpl w:val="61822044"/>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9496315"/>
    <w:multiLevelType w:val="multilevel"/>
    <w:tmpl w:val="CBBC910C"/>
    <w:lvl w:ilvl="0">
      <w:start w:val="1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6">
    <w:nsid w:val="0A103E08"/>
    <w:multiLevelType w:val="multilevel"/>
    <w:tmpl w:val="61822044"/>
    <w:lvl w:ilvl="0">
      <w:start w:val="13"/>
      <w:numFmt w:val="decimal"/>
      <w:lvlText w:val="%1."/>
      <w:lvlJc w:val="left"/>
      <w:pPr>
        <w:ind w:left="600" w:hanging="60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FB55065"/>
    <w:multiLevelType w:val="hybridMultilevel"/>
    <w:tmpl w:val="A4D8801E"/>
    <w:lvl w:ilvl="0" w:tplc="143C8E98">
      <w:start w:val="1"/>
      <w:numFmt w:val="decimal"/>
      <w:pStyle w:val="2"/>
      <w:lvlText w:val="%1."/>
      <w:lvlJc w:val="left"/>
      <w:pPr>
        <w:tabs>
          <w:tab w:val="num" w:pos="1300"/>
        </w:tabs>
        <w:ind w:left="1300" w:hanging="900"/>
      </w:pPr>
      <w:rPr>
        <w:rFonts w:cs="Times New Roman" w:hint="default"/>
      </w:rPr>
    </w:lvl>
    <w:lvl w:ilvl="1" w:tplc="E6828A20">
      <w:numFmt w:val="none"/>
      <w:lvlText w:val=""/>
      <w:lvlJc w:val="left"/>
      <w:pPr>
        <w:tabs>
          <w:tab w:val="num" w:pos="360"/>
        </w:tabs>
      </w:pPr>
      <w:rPr>
        <w:rFonts w:cs="Times New Roman"/>
      </w:rPr>
    </w:lvl>
    <w:lvl w:ilvl="2" w:tplc="8FAA1662">
      <w:numFmt w:val="none"/>
      <w:lvlText w:val=""/>
      <w:lvlJc w:val="left"/>
      <w:pPr>
        <w:tabs>
          <w:tab w:val="num" w:pos="360"/>
        </w:tabs>
      </w:pPr>
      <w:rPr>
        <w:rFonts w:cs="Times New Roman"/>
      </w:rPr>
    </w:lvl>
    <w:lvl w:ilvl="3" w:tplc="F030F0D8">
      <w:numFmt w:val="none"/>
      <w:lvlText w:val=""/>
      <w:lvlJc w:val="left"/>
      <w:pPr>
        <w:tabs>
          <w:tab w:val="num" w:pos="360"/>
        </w:tabs>
      </w:pPr>
      <w:rPr>
        <w:rFonts w:cs="Times New Roman"/>
      </w:rPr>
    </w:lvl>
    <w:lvl w:ilvl="4" w:tplc="4802DEE2">
      <w:numFmt w:val="none"/>
      <w:lvlText w:val=""/>
      <w:lvlJc w:val="left"/>
      <w:pPr>
        <w:tabs>
          <w:tab w:val="num" w:pos="360"/>
        </w:tabs>
      </w:pPr>
      <w:rPr>
        <w:rFonts w:cs="Times New Roman"/>
      </w:rPr>
    </w:lvl>
    <w:lvl w:ilvl="5" w:tplc="1DB29754">
      <w:numFmt w:val="none"/>
      <w:lvlText w:val=""/>
      <w:lvlJc w:val="left"/>
      <w:pPr>
        <w:tabs>
          <w:tab w:val="num" w:pos="360"/>
        </w:tabs>
      </w:pPr>
      <w:rPr>
        <w:rFonts w:cs="Times New Roman"/>
      </w:rPr>
    </w:lvl>
    <w:lvl w:ilvl="6" w:tplc="044C2AB6">
      <w:numFmt w:val="none"/>
      <w:lvlText w:val=""/>
      <w:lvlJc w:val="left"/>
      <w:pPr>
        <w:tabs>
          <w:tab w:val="num" w:pos="360"/>
        </w:tabs>
      </w:pPr>
      <w:rPr>
        <w:rFonts w:cs="Times New Roman"/>
      </w:rPr>
    </w:lvl>
    <w:lvl w:ilvl="7" w:tplc="12D6FD28">
      <w:numFmt w:val="none"/>
      <w:lvlText w:val=""/>
      <w:lvlJc w:val="left"/>
      <w:pPr>
        <w:tabs>
          <w:tab w:val="num" w:pos="360"/>
        </w:tabs>
      </w:pPr>
      <w:rPr>
        <w:rFonts w:cs="Times New Roman"/>
      </w:rPr>
    </w:lvl>
    <w:lvl w:ilvl="8" w:tplc="AB661B42">
      <w:numFmt w:val="none"/>
      <w:lvlText w:val=""/>
      <w:lvlJc w:val="left"/>
      <w:pPr>
        <w:tabs>
          <w:tab w:val="num" w:pos="360"/>
        </w:tabs>
      </w:pPr>
      <w:rPr>
        <w:rFonts w:cs="Times New Roman"/>
      </w:rPr>
    </w:lvl>
  </w:abstractNum>
  <w:abstractNum w:abstractNumId="8">
    <w:nsid w:val="138629F4"/>
    <w:multiLevelType w:val="hybridMultilevel"/>
    <w:tmpl w:val="5A66975C"/>
    <w:lvl w:ilvl="0" w:tplc="FB3E133C">
      <w:start w:val="1"/>
      <w:numFmt w:val="bullet"/>
      <w:pStyle w:val="4"/>
      <w:lvlText w:val=""/>
      <w:lvlJc w:val="left"/>
      <w:pPr>
        <w:tabs>
          <w:tab w:val="num" w:pos="0"/>
        </w:tabs>
        <w:ind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146646D2"/>
    <w:multiLevelType w:val="multilevel"/>
    <w:tmpl w:val="7192537C"/>
    <w:lvl w:ilvl="0">
      <w:start w:val="23"/>
      <w:numFmt w:val="decimal"/>
      <w:lvlText w:val="%1."/>
      <w:lvlJc w:val="left"/>
      <w:pPr>
        <w:tabs>
          <w:tab w:val="num" w:pos="435"/>
        </w:tabs>
        <w:ind w:left="435" w:hanging="435"/>
      </w:pPr>
      <w:rPr>
        <w:rFonts w:cs="Times New Roman" w:hint="default"/>
        <w:b w:val="0"/>
        <w:bCs w:val="0"/>
      </w:rPr>
    </w:lvl>
    <w:lvl w:ilvl="1">
      <w:start w:val="1"/>
      <w:numFmt w:val="decimal"/>
      <w:lvlText w:val="%1.%2."/>
      <w:lvlJc w:val="left"/>
      <w:pPr>
        <w:tabs>
          <w:tab w:val="num" w:pos="806"/>
        </w:tabs>
        <w:ind w:left="806" w:hanging="435"/>
      </w:pPr>
      <w:rPr>
        <w:rFonts w:cs="Times New Roman" w:hint="default"/>
        <w:b w:val="0"/>
        <w:bCs w:val="0"/>
      </w:rPr>
    </w:lvl>
    <w:lvl w:ilvl="2">
      <w:start w:val="1"/>
      <w:numFmt w:val="decimal"/>
      <w:lvlText w:val="%1.%2.%3."/>
      <w:lvlJc w:val="left"/>
      <w:pPr>
        <w:tabs>
          <w:tab w:val="num" w:pos="1462"/>
        </w:tabs>
        <w:ind w:left="1462" w:hanging="720"/>
      </w:pPr>
      <w:rPr>
        <w:rFonts w:cs="Times New Roman" w:hint="default"/>
        <w:b w:val="0"/>
        <w:bCs w:val="0"/>
      </w:rPr>
    </w:lvl>
    <w:lvl w:ilvl="3">
      <w:start w:val="1"/>
      <w:numFmt w:val="decimal"/>
      <w:lvlText w:val="%1.%2.%3.%4."/>
      <w:lvlJc w:val="left"/>
      <w:pPr>
        <w:tabs>
          <w:tab w:val="num" w:pos="1833"/>
        </w:tabs>
        <w:ind w:left="1833" w:hanging="720"/>
      </w:pPr>
      <w:rPr>
        <w:rFonts w:cs="Times New Roman" w:hint="default"/>
        <w:b w:val="0"/>
        <w:bCs w:val="0"/>
      </w:rPr>
    </w:lvl>
    <w:lvl w:ilvl="4">
      <w:start w:val="1"/>
      <w:numFmt w:val="decimal"/>
      <w:lvlText w:val="%1.%2.%3.%4.%5."/>
      <w:lvlJc w:val="left"/>
      <w:pPr>
        <w:tabs>
          <w:tab w:val="num" w:pos="2564"/>
        </w:tabs>
        <w:ind w:left="2564" w:hanging="1080"/>
      </w:pPr>
      <w:rPr>
        <w:rFonts w:cs="Times New Roman" w:hint="default"/>
        <w:b w:val="0"/>
        <w:bCs w:val="0"/>
      </w:rPr>
    </w:lvl>
    <w:lvl w:ilvl="5">
      <w:start w:val="1"/>
      <w:numFmt w:val="decimal"/>
      <w:lvlText w:val="%1.%2.%3.%4.%5.%6."/>
      <w:lvlJc w:val="left"/>
      <w:pPr>
        <w:tabs>
          <w:tab w:val="num" w:pos="2935"/>
        </w:tabs>
        <w:ind w:left="2935" w:hanging="1080"/>
      </w:pPr>
      <w:rPr>
        <w:rFonts w:cs="Times New Roman" w:hint="default"/>
        <w:b w:val="0"/>
        <w:bCs w:val="0"/>
      </w:rPr>
    </w:lvl>
    <w:lvl w:ilvl="6">
      <w:start w:val="1"/>
      <w:numFmt w:val="decimal"/>
      <w:lvlText w:val="%1.%2.%3.%4.%5.%6.%7."/>
      <w:lvlJc w:val="left"/>
      <w:pPr>
        <w:tabs>
          <w:tab w:val="num" w:pos="3666"/>
        </w:tabs>
        <w:ind w:left="3666" w:hanging="1440"/>
      </w:pPr>
      <w:rPr>
        <w:rFonts w:cs="Times New Roman" w:hint="default"/>
        <w:b w:val="0"/>
        <w:bCs w:val="0"/>
      </w:rPr>
    </w:lvl>
    <w:lvl w:ilvl="7">
      <w:start w:val="1"/>
      <w:numFmt w:val="decimal"/>
      <w:lvlText w:val="%1.%2.%3.%4.%5.%6.%7.%8."/>
      <w:lvlJc w:val="left"/>
      <w:pPr>
        <w:tabs>
          <w:tab w:val="num" w:pos="4037"/>
        </w:tabs>
        <w:ind w:left="4037" w:hanging="1440"/>
      </w:pPr>
      <w:rPr>
        <w:rFonts w:cs="Times New Roman" w:hint="default"/>
        <w:b w:val="0"/>
        <w:bCs w:val="0"/>
      </w:rPr>
    </w:lvl>
    <w:lvl w:ilvl="8">
      <w:start w:val="1"/>
      <w:numFmt w:val="decimal"/>
      <w:lvlText w:val="%1.%2.%3.%4.%5.%6.%7.%8.%9."/>
      <w:lvlJc w:val="left"/>
      <w:pPr>
        <w:tabs>
          <w:tab w:val="num" w:pos="4768"/>
        </w:tabs>
        <w:ind w:left="4768" w:hanging="1800"/>
      </w:pPr>
      <w:rPr>
        <w:rFonts w:cs="Times New Roman" w:hint="default"/>
        <w:b w:val="0"/>
        <w:bCs w:val="0"/>
      </w:rPr>
    </w:lvl>
  </w:abstractNum>
  <w:abstractNum w:abstractNumId="10">
    <w:nsid w:val="15173DC7"/>
    <w:multiLevelType w:val="multilevel"/>
    <w:tmpl w:val="CBBC910C"/>
    <w:lvl w:ilvl="0">
      <w:start w:val="14"/>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11">
    <w:nsid w:val="1C5F234D"/>
    <w:multiLevelType w:val="multilevel"/>
    <w:tmpl w:val="DF80D6E6"/>
    <w:lvl w:ilvl="0">
      <w:start w:val="3"/>
      <w:numFmt w:val="decimal"/>
      <w:lvlText w:val="%1"/>
      <w:lvlJc w:val="left"/>
      <w:pPr>
        <w:ind w:left="360" w:hanging="360"/>
      </w:pPr>
      <w:rPr>
        <w:rFonts w:hint="default"/>
      </w:rPr>
    </w:lvl>
    <w:lvl w:ilvl="1">
      <w:start w:val="6"/>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12">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2F30EFC"/>
    <w:multiLevelType w:val="multilevel"/>
    <w:tmpl w:val="CBBC910C"/>
    <w:lvl w:ilvl="0">
      <w:start w:val="1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14">
    <w:nsid w:val="25363493"/>
    <w:multiLevelType w:val="multilevel"/>
    <w:tmpl w:val="CBBC910C"/>
    <w:lvl w:ilvl="0">
      <w:start w:val="1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15">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4BC5CAD"/>
    <w:multiLevelType w:val="multilevel"/>
    <w:tmpl w:val="D758C932"/>
    <w:lvl w:ilvl="0">
      <w:start w:val="3"/>
      <w:numFmt w:val="decimal"/>
      <w:lvlText w:val="%1."/>
      <w:lvlJc w:val="left"/>
      <w:pPr>
        <w:tabs>
          <w:tab w:val="num" w:pos="360"/>
        </w:tabs>
        <w:ind w:left="360" w:hanging="360"/>
      </w:pPr>
      <w:rPr>
        <w:rFonts w:eastAsia="Andale Sans UI" w:hint="default"/>
        <w:b/>
        <w:color w:val="auto"/>
      </w:rPr>
    </w:lvl>
    <w:lvl w:ilvl="1">
      <w:start w:val="1"/>
      <w:numFmt w:val="decimal"/>
      <w:lvlText w:val="%1.%2."/>
      <w:lvlJc w:val="left"/>
      <w:pPr>
        <w:tabs>
          <w:tab w:val="num" w:pos="786"/>
        </w:tabs>
        <w:ind w:left="786" w:hanging="360"/>
      </w:pPr>
      <w:rPr>
        <w:rFonts w:eastAsia="Andale Sans UI" w:hint="default"/>
        <w:color w:val="auto"/>
      </w:rPr>
    </w:lvl>
    <w:lvl w:ilvl="2">
      <w:start w:val="1"/>
      <w:numFmt w:val="decimal"/>
      <w:lvlText w:val="%1.%2.%3."/>
      <w:lvlJc w:val="left"/>
      <w:pPr>
        <w:tabs>
          <w:tab w:val="num" w:pos="2160"/>
        </w:tabs>
        <w:ind w:left="2160" w:hanging="720"/>
      </w:pPr>
      <w:rPr>
        <w:rFonts w:eastAsia="Andale Sans UI" w:hint="default"/>
        <w:color w:val="auto"/>
      </w:rPr>
    </w:lvl>
    <w:lvl w:ilvl="3">
      <w:start w:val="1"/>
      <w:numFmt w:val="decimal"/>
      <w:lvlText w:val="%1.%2.%3.%4."/>
      <w:lvlJc w:val="left"/>
      <w:pPr>
        <w:tabs>
          <w:tab w:val="num" w:pos="2880"/>
        </w:tabs>
        <w:ind w:left="2880" w:hanging="720"/>
      </w:pPr>
      <w:rPr>
        <w:rFonts w:eastAsia="Andale Sans UI" w:hint="default"/>
        <w:color w:val="auto"/>
      </w:rPr>
    </w:lvl>
    <w:lvl w:ilvl="4">
      <w:start w:val="1"/>
      <w:numFmt w:val="decimal"/>
      <w:lvlText w:val="%1.%2.%3.%4.%5."/>
      <w:lvlJc w:val="left"/>
      <w:pPr>
        <w:tabs>
          <w:tab w:val="num" w:pos="3960"/>
        </w:tabs>
        <w:ind w:left="3960" w:hanging="1080"/>
      </w:pPr>
      <w:rPr>
        <w:rFonts w:eastAsia="Andale Sans UI" w:hint="default"/>
        <w:color w:val="auto"/>
      </w:rPr>
    </w:lvl>
    <w:lvl w:ilvl="5">
      <w:start w:val="1"/>
      <w:numFmt w:val="decimal"/>
      <w:lvlText w:val="%1.%2.%3.%4.%5.%6."/>
      <w:lvlJc w:val="left"/>
      <w:pPr>
        <w:tabs>
          <w:tab w:val="num" w:pos="4680"/>
        </w:tabs>
        <w:ind w:left="4680" w:hanging="1080"/>
      </w:pPr>
      <w:rPr>
        <w:rFonts w:eastAsia="Andale Sans UI" w:hint="default"/>
        <w:color w:val="auto"/>
      </w:rPr>
    </w:lvl>
    <w:lvl w:ilvl="6">
      <w:start w:val="1"/>
      <w:numFmt w:val="decimal"/>
      <w:lvlText w:val="%1.%2.%3.%4.%5.%6.%7."/>
      <w:lvlJc w:val="left"/>
      <w:pPr>
        <w:tabs>
          <w:tab w:val="num" w:pos="5760"/>
        </w:tabs>
        <w:ind w:left="5760" w:hanging="1440"/>
      </w:pPr>
      <w:rPr>
        <w:rFonts w:eastAsia="Andale Sans UI" w:hint="default"/>
        <w:color w:val="auto"/>
      </w:rPr>
    </w:lvl>
    <w:lvl w:ilvl="7">
      <w:start w:val="1"/>
      <w:numFmt w:val="decimal"/>
      <w:lvlText w:val="%1.%2.%3.%4.%5.%6.%7.%8."/>
      <w:lvlJc w:val="left"/>
      <w:pPr>
        <w:tabs>
          <w:tab w:val="num" w:pos="6480"/>
        </w:tabs>
        <w:ind w:left="6480" w:hanging="1440"/>
      </w:pPr>
      <w:rPr>
        <w:rFonts w:eastAsia="Andale Sans UI" w:hint="default"/>
        <w:color w:val="auto"/>
      </w:rPr>
    </w:lvl>
    <w:lvl w:ilvl="8">
      <w:start w:val="1"/>
      <w:numFmt w:val="decimal"/>
      <w:lvlText w:val="%1.%2.%3.%4.%5.%6.%7.%8.%9."/>
      <w:lvlJc w:val="left"/>
      <w:pPr>
        <w:tabs>
          <w:tab w:val="num" w:pos="7560"/>
        </w:tabs>
        <w:ind w:left="7560" w:hanging="1800"/>
      </w:pPr>
      <w:rPr>
        <w:rFonts w:eastAsia="Andale Sans UI" w:hint="default"/>
        <w:color w:val="auto"/>
      </w:rPr>
    </w:lvl>
  </w:abstractNum>
  <w:abstractNum w:abstractNumId="18">
    <w:nsid w:val="377965DA"/>
    <w:multiLevelType w:val="multilevel"/>
    <w:tmpl w:val="CBBC910C"/>
    <w:lvl w:ilvl="0">
      <w:start w:val="1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19">
    <w:nsid w:val="4B681B0E"/>
    <w:multiLevelType w:val="multilevel"/>
    <w:tmpl w:val="99409B44"/>
    <w:lvl w:ilvl="0">
      <w:start w:val="3"/>
      <w:numFmt w:val="decimal"/>
      <w:lvlText w:val="%1."/>
      <w:lvlJc w:val="left"/>
      <w:pPr>
        <w:ind w:left="360" w:hanging="360"/>
      </w:pPr>
      <w:rPr>
        <w:rFonts w:cs="Times New Roman" w:hint="default"/>
        <w:b w:val="0"/>
        <w:bCs w:val="0"/>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EAB2D59"/>
    <w:multiLevelType w:val="hybridMultilevel"/>
    <w:tmpl w:val="F4A85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217CDE"/>
    <w:multiLevelType w:val="multilevel"/>
    <w:tmpl w:val="CBBC910C"/>
    <w:lvl w:ilvl="0">
      <w:start w:val="1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22">
    <w:nsid w:val="56AB15A2"/>
    <w:multiLevelType w:val="multilevel"/>
    <w:tmpl w:val="CBBC910C"/>
    <w:lvl w:ilvl="0">
      <w:start w:val="1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23">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24">
    <w:nsid w:val="62912A47"/>
    <w:multiLevelType w:val="hybridMultilevel"/>
    <w:tmpl w:val="72A0E87E"/>
    <w:lvl w:ilvl="0" w:tplc="FEF80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B62D41"/>
    <w:multiLevelType w:val="multilevel"/>
    <w:tmpl w:val="11788084"/>
    <w:lvl w:ilvl="0">
      <w:start w:val="7"/>
      <w:numFmt w:val="decimal"/>
      <w:lvlText w:val="%1."/>
      <w:lvlJc w:val="left"/>
      <w:pPr>
        <w:ind w:left="780" w:hanging="780"/>
      </w:pPr>
      <w:rPr>
        <w:rFonts w:cs="Times New Roman" w:hint="default"/>
      </w:rPr>
    </w:lvl>
    <w:lvl w:ilvl="1">
      <w:start w:val="1"/>
      <w:numFmt w:val="decimal"/>
      <w:lvlText w:val="%1.%2."/>
      <w:lvlJc w:val="left"/>
      <w:pPr>
        <w:ind w:left="1348" w:hanging="780"/>
      </w:pPr>
      <w:rPr>
        <w:rFonts w:cs="Times New Roman" w:hint="default"/>
      </w:rPr>
    </w:lvl>
    <w:lvl w:ilvl="2">
      <w:start w:val="2"/>
      <w:numFmt w:val="decimal"/>
      <w:lvlText w:val="%1.%2.%3."/>
      <w:lvlJc w:val="left"/>
      <w:pPr>
        <w:ind w:left="1252" w:hanging="780"/>
      </w:pPr>
      <w:rPr>
        <w:rFonts w:cs="Times New Roman" w:hint="default"/>
      </w:rPr>
    </w:lvl>
    <w:lvl w:ilvl="3">
      <w:start w:val="3"/>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3688" w:hanging="1800"/>
      </w:pPr>
      <w:rPr>
        <w:rFonts w:cs="Times New Roman" w:hint="default"/>
      </w:rPr>
    </w:lvl>
  </w:abstractNum>
  <w:abstractNum w:abstractNumId="26">
    <w:nsid w:val="695816F0"/>
    <w:multiLevelType w:val="hybridMultilevel"/>
    <w:tmpl w:val="406A8CA0"/>
    <w:lvl w:ilvl="0" w:tplc="04190017">
      <w:start w:val="1"/>
      <w:numFmt w:val="lowerLetter"/>
      <w:lvlText w:val="%1)"/>
      <w:lvlJc w:val="left"/>
      <w:pPr>
        <w:ind w:left="6031"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7">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D2C00D3"/>
    <w:multiLevelType w:val="multilevel"/>
    <w:tmpl w:val="ABFA3E36"/>
    <w:styleLink w:val="RTFNum2"/>
    <w:lvl w:ilvl="0">
      <w:start w:val="1"/>
      <w:numFmt w:val="none"/>
      <w:lvlText w:val="·%1"/>
      <w:lvlJc w:val="left"/>
      <w:pPr>
        <w:ind w:left="36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727C40CC"/>
    <w:multiLevelType w:val="multilevel"/>
    <w:tmpl w:val="CBBC910C"/>
    <w:lvl w:ilvl="0">
      <w:start w:val="14"/>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30">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7508179F"/>
    <w:multiLevelType w:val="multilevel"/>
    <w:tmpl w:val="504CEFB8"/>
    <w:lvl w:ilvl="0">
      <w:start w:val="1"/>
      <w:numFmt w:val="decimal"/>
      <w:lvlText w:val="%1."/>
      <w:lvlJc w:val="left"/>
      <w:pPr>
        <w:tabs>
          <w:tab w:val="num" w:pos="1070"/>
        </w:tabs>
        <w:ind w:left="567" w:firstLine="143"/>
      </w:pPr>
      <w:rPr>
        <w:rFonts w:cs="Times New Roman" w:hint="default"/>
      </w:rPr>
    </w:lvl>
    <w:lvl w:ilvl="1">
      <w:start w:val="1"/>
      <w:numFmt w:val="decimal"/>
      <w:lvlText w:val="%1.%2."/>
      <w:lvlJc w:val="left"/>
      <w:pPr>
        <w:tabs>
          <w:tab w:val="num" w:pos="1425"/>
        </w:tabs>
        <w:ind w:left="1425" w:hanging="432"/>
      </w:pPr>
      <w:rPr>
        <w:rFonts w:ascii="Times New Roman" w:hAnsi="Times New Roman" w:cs="Times New Roman" w:hint="default"/>
        <w:b w:val="0"/>
        <w:i w:val="0"/>
        <w:color w:val="auto"/>
        <w:sz w:val="26"/>
        <w:szCs w:val="26"/>
      </w:rPr>
    </w:lvl>
    <w:lvl w:ilvl="2">
      <w:start w:val="1"/>
      <w:numFmt w:val="decimal"/>
      <w:lvlText w:val="%1.%2.%3."/>
      <w:lvlJc w:val="left"/>
      <w:pPr>
        <w:tabs>
          <w:tab w:val="num" w:pos="1441"/>
        </w:tabs>
        <w:ind w:left="1"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77CE6F2C"/>
    <w:multiLevelType w:val="multilevel"/>
    <w:tmpl w:val="CBBC910C"/>
    <w:lvl w:ilvl="0">
      <w:start w:val="14"/>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33">
    <w:nsid w:val="79EF238F"/>
    <w:multiLevelType w:val="multilevel"/>
    <w:tmpl w:val="C5CCA972"/>
    <w:lvl w:ilvl="0">
      <w:start w:val="4"/>
      <w:numFmt w:val="decimal"/>
      <w:lvlText w:val="%1"/>
      <w:lvlJc w:val="left"/>
      <w:pPr>
        <w:tabs>
          <w:tab w:val="num" w:pos="435"/>
        </w:tabs>
        <w:ind w:left="435" w:hanging="435"/>
      </w:pPr>
      <w:rPr>
        <w:rFonts w:eastAsia="Times New Roman" w:cs="Times New Roman" w:hint="default"/>
      </w:rPr>
    </w:lvl>
    <w:lvl w:ilvl="1">
      <w:start w:val="1"/>
      <w:numFmt w:val="decimal"/>
      <w:lvlText w:val="%1.%2"/>
      <w:lvlJc w:val="left"/>
      <w:pPr>
        <w:tabs>
          <w:tab w:val="num" w:pos="860"/>
        </w:tabs>
        <w:ind w:left="860" w:hanging="435"/>
      </w:pPr>
      <w:rPr>
        <w:rFonts w:eastAsia="Times New Roman" w:cs="Times New Roman" w:hint="default"/>
      </w:rPr>
    </w:lvl>
    <w:lvl w:ilvl="2">
      <w:start w:val="1"/>
      <w:numFmt w:val="decimal"/>
      <w:lvlText w:val="%1.%2.%3"/>
      <w:lvlJc w:val="left"/>
      <w:pPr>
        <w:tabs>
          <w:tab w:val="num" w:pos="1570"/>
        </w:tabs>
        <w:ind w:left="1570" w:hanging="720"/>
      </w:pPr>
      <w:rPr>
        <w:rFonts w:eastAsia="Times New Roman" w:cs="Times New Roman" w:hint="default"/>
      </w:rPr>
    </w:lvl>
    <w:lvl w:ilvl="3">
      <w:start w:val="1"/>
      <w:numFmt w:val="decimal"/>
      <w:lvlText w:val="%1.%2.%3.%4"/>
      <w:lvlJc w:val="left"/>
      <w:pPr>
        <w:tabs>
          <w:tab w:val="num" w:pos="1995"/>
        </w:tabs>
        <w:ind w:left="1995" w:hanging="720"/>
      </w:pPr>
      <w:rPr>
        <w:rFonts w:eastAsia="Times New Roman" w:cs="Times New Roman" w:hint="default"/>
      </w:rPr>
    </w:lvl>
    <w:lvl w:ilvl="4">
      <w:start w:val="1"/>
      <w:numFmt w:val="decimal"/>
      <w:lvlText w:val="%1.%2.%3.%4.%5"/>
      <w:lvlJc w:val="left"/>
      <w:pPr>
        <w:tabs>
          <w:tab w:val="num" w:pos="2780"/>
        </w:tabs>
        <w:ind w:left="2780" w:hanging="1080"/>
      </w:pPr>
      <w:rPr>
        <w:rFonts w:eastAsia="Times New Roman" w:cs="Times New Roman" w:hint="default"/>
      </w:rPr>
    </w:lvl>
    <w:lvl w:ilvl="5">
      <w:start w:val="1"/>
      <w:numFmt w:val="decimal"/>
      <w:lvlText w:val="%1.%2.%3.%4.%5.%6"/>
      <w:lvlJc w:val="left"/>
      <w:pPr>
        <w:tabs>
          <w:tab w:val="num" w:pos="3205"/>
        </w:tabs>
        <w:ind w:left="3205" w:hanging="1080"/>
      </w:pPr>
      <w:rPr>
        <w:rFonts w:eastAsia="Times New Roman" w:cs="Times New Roman" w:hint="default"/>
      </w:rPr>
    </w:lvl>
    <w:lvl w:ilvl="6">
      <w:start w:val="1"/>
      <w:numFmt w:val="decimal"/>
      <w:lvlText w:val="%1.%2.%3.%4.%5.%6.%7"/>
      <w:lvlJc w:val="left"/>
      <w:pPr>
        <w:tabs>
          <w:tab w:val="num" w:pos="3990"/>
        </w:tabs>
        <w:ind w:left="3990" w:hanging="1440"/>
      </w:pPr>
      <w:rPr>
        <w:rFonts w:eastAsia="Times New Roman" w:cs="Times New Roman" w:hint="default"/>
      </w:rPr>
    </w:lvl>
    <w:lvl w:ilvl="7">
      <w:start w:val="1"/>
      <w:numFmt w:val="decimal"/>
      <w:lvlText w:val="%1.%2.%3.%4.%5.%6.%7.%8"/>
      <w:lvlJc w:val="left"/>
      <w:pPr>
        <w:tabs>
          <w:tab w:val="num" w:pos="4415"/>
        </w:tabs>
        <w:ind w:left="4415" w:hanging="1440"/>
      </w:pPr>
      <w:rPr>
        <w:rFonts w:eastAsia="Times New Roman" w:cs="Times New Roman" w:hint="default"/>
      </w:rPr>
    </w:lvl>
    <w:lvl w:ilvl="8">
      <w:start w:val="1"/>
      <w:numFmt w:val="decimal"/>
      <w:lvlText w:val="%1.%2.%3.%4.%5.%6.%7.%8.%9"/>
      <w:lvlJc w:val="left"/>
      <w:pPr>
        <w:tabs>
          <w:tab w:val="num" w:pos="4840"/>
        </w:tabs>
        <w:ind w:left="4840" w:hanging="1440"/>
      </w:pPr>
      <w:rPr>
        <w:rFonts w:eastAsia="Times New Roman" w:cs="Times New Roman" w:hint="default"/>
      </w:rPr>
    </w:lvl>
  </w:abstractNum>
  <w:abstractNum w:abstractNumId="34">
    <w:nsid w:val="7BA35E11"/>
    <w:multiLevelType w:val="hybridMultilevel"/>
    <w:tmpl w:val="F93E6282"/>
    <w:lvl w:ilvl="0" w:tplc="092EA23A">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num w:numId="1">
    <w:abstractNumId w:val="12"/>
  </w:num>
  <w:num w:numId="2">
    <w:abstractNumId w:val="7"/>
  </w:num>
  <w:num w:numId="3">
    <w:abstractNumId w:val="23"/>
  </w:num>
  <w:num w:numId="4">
    <w:abstractNumId w:val="8"/>
  </w:num>
  <w:num w:numId="5">
    <w:abstractNumId w:val="28"/>
  </w:num>
  <w:num w:numId="6">
    <w:abstractNumId w:val="31"/>
  </w:num>
  <w:num w:numId="7">
    <w:abstractNumId w:val="15"/>
  </w:num>
  <w:num w:numId="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9"/>
  </w:num>
  <w:num w:numId="11">
    <w:abstractNumId w:val="25"/>
  </w:num>
  <w:num w:numId="12">
    <w:abstractNumId w:val="11"/>
  </w:num>
  <w:num w:numId="13">
    <w:abstractNumId w:val="6"/>
  </w:num>
  <w:num w:numId="14">
    <w:abstractNumId w:val="4"/>
  </w:num>
  <w:num w:numId="15">
    <w:abstractNumId w:val="5"/>
  </w:num>
  <w:num w:numId="16">
    <w:abstractNumId w:val="14"/>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 w:numId="20">
    <w:abstractNumId w:val="20"/>
  </w:num>
  <w:num w:numId="21">
    <w:abstractNumId w:val="17"/>
  </w:num>
  <w:num w:numId="22">
    <w:abstractNumId w:val="2"/>
  </w:num>
  <w:num w:numId="23">
    <w:abstractNumId w:val="21"/>
  </w:num>
  <w:num w:numId="24">
    <w:abstractNumId w:val="22"/>
  </w:num>
  <w:num w:numId="25">
    <w:abstractNumId w:val="18"/>
  </w:num>
  <w:num w:numId="26">
    <w:abstractNumId w:val="33"/>
  </w:num>
  <w:num w:numId="27">
    <w:abstractNumId w:val="19"/>
  </w:num>
  <w:num w:numId="28">
    <w:abstractNumId w:val="9"/>
  </w:num>
  <w:num w:numId="29">
    <w:abstractNumId w:val="34"/>
  </w:num>
  <w:num w:numId="30">
    <w:abstractNumId w:val="24"/>
  </w:num>
  <w:num w:numId="31">
    <w:abstractNumId w:val="10"/>
  </w:num>
  <w:num w:numId="32">
    <w:abstractNumId w:val="3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E937F8"/>
    <w:rsid w:val="000001C1"/>
    <w:rsid w:val="00000545"/>
    <w:rsid w:val="00000B51"/>
    <w:rsid w:val="000023D5"/>
    <w:rsid w:val="000035D6"/>
    <w:rsid w:val="00006F7D"/>
    <w:rsid w:val="0000731D"/>
    <w:rsid w:val="000078D9"/>
    <w:rsid w:val="00010108"/>
    <w:rsid w:val="00010317"/>
    <w:rsid w:val="00011A1E"/>
    <w:rsid w:val="00012081"/>
    <w:rsid w:val="00012A96"/>
    <w:rsid w:val="000149D6"/>
    <w:rsid w:val="00016029"/>
    <w:rsid w:val="0001733C"/>
    <w:rsid w:val="00017AD8"/>
    <w:rsid w:val="00017B03"/>
    <w:rsid w:val="0002005F"/>
    <w:rsid w:val="000215FF"/>
    <w:rsid w:val="000219BD"/>
    <w:rsid w:val="00021A82"/>
    <w:rsid w:val="0002326B"/>
    <w:rsid w:val="000236DA"/>
    <w:rsid w:val="000252D2"/>
    <w:rsid w:val="00025E5D"/>
    <w:rsid w:val="0002640E"/>
    <w:rsid w:val="00026CBA"/>
    <w:rsid w:val="000270CC"/>
    <w:rsid w:val="00030B6E"/>
    <w:rsid w:val="00035ACA"/>
    <w:rsid w:val="00035B3D"/>
    <w:rsid w:val="000404AF"/>
    <w:rsid w:val="000404B3"/>
    <w:rsid w:val="00040DFC"/>
    <w:rsid w:val="00042922"/>
    <w:rsid w:val="00044EC3"/>
    <w:rsid w:val="000459A7"/>
    <w:rsid w:val="00045E2B"/>
    <w:rsid w:val="00045E6B"/>
    <w:rsid w:val="000460FE"/>
    <w:rsid w:val="000468BC"/>
    <w:rsid w:val="00046EFB"/>
    <w:rsid w:val="000473F6"/>
    <w:rsid w:val="00047806"/>
    <w:rsid w:val="00050147"/>
    <w:rsid w:val="00051301"/>
    <w:rsid w:val="00055245"/>
    <w:rsid w:val="00055351"/>
    <w:rsid w:val="00055756"/>
    <w:rsid w:val="0005657E"/>
    <w:rsid w:val="00056D83"/>
    <w:rsid w:val="000571F1"/>
    <w:rsid w:val="000603C7"/>
    <w:rsid w:val="000605B2"/>
    <w:rsid w:val="00060831"/>
    <w:rsid w:val="00060B8C"/>
    <w:rsid w:val="00061F2D"/>
    <w:rsid w:val="00062559"/>
    <w:rsid w:val="00062AA0"/>
    <w:rsid w:val="00064928"/>
    <w:rsid w:val="00065655"/>
    <w:rsid w:val="00065FD6"/>
    <w:rsid w:val="00066B30"/>
    <w:rsid w:val="00066F7F"/>
    <w:rsid w:val="000672C4"/>
    <w:rsid w:val="00067BC0"/>
    <w:rsid w:val="00070892"/>
    <w:rsid w:val="00070B29"/>
    <w:rsid w:val="00071242"/>
    <w:rsid w:val="0007172E"/>
    <w:rsid w:val="000724A7"/>
    <w:rsid w:val="00072727"/>
    <w:rsid w:val="00074CA1"/>
    <w:rsid w:val="000750A2"/>
    <w:rsid w:val="00075E50"/>
    <w:rsid w:val="00077B81"/>
    <w:rsid w:val="00080511"/>
    <w:rsid w:val="00081AAB"/>
    <w:rsid w:val="00081F11"/>
    <w:rsid w:val="00082984"/>
    <w:rsid w:val="00084223"/>
    <w:rsid w:val="00084B75"/>
    <w:rsid w:val="0008589E"/>
    <w:rsid w:val="0008604C"/>
    <w:rsid w:val="0008699E"/>
    <w:rsid w:val="000879F9"/>
    <w:rsid w:val="000901A8"/>
    <w:rsid w:val="00091641"/>
    <w:rsid w:val="00092869"/>
    <w:rsid w:val="00092F2F"/>
    <w:rsid w:val="000944A1"/>
    <w:rsid w:val="00094D7A"/>
    <w:rsid w:val="000955C6"/>
    <w:rsid w:val="0009572F"/>
    <w:rsid w:val="00095FBB"/>
    <w:rsid w:val="0009751C"/>
    <w:rsid w:val="00097EB3"/>
    <w:rsid w:val="000A0D18"/>
    <w:rsid w:val="000A0D65"/>
    <w:rsid w:val="000A1CFF"/>
    <w:rsid w:val="000A2CE5"/>
    <w:rsid w:val="000A3939"/>
    <w:rsid w:val="000A63E3"/>
    <w:rsid w:val="000B09A0"/>
    <w:rsid w:val="000B111B"/>
    <w:rsid w:val="000B11F1"/>
    <w:rsid w:val="000B1949"/>
    <w:rsid w:val="000B4768"/>
    <w:rsid w:val="000B4E66"/>
    <w:rsid w:val="000B6BCA"/>
    <w:rsid w:val="000B6C63"/>
    <w:rsid w:val="000B6EF6"/>
    <w:rsid w:val="000B7782"/>
    <w:rsid w:val="000B7C27"/>
    <w:rsid w:val="000B7D34"/>
    <w:rsid w:val="000C0163"/>
    <w:rsid w:val="000C02F3"/>
    <w:rsid w:val="000C06BD"/>
    <w:rsid w:val="000C1F89"/>
    <w:rsid w:val="000C2085"/>
    <w:rsid w:val="000C24B9"/>
    <w:rsid w:val="000C3BB4"/>
    <w:rsid w:val="000C62D0"/>
    <w:rsid w:val="000C7196"/>
    <w:rsid w:val="000C7970"/>
    <w:rsid w:val="000D00D1"/>
    <w:rsid w:val="000D12AE"/>
    <w:rsid w:val="000D3542"/>
    <w:rsid w:val="000D36CB"/>
    <w:rsid w:val="000D3B67"/>
    <w:rsid w:val="000D3FCF"/>
    <w:rsid w:val="000D4406"/>
    <w:rsid w:val="000D4A65"/>
    <w:rsid w:val="000D5132"/>
    <w:rsid w:val="000D5B57"/>
    <w:rsid w:val="000D5F49"/>
    <w:rsid w:val="000D705E"/>
    <w:rsid w:val="000D76B6"/>
    <w:rsid w:val="000D7CDA"/>
    <w:rsid w:val="000E0227"/>
    <w:rsid w:val="000E1339"/>
    <w:rsid w:val="000E15C0"/>
    <w:rsid w:val="000E31A5"/>
    <w:rsid w:val="000E3478"/>
    <w:rsid w:val="000E3A9B"/>
    <w:rsid w:val="000E40BE"/>
    <w:rsid w:val="000E44A5"/>
    <w:rsid w:val="000E5A7B"/>
    <w:rsid w:val="000F2442"/>
    <w:rsid w:val="000F3398"/>
    <w:rsid w:val="000F3DB8"/>
    <w:rsid w:val="000F4F48"/>
    <w:rsid w:val="000F62CA"/>
    <w:rsid w:val="000F659E"/>
    <w:rsid w:val="000F6B82"/>
    <w:rsid w:val="000F70B1"/>
    <w:rsid w:val="000F71AC"/>
    <w:rsid w:val="000F7F40"/>
    <w:rsid w:val="00100610"/>
    <w:rsid w:val="00100EF8"/>
    <w:rsid w:val="00101B44"/>
    <w:rsid w:val="001028E4"/>
    <w:rsid w:val="0010362C"/>
    <w:rsid w:val="00105721"/>
    <w:rsid w:val="001063AD"/>
    <w:rsid w:val="0010720D"/>
    <w:rsid w:val="00107E01"/>
    <w:rsid w:val="00110BA4"/>
    <w:rsid w:val="00111F39"/>
    <w:rsid w:val="0011336A"/>
    <w:rsid w:val="00113F89"/>
    <w:rsid w:val="00114DBB"/>
    <w:rsid w:val="001153BA"/>
    <w:rsid w:val="00116ADC"/>
    <w:rsid w:val="0011701F"/>
    <w:rsid w:val="00117590"/>
    <w:rsid w:val="00117A95"/>
    <w:rsid w:val="00117C1F"/>
    <w:rsid w:val="00117CB4"/>
    <w:rsid w:val="00117FB0"/>
    <w:rsid w:val="00122B74"/>
    <w:rsid w:val="00122E29"/>
    <w:rsid w:val="00125424"/>
    <w:rsid w:val="00125AAA"/>
    <w:rsid w:val="0012624B"/>
    <w:rsid w:val="001262B2"/>
    <w:rsid w:val="00126FFD"/>
    <w:rsid w:val="00130FB1"/>
    <w:rsid w:val="00132AFF"/>
    <w:rsid w:val="00132C7E"/>
    <w:rsid w:val="00133220"/>
    <w:rsid w:val="00133D86"/>
    <w:rsid w:val="0013551E"/>
    <w:rsid w:val="0013553F"/>
    <w:rsid w:val="001367D3"/>
    <w:rsid w:val="00136C25"/>
    <w:rsid w:val="00141706"/>
    <w:rsid w:val="001419EE"/>
    <w:rsid w:val="00142CD7"/>
    <w:rsid w:val="00143143"/>
    <w:rsid w:val="001436F8"/>
    <w:rsid w:val="001441F0"/>
    <w:rsid w:val="001450AA"/>
    <w:rsid w:val="001463AA"/>
    <w:rsid w:val="001469E0"/>
    <w:rsid w:val="00150375"/>
    <w:rsid w:val="00150D6D"/>
    <w:rsid w:val="001512A6"/>
    <w:rsid w:val="0015153C"/>
    <w:rsid w:val="00152112"/>
    <w:rsid w:val="00152E05"/>
    <w:rsid w:val="00153BE0"/>
    <w:rsid w:val="00153D4F"/>
    <w:rsid w:val="00153D9A"/>
    <w:rsid w:val="0015432C"/>
    <w:rsid w:val="001545B6"/>
    <w:rsid w:val="00155233"/>
    <w:rsid w:val="001557F6"/>
    <w:rsid w:val="00155D2F"/>
    <w:rsid w:val="00157CC2"/>
    <w:rsid w:val="00157D15"/>
    <w:rsid w:val="00157D87"/>
    <w:rsid w:val="00160075"/>
    <w:rsid w:val="00160153"/>
    <w:rsid w:val="001603D9"/>
    <w:rsid w:val="0016169C"/>
    <w:rsid w:val="00161DA4"/>
    <w:rsid w:val="00164574"/>
    <w:rsid w:val="001651AB"/>
    <w:rsid w:val="00166EE4"/>
    <w:rsid w:val="001716AE"/>
    <w:rsid w:val="00172D3B"/>
    <w:rsid w:val="00172DA8"/>
    <w:rsid w:val="00172FE8"/>
    <w:rsid w:val="0017455C"/>
    <w:rsid w:val="00174C11"/>
    <w:rsid w:val="00175F0C"/>
    <w:rsid w:val="001769AE"/>
    <w:rsid w:val="00177023"/>
    <w:rsid w:val="0017702A"/>
    <w:rsid w:val="00177802"/>
    <w:rsid w:val="00180176"/>
    <w:rsid w:val="001809F3"/>
    <w:rsid w:val="00181275"/>
    <w:rsid w:val="00181AC1"/>
    <w:rsid w:val="00182190"/>
    <w:rsid w:val="0018264E"/>
    <w:rsid w:val="00184238"/>
    <w:rsid w:val="00184724"/>
    <w:rsid w:val="0018571C"/>
    <w:rsid w:val="001906F2"/>
    <w:rsid w:val="00192949"/>
    <w:rsid w:val="00193E16"/>
    <w:rsid w:val="00194D5D"/>
    <w:rsid w:val="00194E3D"/>
    <w:rsid w:val="001951ED"/>
    <w:rsid w:val="001952BE"/>
    <w:rsid w:val="00195606"/>
    <w:rsid w:val="00195A40"/>
    <w:rsid w:val="001962F2"/>
    <w:rsid w:val="0019638C"/>
    <w:rsid w:val="00197B86"/>
    <w:rsid w:val="001A03AA"/>
    <w:rsid w:val="001A35E0"/>
    <w:rsid w:val="001A3D20"/>
    <w:rsid w:val="001A3E36"/>
    <w:rsid w:val="001A452C"/>
    <w:rsid w:val="001A4A62"/>
    <w:rsid w:val="001A5CD1"/>
    <w:rsid w:val="001A649C"/>
    <w:rsid w:val="001A7F6B"/>
    <w:rsid w:val="001B0B21"/>
    <w:rsid w:val="001B16A5"/>
    <w:rsid w:val="001B2353"/>
    <w:rsid w:val="001B26B2"/>
    <w:rsid w:val="001B363B"/>
    <w:rsid w:val="001B37FC"/>
    <w:rsid w:val="001B387D"/>
    <w:rsid w:val="001B4712"/>
    <w:rsid w:val="001B4A99"/>
    <w:rsid w:val="001B4BA2"/>
    <w:rsid w:val="001B6E6F"/>
    <w:rsid w:val="001C0AE2"/>
    <w:rsid w:val="001C19BE"/>
    <w:rsid w:val="001C1A69"/>
    <w:rsid w:val="001C2488"/>
    <w:rsid w:val="001C2718"/>
    <w:rsid w:val="001C4CD7"/>
    <w:rsid w:val="001C4E45"/>
    <w:rsid w:val="001C56C0"/>
    <w:rsid w:val="001C6A89"/>
    <w:rsid w:val="001C6D20"/>
    <w:rsid w:val="001C6F1B"/>
    <w:rsid w:val="001C7674"/>
    <w:rsid w:val="001D038B"/>
    <w:rsid w:val="001D0E30"/>
    <w:rsid w:val="001D1C81"/>
    <w:rsid w:val="001D2117"/>
    <w:rsid w:val="001D3576"/>
    <w:rsid w:val="001D3BB3"/>
    <w:rsid w:val="001D3D83"/>
    <w:rsid w:val="001D3F39"/>
    <w:rsid w:val="001D4D59"/>
    <w:rsid w:val="001D5EE4"/>
    <w:rsid w:val="001E0AD9"/>
    <w:rsid w:val="001E13F1"/>
    <w:rsid w:val="001E2241"/>
    <w:rsid w:val="001E226B"/>
    <w:rsid w:val="001E2303"/>
    <w:rsid w:val="001E3334"/>
    <w:rsid w:val="001E4185"/>
    <w:rsid w:val="001E420E"/>
    <w:rsid w:val="001E4D8C"/>
    <w:rsid w:val="001E552A"/>
    <w:rsid w:val="001E5F06"/>
    <w:rsid w:val="001F05F4"/>
    <w:rsid w:val="001F0AAC"/>
    <w:rsid w:val="001F0F8B"/>
    <w:rsid w:val="001F10F6"/>
    <w:rsid w:val="001F15F4"/>
    <w:rsid w:val="001F4658"/>
    <w:rsid w:val="001F4BE2"/>
    <w:rsid w:val="001F50C1"/>
    <w:rsid w:val="001F54FE"/>
    <w:rsid w:val="001F5C3D"/>
    <w:rsid w:val="001F601C"/>
    <w:rsid w:val="001F6BA0"/>
    <w:rsid w:val="001F7F3D"/>
    <w:rsid w:val="00200218"/>
    <w:rsid w:val="0020042B"/>
    <w:rsid w:val="0020051B"/>
    <w:rsid w:val="00201812"/>
    <w:rsid w:val="00202323"/>
    <w:rsid w:val="00202813"/>
    <w:rsid w:val="00203006"/>
    <w:rsid w:val="0020408B"/>
    <w:rsid w:val="002048AD"/>
    <w:rsid w:val="00204D44"/>
    <w:rsid w:val="00205963"/>
    <w:rsid w:val="00205A1E"/>
    <w:rsid w:val="002066EF"/>
    <w:rsid w:val="00206B2C"/>
    <w:rsid w:val="00210319"/>
    <w:rsid w:val="00210BC0"/>
    <w:rsid w:val="002111CF"/>
    <w:rsid w:val="0021164A"/>
    <w:rsid w:val="00212400"/>
    <w:rsid w:val="00212679"/>
    <w:rsid w:val="00212D8D"/>
    <w:rsid w:val="00212E0A"/>
    <w:rsid w:val="00214170"/>
    <w:rsid w:val="002141EB"/>
    <w:rsid w:val="002143FD"/>
    <w:rsid w:val="00214D20"/>
    <w:rsid w:val="00214E10"/>
    <w:rsid w:val="002150EC"/>
    <w:rsid w:val="00216452"/>
    <w:rsid w:val="0021663A"/>
    <w:rsid w:val="00217A0B"/>
    <w:rsid w:val="00221303"/>
    <w:rsid w:val="00221FA4"/>
    <w:rsid w:val="0022223C"/>
    <w:rsid w:val="00222821"/>
    <w:rsid w:val="002233AF"/>
    <w:rsid w:val="00224296"/>
    <w:rsid w:val="00224E97"/>
    <w:rsid w:val="0022504A"/>
    <w:rsid w:val="002268CD"/>
    <w:rsid w:val="00226A41"/>
    <w:rsid w:val="00230933"/>
    <w:rsid w:val="00232E80"/>
    <w:rsid w:val="00233EE0"/>
    <w:rsid w:val="002344BB"/>
    <w:rsid w:val="00234693"/>
    <w:rsid w:val="00234D95"/>
    <w:rsid w:val="002352D2"/>
    <w:rsid w:val="00236469"/>
    <w:rsid w:val="00236846"/>
    <w:rsid w:val="00240EC5"/>
    <w:rsid w:val="0024132C"/>
    <w:rsid w:val="00241C07"/>
    <w:rsid w:val="00241FB1"/>
    <w:rsid w:val="00243A1E"/>
    <w:rsid w:val="002449DA"/>
    <w:rsid w:val="00244D2E"/>
    <w:rsid w:val="00245C1F"/>
    <w:rsid w:val="00245DFF"/>
    <w:rsid w:val="002461DE"/>
    <w:rsid w:val="002468CF"/>
    <w:rsid w:val="00247F9A"/>
    <w:rsid w:val="00250D0A"/>
    <w:rsid w:val="00251DCF"/>
    <w:rsid w:val="002538BA"/>
    <w:rsid w:val="0025426D"/>
    <w:rsid w:val="00254811"/>
    <w:rsid w:val="00254934"/>
    <w:rsid w:val="002551EC"/>
    <w:rsid w:val="00255955"/>
    <w:rsid w:val="00255C01"/>
    <w:rsid w:val="00255D72"/>
    <w:rsid w:val="00256089"/>
    <w:rsid w:val="00256532"/>
    <w:rsid w:val="00256892"/>
    <w:rsid w:val="00256CEB"/>
    <w:rsid w:val="00257382"/>
    <w:rsid w:val="002633BF"/>
    <w:rsid w:val="00263417"/>
    <w:rsid w:val="00263AA1"/>
    <w:rsid w:val="00263C1C"/>
    <w:rsid w:val="00270AA3"/>
    <w:rsid w:val="00270B8E"/>
    <w:rsid w:val="00270D75"/>
    <w:rsid w:val="00271566"/>
    <w:rsid w:val="00271FA7"/>
    <w:rsid w:val="00272421"/>
    <w:rsid w:val="00273229"/>
    <w:rsid w:val="0027380C"/>
    <w:rsid w:val="00273AB1"/>
    <w:rsid w:val="00274D2F"/>
    <w:rsid w:val="00274DE5"/>
    <w:rsid w:val="002770E4"/>
    <w:rsid w:val="0027775E"/>
    <w:rsid w:val="0027799B"/>
    <w:rsid w:val="00280498"/>
    <w:rsid w:val="002806E6"/>
    <w:rsid w:val="00281FF2"/>
    <w:rsid w:val="00283E8C"/>
    <w:rsid w:val="0028498E"/>
    <w:rsid w:val="00285954"/>
    <w:rsid w:val="00286A3A"/>
    <w:rsid w:val="002870DE"/>
    <w:rsid w:val="00287F3B"/>
    <w:rsid w:val="00292999"/>
    <w:rsid w:val="00293535"/>
    <w:rsid w:val="00294D4B"/>
    <w:rsid w:val="00295861"/>
    <w:rsid w:val="002959A1"/>
    <w:rsid w:val="00295E1F"/>
    <w:rsid w:val="00296B7B"/>
    <w:rsid w:val="002A0B40"/>
    <w:rsid w:val="002A1ADA"/>
    <w:rsid w:val="002A1B82"/>
    <w:rsid w:val="002A24B4"/>
    <w:rsid w:val="002A442F"/>
    <w:rsid w:val="002A497A"/>
    <w:rsid w:val="002A542E"/>
    <w:rsid w:val="002A752C"/>
    <w:rsid w:val="002A75CA"/>
    <w:rsid w:val="002B0721"/>
    <w:rsid w:val="002B09D9"/>
    <w:rsid w:val="002B0E7D"/>
    <w:rsid w:val="002B381B"/>
    <w:rsid w:val="002B386A"/>
    <w:rsid w:val="002B4222"/>
    <w:rsid w:val="002B4A58"/>
    <w:rsid w:val="002B5582"/>
    <w:rsid w:val="002B58C0"/>
    <w:rsid w:val="002B698B"/>
    <w:rsid w:val="002C01B4"/>
    <w:rsid w:val="002C0F5B"/>
    <w:rsid w:val="002C1245"/>
    <w:rsid w:val="002C35E8"/>
    <w:rsid w:val="002C401B"/>
    <w:rsid w:val="002C4C46"/>
    <w:rsid w:val="002C7819"/>
    <w:rsid w:val="002C7C47"/>
    <w:rsid w:val="002D0826"/>
    <w:rsid w:val="002D090A"/>
    <w:rsid w:val="002D0E69"/>
    <w:rsid w:val="002D46DA"/>
    <w:rsid w:val="002D6ECB"/>
    <w:rsid w:val="002D70AD"/>
    <w:rsid w:val="002E0C54"/>
    <w:rsid w:val="002E1518"/>
    <w:rsid w:val="002E1BB7"/>
    <w:rsid w:val="002E1FCF"/>
    <w:rsid w:val="002E27F3"/>
    <w:rsid w:val="002E2864"/>
    <w:rsid w:val="002E34E7"/>
    <w:rsid w:val="002E456E"/>
    <w:rsid w:val="002E6C28"/>
    <w:rsid w:val="002E77A6"/>
    <w:rsid w:val="002E7E6E"/>
    <w:rsid w:val="002F1209"/>
    <w:rsid w:val="002F22A1"/>
    <w:rsid w:val="002F44F0"/>
    <w:rsid w:val="002F7042"/>
    <w:rsid w:val="002F77E9"/>
    <w:rsid w:val="003019BA"/>
    <w:rsid w:val="00302412"/>
    <w:rsid w:val="003027B5"/>
    <w:rsid w:val="00302A42"/>
    <w:rsid w:val="003032F8"/>
    <w:rsid w:val="00303D96"/>
    <w:rsid w:val="00304231"/>
    <w:rsid w:val="00305B97"/>
    <w:rsid w:val="00306399"/>
    <w:rsid w:val="00306521"/>
    <w:rsid w:val="003066C2"/>
    <w:rsid w:val="003068B8"/>
    <w:rsid w:val="00307EE9"/>
    <w:rsid w:val="003102EE"/>
    <w:rsid w:val="00310AD0"/>
    <w:rsid w:val="003127B1"/>
    <w:rsid w:val="00313838"/>
    <w:rsid w:val="0031471D"/>
    <w:rsid w:val="0031478D"/>
    <w:rsid w:val="003150E0"/>
    <w:rsid w:val="00315C05"/>
    <w:rsid w:val="003168C9"/>
    <w:rsid w:val="003169A1"/>
    <w:rsid w:val="0032034D"/>
    <w:rsid w:val="003225AC"/>
    <w:rsid w:val="00322C05"/>
    <w:rsid w:val="00322E24"/>
    <w:rsid w:val="0032432F"/>
    <w:rsid w:val="003269A9"/>
    <w:rsid w:val="00327003"/>
    <w:rsid w:val="003272F0"/>
    <w:rsid w:val="00330109"/>
    <w:rsid w:val="00330875"/>
    <w:rsid w:val="003310F7"/>
    <w:rsid w:val="003322F2"/>
    <w:rsid w:val="0033521C"/>
    <w:rsid w:val="00335E36"/>
    <w:rsid w:val="00336795"/>
    <w:rsid w:val="0034091C"/>
    <w:rsid w:val="00340A67"/>
    <w:rsid w:val="003413AE"/>
    <w:rsid w:val="00342874"/>
    <w:rsid w:val="00342D30"/>
    <w:rsid w:val="00343092"/>
    <w:rsid w:val="00344590"/>
    <w:rsid w:val="00344FD2"/>
    <w:rsid w:val="00345032"/>
    <w:rsid w:val="00345093"/>
    <w:rsid w:val="00345B02"/>
    <w:rsid w:val="0034697C"/>
    <w:rsid w:val="0034753B"/>
    <w:rsid w:val="00347642"/>
    <w:rsid w:val="003528FF"/>
    <w:rsid w:val="00352CDE"/>
    <w:rsid w:val="00355368"/>
    <w:rsid w:val="00356357"/>
    <w:rsid w:val="00357EC2"/>
    <w:rsid w:val="00360A52"/>
    <w:rsid w:val="00360CDD"/>
    <w:rsid w:val="00361E34"/>
    <w:rsid w:val="0036240E"/>
    <w:rsid w:val="00362422"/>
    <w:rsid w:val="003643CB"/>
    <w:rsid w:val="003645F7"/>
    <w:rsid w:val="00364B53"/>
    <w:rsid w:val="00364D4D"/>
    <w:rsid w:val="0036533D"/>
    <w:rsid w:val="00365C5F"/>
    <w:rsid w:val="00365DC5"/>
    <w:rsid w:val="00366B8B"/>
    <w:rsid w:val="00371490"/>
    <w:rsid w:val="003715FD"/>
    <w:rsid w:val="003716F4"/>
    <w:rsid w:val="003722A9"/>
    <w:rsid w:val="00372881"/>
    <w:rsid w:val="00373873"/>
    <w:rsid w:val="003757E5"/>
    <w:rsid w:val="00380AE2"/>
    <w:rsid w:val="00382842"/>
    <w:rsid w:val="00382847"/>
    <w:rsid w:val="00383487"/>
    <w:rsid w:val="003839C7"/>
    <w:rsid w:val="00384E0D"/>
    <w:rsid w:val="00385416"/>
    <w:rsid w:val="00387795"/>
    <w:rsid w:val="00387DC0"/>
    <w:rsid w:val="003902E1"/>
    <w:rsid w:val="0039131C"/>
    <w:rsid w:val="00391DE5"/>
    <w:rsid w:val="00392790"/>
    <w:rsid w:val="00392864"/>
    <w:rsid w:val="00393517"/>
    <w:rsid w:val="00393B68"/>
    <w:rsid w:val="00393E8E"/>
    <w:rsid w:val="0039724B"/>
    <w:rsid w:val="00397595"/>
    <w:rsid w:val="003A1398"/>
    <w:rsid w:val="003A348E"/>
    <w:rsid w:val="003A5B0A"/>
    <w:rsid w:val="003A6D34"/>
    <w:rsid w:val="003A6DAA"/>
    <w:rsid w:val="003A715A"/>
    <w:rsid w:val="003B039A"/>
    <w:rsid w:val="003B06D5"/>
    <w:rsid w:val="003B10D5"/>
    <w:rsid w:val="003B16AE"/>
    <w:rsid w:val="003B2539"/>
    <w:rsid w:val="003B284C"/>
    <w:rsid w:val="003B3FDD"/>
    <w:rsid w:val="003B404A"/>
    <w:rsid w:val="003B4912"/>
    <w:rsid w:val="003B5819"/>
    <w:rsid w:val="003B67A4"/>
    <w:rsid w:val="003B6C2B"/>
    <w:rsid w:val="003B6C89"/>
    <w:rsid w:val="003B7A0C"/>
    <w:rsid w:val="003C1926"/>
    <w:rsid w:val="003C4FBF"/>
    <w:rsid w:val="003C5F9A"/>
    <w:rsid w:val="003C740C"/>
    <w:rsid w:val="003D0853"/>
    <w:rsid w:val="003D08CF"/>
    <w:rsid w:val="003D0934"/>
    <w:rsid w:val="003D2A09"/>
    <w:rsid w:val="003D2CC3"/>
    <w:rsid w:val="003D320B"/>
    <w:rsid w:val="003D4014"/>
    <w:rsid w:val="003D4525"/>
    <w:rsid w:val="003D484E"/>
    <w:rsid w:val="003D4886"/>
    <w:rsid w:val="003D5132"/>
    <w:rsid w:val="003D6523"/>
    <w:rsid w:val="003D6B94"/>
    <w:rsid w:val="003D74C0"/>
    <w:rsid w:val="003E0080"/>
    <w:rsid w:val="003E0ECE"/>
    <w:rsid w:val="003E26F6"/>
    <w:rsid w:val="003E2E12"/>
    <w:rsid w:val="003E3D0C"/>
    <w:rsid w:val="003E4401"/>
    <w:rsid w:val="003E4D79"/>
    <w:rsid w:val="003E5417"/>
    <w:rsid w:val="003E57FA"/>
    <w:rsid w:val="003E5D59"/>
    <w:rsid w:val="003E7808"/>
    <w:rsid w:val="003F10A7"/>
    <w:rsid w:val="003F2895"/>
    <w:rsid w:val="003F3732"/>
    <w:rsid w:val="003F40AA"/>
    <w:rsid w:val="003F552D"/>
    <w:rsid w:val="003F79A1"/>
    <w:rsid w:val="00401A1A"/>
    <w:rsid w:val="00402971"/>
    <w:rsid w:val="00405097"/>
    <w:rsid w:val="0040648E"/>
    <w:rsid w:val="00406F98"/>
    <w:rsid w:val="00412676"/>
    <w:rsid w:val="00413D82"/>
    <w:rsid w:val="00413F14"/>
    <w:rsid w:val="004154E0"/>
    <w:rsid w:val="00422F38"/>
    <w:rsid w:val="00422FB9"/>
    <w:rsid w:val="004259DE"/>
    <w:rsid w:val="00425A9C"/>
    <w:rsid w:val="0042609B"/>
    <w:rsid w:val="00426755"/>
    <w:rsid w:val="00426D98"/>
    <w:rsid w:val="00427040"/>
    <w:rsid w:val="0042736D"/>
    <w:rsid w:val="004277F3"/>
    <w:rsid w:val="004278D5"/>
    <w:rsid w:val="00430164"/>
    <w:rsid w:val="004304A1"/>
    <w:rsid w:val="00430648"/>
    <w:rsid w:val="00430B3A"/>
    <w:rsid w:val="00431C9C"/>
    <w:rsid w:val="00431E78"/>
    <w:rsid w:val="0043461C"/>
    <w:rsid w:val="0043480E"/>
    <w:rsid w:val="00435353"/>
    <w:rsid w:val="00435A0B"/>
    <w:rsid w:val="00435AAB"/>
    <w:rsid w:val="00435BB6"/>
    <w:rsid w:val="00435CEA"/>
    <w:rsid w:val="00436723"/>
    <w:rsid w:val="004369CC"/>
    <w:rsid w:val="00436F56"/>
    <w:rsid w:val="0044051E"/>
    <w:rsid w:val="0044084A"/>
    <w:rsid w:val="00443882"/>
    <w:rsid w:val="004442FF"/>
    <w:rsid w:val="00444FBD"/>
    <w:rsid w:val="00445E33"/>
    <w:rsid w:val="0044769F"/>
    <w:rsid w:val="00451766"/>
    <w:rsid w:val="004517FC"/>
    <w:rsid w:val="004525E5"/>
    <w:rsid w:val="0045366C"/>
    <w:rsid w:val="00453838"/>
    <w:rsid w:val="004553EC"/>
    <w:rsid w:val="004555A5"/>
    <w:rsid w:val="004565C2"/>
    <w:rsid w:val="00456F7E"/>
    <w:rsid w:val="00457C17"/>
    <w:rsid w:val="004603B7"/>
    <w:rsid w:val="004603EB"/>
    <w:rsid w:val="004609EA"/>
    <w:rsid w:val="004614A9"/>
    <w:rsid w:val="00461A97"/>
    <w:rsid w:val="00461E86"/>
    <w:rsid w:val="00463D77"/>
    <w:rsid w:val="00465654"/>
    <w:rsid w:val="0046612D"/>
    <w:rsid w:val="004662A8"/>
    <w:rsid w:val="00467032"/>
    <w:rsid w:val="004673B0"/>
    <w:rsid w:val="004709E0"/>
    <w:rsid w:val="00471818"/>
    <w:rsid w:val="00471B0E"/>
    <w:rsid w:val="00471EB4"/>
    <w:rsid w:val="00472FA6"/>
    <w:rsid w:val="004743FD"/>
    <w:rsid w:val="00475A41"/>
    <w:rsid w:val="00475E36"/>
    <w:rsid w:val="004760EE"/>
    <w:rsid w:val="0047717D"/>
    <w:rsid w:val="00477537"/>
    <w:rsid w:val="00477C3F"/>
    <w:rsid w:val="0048102C"/>
    <w:rsid w:val="004835E2"/>
    <w:rsid w:val="00483D75"/>
    <w:rsid w:val="0048535F"/>
    <w:rsid w:val="0048560E"/>
    <w:rsid w:val="00485FC4"/>
    <w:rsid w:val="004867A4"/>
    <w:rsid w:val="00486B72"/>
    <w:rsid w:val="0048716C"/>
    <w:rsid w:val="00487883"/>
    <w:rsid w:val="004916F4"/>
    <w:rsid w:val="00491846"/>
    <w:rsid w:val="00492D9E"/>
    <w:rsid w:val="004930C4"/>
    <w:rsid w:val="0049318B"/>
    <w:rsid w:val="00493C47"/>
    <w:rsid w:val="004945D6"/>
    <w:rsid w:val="00495137"/>
    <w:rsid w:val="004975C2"/>
    <w:rsid w:val="00497D63"/>
    <w:rsid w:val="004A1FAB"/>
    <w:rsid w:val="004A2314"/>
    <w:rsid w:val="004A2F97"/>
    <w:rsid w:val="004A3670"/>
    <w:rsid w:val="004A3974"/>
    <w:rsid w:val="004A4E65"/>
    <w:rsid w:val="004A506A"/>
    <w:rsid w:val="004A507E"/>
    <w:rsid w:val="004A634E"/>
    <w:rsid w:val="004A7244"/>
    <w:rsid w:val="004A7806"/>
    <w:rsid w:val="004A7B60"/>
    <w:rsid w:val="004B157C"/>
    <w:rsid w:val="004B242A"/>
    <w:rsid w:val="004B268D"/>
    <w:rsid w:val="004B29EB"/>
    <w:rsid w:val="004B2F07"/>
    <w:rsid w:val="004B3C1E"/>
    <w:rsid w:val="004B43EB"/>
    <w:rsid w:val="004B4748"/>
    <w:rsid w:val="004B60DD"/>
    <w:rsid w:val="004B6447"/>
    <w:rsid w:val="004B6D16"/>
    <w:rsid w:val="004B7051"/>
    <w:rsid w:val="004B725F"/>
    <w:rsid w:val="004B737F"/>
    <w:rsid w:val="004B73E8"/>
    <w:rsid w:val="004C0063"/>
    <w:rsid w:val="004C11AB"/>
    <w:rsid w:val="004C222B"/>
    <w:rsid w:val="004C2791"/>
    <w:rsid w:val="004C2D0A"/>
    <w:rsid w:val="004C3764"/>
    <w:rsid w:val="004C4788"/>
    <w:rsid w:val="004C4F20"/>
    <w:rsid w:val="004C6081"/>
    <w:rsid w:val="004C642B"/>
    <w:rsid w:val="004C727D"/>
    <w:rsid w:val="004D028E"/>
    <w:rsid w:val="004D0C4D"/>
    <w:rsid w:val="004D12AE"/>
    <w:rsid w:val="004D2B25"/>
    <w:rsid w:val="004D40D3"/>
    <w:rsid w:val="004D5562"/>
    <w:rsid w:val="004D5961"/>
    <w:rsid w:val="004D5AF4"/>
    <w:rsid w:val="004D5F0F"/>
    <w:rsid w:val="004D6479"/>
    <w:rsid w:val="004D68BB"/>
    <w:rsid w:val="004D73B0"/>
    <w:rsid w:val="004D7F3A"/>
    <w:rsid w:val="004E0B3C"/>
    <w:rsid w:val="004E23F0"/>
    <w:rsid w:val="004E2B7D"/>
    <w:rsid w:val="004E34A3"/>
    <w:rsid w:val="004E4B4C"/>
    <w:rsid w:val="004E5076"/>
    <w:rsid w:val="004E5411"/>
    <w:rsid w:val="004E548F"/>
    <w:rsid w:val="004E6475"/>
    <w:rsid w:val="004E6F40"/>
    <w:rsid w:val="004F0B22"/>
    <w:rsid w:val="004F17B2"/>
    <w:rsid w:val="004F1B7E"/>
    <w:rsid w:val="004F1C70"/>
    <w:rsid w:val="004F2A7A"/>
    <w:rsid w:val="004F2FE7"/>
    <w:rsid w:val="004F3F20"/>
    <w:rsid w:val="004F4CCD"/>
    <w:rsid w:val="004F7222"/>
    <w:rsid w:val="004F773C"/>
    <w:rsid w:val="004F7D1E"/>
    <w:rsid w:val="00501C13"/>
    <w:rsid w:val="005023E7"/>
    <w:rsid w:val="00502B30"/>
    <w:rsid w:val="005033B3"/>
    <w:rsid w:val="005034CD"/>
    <w:rsid w:val="00510155"/>
    <w:rsid w:val="0051244A"/>
    <w:rsid w:val="00512E41"/>
    <w:rsid w:val="0051337C"/>
    <w:rsid w:val="00513A4E"/>
    <w:rsid w:val="00513FA8"/>
    <w:rsid w:val="005143EE"/>
    <w:rsid w:val="00514EAD"/>
    <w:rsid w:val="00514FFB"/>
    <w:rsid w:val="00515267"/>
    <w:rsid w:val="0051672B"/>
    <w:rsid w:val="00517A2E"/>
    <w:rsid w:val="0052000F"/>
    <w:rsid w:val="00521431"/>
    <w:rsid w:val="0052189B"/>
    <w:rsid w:val="00522505"/>
    <w:rsid w:val="00523111"/>
    <w:rsid w:val="005231F2"/>
    <w:rsid w:val="005235E8"/>
    <w:rsid w:val="00523FC8"/>
    <w:rsid w:val="005249DE"/>
    <w:rsid w:val="00526BF6"/>
    <w:rsid w:val="00527200"/>
    <w:rsid w:val="00527391"/>
    <w:rsid w:val="00527436"/>
    <w:rsid w:val="005274DC"/>
    <w:rsid w:val="00527E14"/>
    <w:rsid w:val="005303FE"/>
    <w:rsid w:val="0053160D"/>
    <w:rsid w:val="0053216D"/>
    <w:rsid w:val="0053247E"/>
    <w:rsid w:val="00532822"/>
    <w:rsid w:val="00532948"/>
    <w:rsid w:val="0053294F"/>
    <w:rsid w:val="00532CBD"/>
    <w:rsid w:val="005358D2"/>
    <w:rsid w:val="005379C0"/>
    <w:rsid w:val="0054153D"/>
    <w:rsid w:val="005415AA"/>
    <w:rsid w:val="0054189F"/>
    <w:rsid w:val="00542F51"/>
    <w:rsid w:val="00543153"/>
    <w:rsid w:val="00543F19"/>
    <w:rsid w:val="0054411D"/>
    <w:rsid w:val="00544B97"/>
    <w:rsid w:val="00544D3C"/>
    <w:rsid w:val="00545648"/>
    <w:rsid w:val="00547D08"/>
    <w:rsid w:val="005507FC"/>
    <w:rsid w:val="005509D7"/>
    <w:rsid w:val="00551EB6"/>
    <w:rsid w:val="00552BF2"/>
    <w:rsid w:val="005530AE"/>
    <w:rsid w:val="005539CB"/>
    <w:rsid w:val="00553A05"/>
    <w:rsid w:val="00554D39"/>
    <w:rsid w:val="005575D0"/>
    <w:rsid w:val="00557DA8"/>
    <w:rsid w:val="005617B2"/>
    <w:rsid w:val="00561E25"/>
    <w:rsid w:val="005628F6"/>
    <w:rsid w:val="00563992"/>
    <w:rsid w:val="005645F9"/>
    <w:rsid w:val="00567107"/>
    <w:rsid w:val="00567B90"/>
    <w:rsid w:val="005714C0"/>
    <w:rsid w:val="00571B2D"/>
    <w:rsid w:val="0057285C"/>
    <w:rsid w:val="00572BCD"/>
    <w:rsid w:val="00572DBC"/>
    <w:rsid w:val="00572E5B"/>
    <w:rsid w:val="00572E88"/>
    <w:rsid w:val="005737EA"/>
    <w:rsid w:val="00574C9C"/>
    <w:rsid w:val="00575F54"/>
    <w:rsid w:val="005767D0"/>
    <w:rsid w:val="00576A20"/>
    <w:rsid w:val="00577D3A"/>
    <w:rsid w:val="00584FAB"/>
    <w:rsid w:val="005856C8"/>
    <w:rsid w:val="005857C0"/>
    <w:rsid w:val="00585B8B"/>
    <w:rsid w:val="00587BAB"/>
    <w:rsid w:val="005905C0"/>
    <w:rsid w:val="00591C6F"/>
    <w:rsid w:val="0059280F"/>
    <w:rsid w:val="0059415C"/>
    <w:rsid w:val="00594220"/>
    <w:rsid w:val="0059539E"/>
    <w:rsid w:val="005957E7"/>
    <w:rsid w:val="00596AAC"/>
    <w:rsid w:val="005975D0"/>
    <w:rsid w:val="00597887"/>
    <w:rsid w:val="00597E59"/>
    <w:rsid w:val="005A0596"/>
    <w:rsid w:val="005A1350"/>
    <w:rsid w:val="005A1CA7"/>
    <w:rsid w:val="005A2503"/>
    <w:rsid w:val="005A25A2"/>
    <w:rsid w:val="005A2D9A"/>
    <w:rsid w:val="005A489F"/>
    <w:rsid w:val="005A55FC"/>
    <w:rsid w:val="005A5AFD"/>
    <w:rsid w:val="005A5CD0"/>
    <w:rsid w:val="005A7EB7"/>
    <w:rsid w:val="005B0038"/>
    <w:rsid w:val="005B0930"/>
    <w:rsid w:val="005B09F0"/>
    <w:rsid w:val="005B0A36"/>
    <w:rsid w:val="005B15AA"/>
    <w:rsid w:val="005B1810"/>
    <w:rsid w:val="005B2E08"/>
    <w:rsid w:val="005B33A8"/>
    <w:rsid w:val="005B4989"/>
    <w:rsid w:val="005B4EE8"/>
    <w:rsid w:val="005B697F"/>
    <w:rsid w:val="005B6AFD"/>
    <w:rsid w:val="005B6BF9"/>
    <w:rsid w:val="005B6F49"/>
    <w:rsid w:val="005B74A1"/>
    <w:rsid w:val="005C07E3"/>
    <w:rsid w:val="005C1EFE"/>
    <w:rsid w:val="005C34FD"/>
    <w:rsid w:val="005C6554"/>
    <w:rsid w:val="005D06D5"/>
    <w:rsid w:val="005D0F19"/>
    <w:rsid w:val="005D16A1"/>
    <w:rsid w:val="005D2535"/>
    <w:rsid w:val="005D3462"/>
    <w:rsid w:val="005D4364"/>
    <w:rsid w:val="005D54D6"/>
    <w:rsid w:val="005D5E1A"/>
    <w:rsid w:val="005D61AB"/>
    <w:rsid w:val="005D759D"/>
    <w:rsid w:val="005D7939"/>
    <w:rsid w:val="005E03DD"/>
    <w:rsid w:val="005E0906"/>
    <w:rsid w:val="005E0EED"/>
    <w:rsid w:val="005E1957"/>
    <w:rsid w:val="005E1DBC"/>
    <w:rsid w:val="005E2D12"/>
    <w:rsid w:val="005E4D32"/>
    <w:rsid w:val="005E5165"/>
    <w:rsid w:val="005E6AD1"/>
    <w:rsid w:val="005E75E7"/>
    <w:rsid w:val="005E7D94"/>
    <w:rsid w:val="005F06F1"/>
    <w:rsid w:val="005F16C2"/>
    <w:rsid w:val="005F2437"/>
    <w:rsid w:val="005F2DF2"/>
    <w:rsid w:val="005F386D"/>
    <w:rsid w:val="005F497E"/>
    <w:rsid w:val="006010F0"/>
    <w:rsid w:val="006023B0"/>
    <w:rsid w:val="00602742"/>
    <w:rsid w:val="006032C7"/>
    <w:rsid w:val="00603439"/>
    <w:rsid w:val="00603C33"/>
    <w:rsid w:val="00604843"/>
    <w:rsid w:val="00604BDA"/>
    <w:rsid w:val="006050A2"/>
    <w:rsid w:val="006053DF"/>
    <w:rsid w:val="00606900"/>
    <w:rsid w:val="006072D1"/>
    <w:rsid w:val="00607935"/>
    <w:rsid w:val="00607A79"/>
    <w:rsid w:val="00607F5E"/>
    <w:rsid w:val="0061111A"/>
    <w:rsid w:val="0061265F"/>
    <w:rsid w:val="00614C01"/>
    <w:rsid w:val="00614EE9"/>
    <w:rsid w:val="00615200"/>
    <w:rsid w:val="006153BA"/>
    <w:rsid w:val="006154A9"/>
    <w:rsid w:val="00615503"/>
    <w:rsid w:val="00615553"/>
    <w:rsid w:val="00616802"/>
    <w:rsid w:val="00616A3C"/>
    <w:rsid w:val="0061711C"/>
    <w:rsid w:val="00617B22"/>
    <w:rsid w:val="006209BA"/>
    <w:rsid w:val="00621C87"/>
    <w:rsid w:val="0062299F"/>
    <w:rsid w:val="00623C53"/>
    <w:rsid w:val="006247E4"/>
    <w:rsid w:val="00624A21"/>
    <w:rsid w:val="006254CE"/>
    <w:rsid w:val="0062639F"/>
    <w:rsid w:val="00627526"/>
    <w:rsid w:val="00627A25"/>
    <w:rsid w:val="006308EB"/>
    <w:rsid w:val="00632CB0"/>
    <w:rsid w:val="0063319B"/>
    <w:rsid w:val="00635908"/>
    <w:rsid w:val="00636161"/>
    <w:rsid w:val="0063683B"/>
    <w:rsid w:val="006376DE"/>
    <w:rsid w:val="00637892"/>
    <w:rsid w:val="00637BA3"/>
    <w:rsid w:val="00643280"/>
    <w:rsid w:val="006433E0"/>
    <w:rsid w:val="006437DC"/>
    <w:rsid w:val="006443C8"/>
    <w:rsid w:val="00644423"/>
    <w:rsid w:val="00645B0D"/>
    <w:rsid w:val="00645D32"/>
    <w:rsid w:val="00647C16"/>
    <w:rsid w:val="00647C64"/>
    <w:rsid w:val="00647F42"/>
    <w:rsid w:val="006525C2"/>
    <w:rsid w:val="00654089"/>
    <w:rsid w:val="00654B14"/>
    <w:rsid w:val="00655414"/>
    <w:rsid w:val="006557E6"/>
    <w:rsid w:val="006560B8"/>
    <w:rsid w:val="006616B0"/>
    <w:rsid w:val="006617FD"/>
    <w:rsid w:val="006619CF"/>
    <w:rsid w:val="006621B0"/>
    <w:rsid w:val="006622A5"/>
    <w:rsid w:val="00662455"/>
    <w:rsid w:val="006625CB"/>
    <w:rsid w:val="0066327D"/>
    <w:rsid w:val="006632FC"/>
    <w:rsid w:val="00663D9A"/>
    <w:rsid w:val="00665025"/>
    <w:rsid w:val="00665AAC"/>
    <w:rsid w:val="00665CF9"/>
    <w:rsid w:val="00665DE4"/>
    <w:rsid w:val="00666C43"/>
    <w:rsid w:val="006672C3"/>
    <w:rsid w:val="00670098"/>
    <w:rsid w:val="006705DF"/>
    <w:rsid w:val="006714DD"/>
    <w:rsid w:val="00671D6B"/>
    <w:rsid w:val="006723D5"/>
    <w:rsid w:val="00672D1A"/>
    <w:rsid w:val="00672D81"/>
    <w:rsid w:val="00672ECA"/>
    <w:rsid w:val="006747D2"/>
    <w:rsid w:val="00674AFC"/>
    <w:rsid w:val="006755D4"/>
    <w:rsid w:val="006757FE"/>
    <w:rsid w:val="00676610"/>
    <w:rsid w:val="0067690D"/>
    <w:rsid w:val="00676F5B"/>
    <w:rsid w:val="00677AFB"/>
    <w:rsid w:val="00681E5A"/>
    <w:rsid w:val="00682015"/>
    <w:rsid w:val="0068399D"/>
    <w:rsid w:val="00683EF6"/>
    <w:rsid w:val="00684781"/>
    <w:rsid w:val="00690254"/>
    <w:rsid w:val="006908FB"/>
    <w:rsid w:val="00692FC4"/>
    <w:rsid w:val="00693925"/>
    <w:rsid w:val="00694E26"/>
    <w:rsid w:val="00696D21"/>
    <w:rsid w:val="006A0331"/>
    <w:rsid w:val="006A05A4"/>
    <w:rsid w:val="006A0AFB"/>
    <w:rsid w:val="006A0F63"/>
    <w:rsid w:val="006A1D0F"/>
    <w:rsid w:val="006A1E80"/>
    <w:rsid w:val="006A42E1"/>
    <w:rsid w:val="006A4FC5"/>
    <w:rsid w:val="006A5C2F"/>
    <w:rsid w:val="006A5C81"/>
    <w:rsid w:val="006B12C7"/>
    <w:rsid w:val="006B2423"/>
    <w:rsid w:val="006B253A"/>
    <w:rsid w:val="006B379B"/>
    <w:rsid w:val="006B4F41"/>
    <w:rsid w:val="006B5630"/>
    <w:rsid w:val="006B637E"/>
    <w:rsid w:val="006B6384"/>
    <w:rsid w:val="006B64CE"/>
    <w:rsid w:val="006C0060"/>
    <w:rsid w:val="006C0A7C"/>
    <w:rsid w:val="006C1C40"/>
    <w:rsid w:val="006C1EC9"/>
    <w:rsid w:val="006C2072"/>
    <w:rsid w:val="006C24AE"/>
    <w:rsid w:val="006C2A10"/>
    <w:rsid w:val="006C2D4D"/>
    <w:rsid w:val="006C45B4"/>
    <w:rsid w:val="006C4898"/>
    <w:rsid w:val="006C48D3"/>
    <w:rsid w:val="006C551A"/>
    <w:rsid w:val="006C5F11"/>
    <w:rsid w:val="006C618D"/>
    <w:rsid w:val="006C7127"/>
    <w:rsid w:val="006C72FA"/>
    <w:rsid w:val="006D15BB"/>
    <w:rsid w:val="006D18FE"/>
    <w:rsid w:val="006D2356"/>
    <w:rsid w:val="006D30F7"/>
    <w:rsid w:val="006D37A6"/>
    <w:rsid w:val="006D40D5"/>
    <w:rsid w:val="006D426D"/>
    <w:rsid w:val="006D48B6"/>
    <w:rsid w:val="006D4F22"/>
    <w:rsid w:val="006D5529"/>
    <w:rsid w:val="006D5817"/>
    <w:rsid w:val="006D588C"/>
    <w:rsid w:val="006D5D49"/>
    <w:rsid w:val="006D5E47"/>
    <w:rsid w:val="006D5F54"/>
    <w:rsid w:val="006D7A0A"/>
    <w:rsid w:val="006E1D5A"/>
    <w:rsid w:val="006E288A"/>
    <w:rsid w:val="006E2D7C"/>
    <w:rsid w:val="006E34AD"/>
    <w:rsid w:val="006F11B2"/>
    <w:rsid w:val="006F2019"/>
    <w:rsid w:val="006F2D10"/>
    <w:rsid w:val="006F30AB"/>
    <w:rsid w:val="006F3388"/>
    <w:rsid w:val="006F34A8"/>
    <w:rsid w:val="006F399D"/>
    <w:rsid w:val="006F4654"/>
    <w:rsid w:val="006F4CCB"/>
    <w:rsid w:val="006F62AE"/>
    <w:rsid w:val="006F7039"/>
    <w:rsid w:val="006F73BB"/>
    <w:rsid w:val="00700010"/>
    <w:rsid w:val="007002E3"/>
    <w:rsid w:val="0070081D"/>
    <w:rsid w:val="00701F33"/>
    <w:rsid w:val="00703A9B"/>
    <w:rsid w:val="00704063"/>
    <w:rsid w:val="007049FF"/>
    <w:rsid w:val="00704E29"/>
    <w:rsid w:val="00706972"/>
    <w:rsid w:val="00707292"/>
    <w:rsid w:val="007108B8"/>
    <w:rsid w:val="0071092B"/>
    <w:rsid w:val="007120C7"/>
    <w:rsid w:val="00712B0C"/>
    <w:rsid w:val="00713EEE"/>
    <w:rsid w:val="00713FF6"/>
    <w:rsid w:val="0071444A"/>
    <w:rsid w:val="00714B1D"/>
    <w:rsid w:val="007154A7"/>
    <w:rsid w:val="00715B9A"/>
    <w:rsid w:val="007174A6"/>
    <w:rsid w:val="007174B4"/>
    <w:rsid w:val="00717865"/>
    <w:rsid w:val="00717B55"/>
    <w:rsid w:val="00717BAD"/>
    <w:rsid w:val="00717D3A"/>
    <w:rsid w:val="00721194"/>
    <w:rsid w:val="00721F51"/>
    <w:rsid w:val="00722737"/>
    <w:rsid w:val="00723A84"/>
    <w:rsid w:val="00724B5C"/>
    <w:rsid w:val="0072504B"/>
    <w:rsid w:val="007310CA"/>
    <w:rsid w:val="00733B0E"/>
    <w:rsid w:val="00736962"/>
    <w:rsid w:val="00736BA9"/>
    <w:rsid w:val="007373BB"/>
    <w:rsid w:val="00737D85"/>
    <w:rsid w:val="00740384"/>
    <w:rsid w:val="00740B47"/>
    <w:rsid w:val="00740CAD"/>
    <w:rsid w:val="00741A8F"/>
    <w:rsid w:val="00741C6D"/>
    <w:rsid w:val="00743672"/>
    <w:rsid w:val="00746187"/>
    <w:rsid w:val="00746A03"/>
    <w:rsid w:val="00747068"/>
    <w:rsid w:val="00750A7C"/>
    <w:rsid w:val="00751A92"/>
    <w:rsid w:val="00751B6A"/>
    <w:rsid w:val="0075281C"/>
    <w:rsid w:val="00753EC2"/>
    <w:rsid w:val="00754962"/>
    <w:rsid w:val="00754D95"/>
    <w:rsid w:val="00755932"/>
    <w:rsid w:val="00757921"/>
    <w:rsid w:val="00760505"/>
    <w:rsid w:val="0076082E"/>
    <w:rsid w:val="00763216"/>
    <w:rsid w:val="007633AF"/>
    <w:rsid w:val="007635BF"/>
    <w:rsid w:val="007655AF"/>
    <w:rsid w:val="00767834"/>
    <w:rsid w:val="00767970"/>
    <w:rsid w:val="007701E3"/>
    <w:rsid w:val="00770AD9"/>
    <w:rsid w:val="0077141B"/>
    <w:rsid w:val="00772C13"/>
    <w:rsid w:val="00773DFC"/>
    <w:rsid w:val="00774940"/>
    <w:rsid w:val="00774C3E"/>
    <w:rsid w:val="00775F86"/>
    <w:rsid w:val="00776F7A"/>
    <w:rsid w:val="00777A3D"/>
    <w:rsid w:val="00777F1D"/>
    <w:rsid w:val="007801FD"/>
    <w:rsid w:val="007815F5"/>
    <w:rsid w:val="00782052"/>
    <w:rsid w:val="007823A8"/>
    <w:rsid w:val="00782B4A"/>
    <w:rsid w:val="00782BCC"/>
    <w:rsid w:val="007854CA"/>
    <w:rsid w:val="00785678"/>
    <w:rsid w:val="00786686"/>
    <w:rsid w:val="00786767"/>
    <w:rsid w:val="00786818"/>
    <w:rsid w:val="00786C7E"/>
    <w:rsid w:val="00787061"/>
    <w:rsid w:val="00787914"/>
    <w:rsid w:val="007901FE"/>
    <w:rsid w:val="00790742"/>
    <w:rsid w:val="00790CB6"/>
    <w:rsid w:val="00791A88"/>
    <w:rsid w:val="007926ED"/>
    <w:rsid w:val="00792D03"/>
    <w:rsid w:val="00793718"/>
    <w:rsid w:val="00795F21"/>
    <w:rsid w:val="00796727"/>
    <w:rsid w:val="007967D6"/>
    <w:rsid w:val="00796CCA"/>
    <w:rsid w:val="00796EF5"/>
    <w:rsid w:val="00797ED2"/>
    <w:rsid w:val="007A00CF"/>
    <w:rsid w:val="007A199D"/>
    <w:rsid w:val="007A1E90"/>
    <w:rsid w:val="007A1FD5"/>
    <w:rsid w:val="007A2286"/>
    <w:rsid w:val="007A2D25"/>
    <w:rsid w:val="007A38A7"/>
    <w:rsid w:val="007A3A8F"/>
    <w:rsid w:val="007A4208"/>
    <w:rsid w:val="007A4210"/>
    <w:rsid w:val="007A4399"/>
    <w:rsid w:val="007A442B"/>
    <w:rsid w:val="007A4FB2"/>
    <w:rsid w:val="007A6F0C"/>
    <w:rsid w:val="007A780C"/>
    <w:rsid w:val="007A7E92"/>
    <w:rsid w:val="007B02D0"/>
    <w:rsid w:val="007B18C0"/>
    <w:rsid w:val="007B1992"/>
    <w:rsid w:val="007B2B18"/>
    <w:rsid w:val="007B2FF2"/>
    <w:rsid w:val="007B489E"/>
    <w:rsid w:val="007B4C16"/>
    <w:rsid w:val="007B510A"/>
    <w:rsid w:val="007B5900"/>
    <w:rsid w:val="007B6D14"/>
    <w:rsid w:val="007C04BE"/>
    <w:rsid w:val="007C086E"/>
    <w:rsid w:val="007C1247"/>
    <w:rsid w:val="007C150B"/>
    <w:rsid w:val="007C164E"/>
    <w:rsid w:val="007C1E08"/>
    <w:rsid w:val="007C24DF"/>
    <w:rsid w:val="007C2961"/>
    <w:rsid w:val="007C3C7E"/>
    <w:rsid w:val="007C4714"/>
    <w:rsid w:val="007C5AA1"/>
    <w:rsid w:val="007D0605"/>
    <w:rsid w:val="007D1442"/>
    <w:rsid w:val="007D1FFF"/>
    <w:rsid w:val="007D234B"/>
    <w:rsid w:val="007D3183"/>
    <w:rsid w:val="007D325D"/>
    <w:rsid w:val="007D3A7A"/>
    <w:rsid w:val="007D49FD"/>
    <w:rsid w:val="007D4AB2"/>
    <w:rsid w:val="007D4E20"/>
    <w:rsid w:val="007D5941"/>
    <w:rsid w:val="007D5FA6"/>
    <w:rsid w:val="007D65A4"/>
    <w:rsid w:val="007D74EE"/>
    <w:rsid w:val="007D770A"/>
    <w:rsid w:val="007E03F2"/>
    <w:rsid w:val="007E200E"/>
    <w:rsid w:val="007E2B01"/>
    <w:rsid w:val="007E47C3"/>
    <w:rsid w:val="007E6004"/>
    <w:rsid w:val="007E6B45"/>
    <w:rsid w:val="007E7A87"/>
    <w:rsid w:val="007F0D47"/>
    <w:rsid w:val="007F21D3"/>
    <w:rsid w:val="007F2CC0"/>
    <w:rsid w:val="007F2D73"/>
    <w:rsid w:val="007F349D"/>
    <w:rsid w:val="007F3ECC"/>
    <w:rsid w:val="007F4EE7"/>
    <w:rsid w:val="007F6CF0"/>
    <w:rsid w:val="007F7A0D"/>
    <w:rsid w:val="00801CF0"/>
    <w:rsid w:val="008026A8"/>
    <w:rsid w:val="008027C1"/>
    <w:rsid w:val="0080370E"/>
    <w:rsid w:val="008063EB"/>
    <w:rsid w:val="00806A2A"/>
    <w:rsid w:val="0080733D"/>
    <w:rsid w:val="008073B0"/>
    <w:rsid w:val="00807FA2"/>
    <w:rsid w:val="00811D12"/>
    <w:rsid w:val="008125F9"/>
    <w:rsid w:val="008126FD"/>
    <w:rsid w:val="008130DF"/>
    <w:rsid w:val="008132EC"/>
    <w:rsid w:val="0081357C"/>
    <w:rsid w:val="0081380F"/>
    <w:rsid w:val="0081481B"/>
    <w:rsid w:val="0081592D"/>
    <w:rsid w:val="00820311"/>
    <w:rsid w:val="00821191"/>
    <w:rsid w:val="0082262A"/>
    <w:rsid w:val="00822C07"/>
    <w:rsid w:val="0082316B"/>
    <w:rsid w:val="00823CF1"/>
    <w:rsid w:val="0082616A"/>
    <w:rsid w:val="008265ED"/>
    <w:rsid w:val="008273AA"/>
    <w:rsid w:val="008276AE"/>
    <w:rsid w:val="008300A5"/>
    <w:rsid w:val="008302EF"/>
    <w:rsid w:val="00831123"/>
    <w:rsid w:val="008312D5"/>
    <w:rsid w:val="00831A11"/>
    <w:rsid w:val="00831E8F"/>
    <w:rsid w:val="00832057"/>
    <w:rsid w:val="0083293A"/>
    <w:rsid w:val="008330F9"/>
    <w:rsid w:val="008351E7"/>
    <w:rsid w:val="008356F2"/>
    <w:rsid w:val="0083670E"/>
    <w:rsid w:val="0084246E"/>
    <w:rsid w:val="0084269F"/>
    <w:rsid w:val="0084362B"/>
    <w:rsid w:val="008441F0"/>
    <w:rsid w:val="008448BD"/>
    <w:rsid w:val="00844AF7"/>
    <w:rsid w:val="008453C5"/>
    <w:rsid w:val="008460EB"/>
    <w:rsid w:val="00846B00"/>
    <w:rsid w:val="00846D71"/>
    <w:rsid w:val="008475F3"/>
    <w:rsid w:val="00847801"/>
    <w:rsid w:val="008505B5"/>
    <w:rsid w:val="008511E7"/>
    <w:rsid w:val="0085156C"/>
    <w:rsid w:val="00851D4E"/>
    <w:rsid w:val="00853DAD"/>
    <w:rsid w:val="0085501E"/>
    <w:rsid w:val="00857E80"/>
    <w:rsid w:val="00857F59"/>
    <w:rsid w:val="00860B4A"/>
    <w:rsid w:val="00860BD8"/>
    <w:rsid w:val="00862B3A"/>
    <w:rsid w:val="0086302A"/>
    <w:rsid w:val="0086408E"/>
    <w:rsid w:val="00864AE4"/>
    <w:rsid w:val="00866D9D"/>
    <w:rsid w:val="00867427"/>
    <w:rsid w:val="00870EF2"/>
    <w:rsid w:val="00870F74"/>
    <w:rsid w:val="00871346"/>
    <w:rsid w:val="00871B71"/>
    <w:rsid w:val="00871BF8"/>
    <w:rsid w:val="008728CE"/>
    <w:rsid w:val="00872B80"/>
    <w:rsid w:val="00874113"/>
    <w:rsid w:val="008771BD"/>
    <w:rsid w:val="00877256"/>
    <w:rsid w:val="00877583"/>
    <w:rsid w:val="008811D5"/>
    <w:rsid w:val="0088267C"/>
    <w:rsid w:val="0088366A"/>
    <w:rsid w:val="00884BA2"/>
    <w:rsid w:val="00884C24"/>
    <w:rsid w:val="00884D2A"/>
    <w:rsid w:val="00886AAC"/>
    <w:rsid w:val="00886D12"/>
    <w:rsid w:val="00887B6E"/>
    <w:rsid w:val="00892392"/>
    <w:rsid w:val="00892C16"/>
    <w:rsid w:val="00892FA2"/>
    <w:rsid w:val="008938E7"/>
    <w:rsid w:val="00893FFA"/>
    <w:rsid w:val="0089458F"/>
    <w:rsid w:val="00895E11"/>
    <w:rsid w:val="00896488"/>
    <w:rsid w:val="00896656"/>
    <w:rsid w:val="008967BD"/>
    <w:rsid w:val="00896F78"/>
    <w:rsid w:val="00897300"/>
    <w:rsid w:val="00897FB5"/>
    <w:rsid w:val="008A00FC"/>
    <w:rsid w:val="008A033F"/>
    <w:rsid w:val="008A0346"/>
    <w:rsid w:val="008A07C6"/>
    <w:rsid w:val="008A1697"/>
    <w:rsid w:val="008A3708"/>
    <w:rsid w:val="008A3A7B"/>
    <w:rsid w:val="008A3E57"/>
    <w:rsid w:val="008A3FEB"/>
    <w:rsid w:val="008A48A5"/>
    <w:rsid w:val="008A5104"/>
    <w:rsid w:val="008A66FA"/>
    <w:rsid w:val="008A6ADC"/>
    <w:rsid w:val="008A7ED0"/>
    <w:rsid w:val="008B20C7"/>
    <w:rsid w:val="008B21A0"/>
    <w:rsid w:val="008B21A4"/>
    <w:rsid w:val="008B27D9"/>
    <w:rsid w:val="008B2C16"/>
    <w:rsid w:val="008B383A"/>
    <w:rsid w:val="008B49F6"/>
    <w:rsid w:val="008B4EC7"/>
    <w:rsid w:val="008B50BE"/>
    <w:rsid w:val="008B56BD"/>
    <w:rsid w:val="008B6193"/>
    <w:rsid w:val="008B70AF"/>
    <w:rsid w:val="008C0DFA"/>
    <w:rsid w:val="008C1062"/>
    <w:rsid w:val="008C1476"/>
    <w:rsid w:val="008C1693"/>
    <w:rsid w:val="008C1EE2"/>
    <w:rsid w:val="008C3AEB"/>
    <w:rsid w:val="008C3FCD"/>
    <w:rsid w:val="008C4990"/>
    <w:rsid w:val="008C53D6"/>
    <w:rsid w:val="008C7BE0"/>
    <w:rsid w:val="008D0216"/>
    <w:rsid w:val="008D0673"/>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54BE"/>
    <w:rsid w:val="008E5A26"/>
    <w:rsid w:val="008E6020"/>
    <w:rsid w:val="008E6F54"/>
    <w:rsid w:val="008E7196"/>
    <w:rsid w:val="008F0002"/>
    <w:rsid w:val="008F1020"/>
    <w:rsid w:val="008F1C79"/>
    <w:rsid w:val="008F2416"/>
    <w:rsid w:val="008F2EC7"/>
    <w:rsid w:val="008F2FAD"/>
    <w:rsid w:val="008F3CBC"/>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A86"/>
    <w:rsid w:val="0090688E"/>
    <w:rsid w:val="00906F72"/>
    <w:rsid w:val="00907EC1"/>
    <w:rsid w:val="00910A73"/>
    <w:rsid w:val="00912AA6"/>
    <w:rsid w:val="00914D8D"/>
    <w:rsid w:val="009152FA"/>
    <w:rsid w:val="00915B64"/>
    <w:rsid w:val="00915B6E"/>
    <w:rsid w:val="00920287"/>
    <w:rsid w:val="00920DF8"/>
    <w:rsid w:val="009232EF"/>
    <w:rsid w:val="009236D7"/>
    <w:rsid w:val="00924C18"/>
    <w:rsid w:val="009254B2"/>
    <w:rsid w:val="009262BE"/>
    <w:rsid w:val="0092654C"/>
    <w:rsid w:val="00930549"/>
    <w:rsid w:val="00930A8D"/>
    <w:rsid w:val="00931395"/>
    <w:rsid w:val="00931C4A"/>
    <w:rsid w:val="00931F3B"/>
    <w:rsid w:val="00932809"/>
    <w:rsid w:val="009343AB"/>
    <w:rsid w:val="00934896"/>
    <w:rsid w:val="00935772"/>
    <w:rsid w:val="0093625E"/>
    <w:rsid w:val="00936BCD"/>
    <w:rsid w:val="00937F17"/>
    <w:rsid w:val="00940E70"/>
    <w:rsid w:val="009412F9"/>
    <w:rsid w:val="0094176A"/>
    <w:rsid w:val="009426D5"/>
    <w:rsid w:val="00943142"/>
    <w:rsid w:val="00943589"/>
    <w:rsid w:val="00943C06"/>
    <w:rsid w:val="00944332"/>
    <w:rsid w:val="00944877"/>
    <w:rsid w:val="00945160"/>
    <w:rsid w:val="009453FB"/>
    <w:rsid w:val="00945626"/>
    <w:rsid w:val="00945B52"/>
    <w:rsid w:val="00945DD6"/>
    <w:rsid w:val="009462C3"/>
    <w:rsid w:val="00946983"/>
    <w:rsid w:val="00947D68"/>
    <w:rsid w:val="00950339"/>
    <w:rsid w:val="0095235A"/>
    <w:rsid w:val="009527CD"/>
    <w:rsid w:val="00952E71"/>
    <w:rsid w:val="00952F46"/>
    <w:rsid w:val="00953E89"/>
    <w:rsid w:val="009542FB"/>
    <w:rsid w:val="00954C0E"/>
    <w:rsid w:val="009573B6"/>
    <w:rsid w:val="0095797C"/>
    <w:rsid w:val="00960594"/>
    <w:rsid w:val="00960E69"/>
    <w:rsid w:val="00960EB1"/>
    <w:rsid w:val="009612C8"/>
    <w:rsid w:val="00961692"/>
    <w:rsid w:val="009629E7"/>
    <w:rsid w:val="00963AFA"/>
    <w:rsid w:val="0096428B"/>
    <w:rsid w:val="009649E0"/>
    <w:rsid w:val="00965858"/>
    <w:rsid w:val="009663E5"/>
    <w:rsid w:val="009664C3"/>
    <w:rsid w:val="0096765C"/>
    <w:rsid w:val="00970158"/>
    <w:rsid w:val="009701AD"/>
    <w:rsid w:val="009718B1"/>
    <w:rsid w:val="009728EF"/>
    <w:rsid w:val="00973368"/>
    <w:rsid w:val="009768CD"/>
    <w:rsid w:val="0097782B"/>
    <w:rsid w:val="00977A07"/>
    <w:rsid w:val="00977C87"/>
    <w:rsid w:val="0098057B"/>
    <w:rsid w:val="00980F7D"/>
    <w:rsid w:val="00980F84"/>
    <w:rsid w:val="00981F1B"/>
    <w:rsid w:val="0098217D"/>
    <w:rsid w:val="009825F1"/>
    <w:rsid w:val="00983B0D"/>
    <w:rsid w:val="009874E7"/>
    <w:rsid w:val="00987723"/>
    <w:rsid w:val="00987937"/>
    <w:rsid w:val="00994869"/>
    <w:rsid w:val="00994FA6"/>
    <w:rsid w:val="00994FF9"/>
    <w:rsid w:val="0099591A"/>
    <w:rsid w:val="00996796"/>
    <w:rsid w:val="00997194"/>
    <w:rsid w:val="009977B0"/>
    <w:rsid w:val="009A170D"/>
    <w:rsid w:val="009A1F7D"/>
    <w:rsid w:val="009A2719"/>
    <w:rsid w:val="009A2C11"/>
    <w:rsid w:val="009A46CF"/>
    <w:rsid w:val="009A47FD"/>
    <w:rsid w:val="009A5D36"/>
    <w:rsid w:val="009B042F"/>
    <w:rsid w:val="009B2331"/>
    <w:rsid w:val="009B2E9B"/>
    <w:rsid w:val="009B37DD"/>
    <w:rsid w:val="009B3930"/>
    <w:rsid w:val="009B4025"/>
    <w:rsid w:val="009B41F1"/>
    <w:rsid w:val="009B4CA9"/>
    <w:rsid w:val="009B5A44"/>
    <w:rsid w:val="009B63D4"/>
    <w:rsid w:val="009B7233"/>
    <w:rsid w:val="009B7E65"/>
    <w:rsid w:val="009C01C8"/>
    <w:rsid w:val="009C0C15"/>
    <w:rsid w:val="009C19F1"/>
    <w:rsid w:val="009C1BA2"/>
    <w:rsid w:val="009C2121"/>
    <w:rsid w:val="009C2A42"/>
    <w:rsid w:val="009C2B44"/>
    <w:rsid w:val="009C2E58"/>
    <w:rsid w:val="009C35DA"/>
    <w:rsid w:val="009C3AA1"/>
    <w:rsid w:val="009C4152"/>
    <w:rsid w:val="009C4510"/>
    <w:rsid w:val="009C4894"/>
    <w:rsid w:val="009C4A1B"/>
    <w:rsid w:val="009C5075"/>
    <w:rsid w:val="009C538D"/>
    <w:rsid w:val="009C54D9"/>
    <w:rsid w:val="009C56A9"/>
    <w:rsid w:val="009C753D"/>
    <w:rsid w:val="009C7F29"/>
    <w:rsid w:val="009D17DE"/>
    <w:rsid w:val="009D1D89"/>
    <w:rsid w:val="009D2247"/>
    <w:rsid w:val="009D3849"/>
    <w:rsid w:val="009D3CC2"/>
    <w:rsid w:val="009D5A93"/>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5BFC"/>
    <w:rsid w:val="009F617A"/>
    <w:rsid w:val="009F67BC"/>
    <w:rsid w:val="009F704A"/>
    <w:rsid w:val="00A00089"/>
    <w:rsid w:val="00A00132"/>
    <w:rsid w:val="00A01666"/>
    <w:rsid w:val="00A02304"/>
    <w:rsid w:val="00A02F23"/>
    <w:rsid w:val="00A033D2"/>
    <w:rsid w:val="00A0395E"/>
    <w:rsid w:val="00A0424D"/>
    <w:rsid w:val="00A05320"/>
    <w:rsid w:val="00A057E8"/>
    <w:rsid w:val="00A07203"/>
    <w:rsid w:val="00A078AD"/>
    <w:rsid w:val="00A102F3"/>
    <w:rsid w:val="00A105F2"/>
    <w:rsid w:val="00A11AC3"/>
    <w:rsid w:val="00A11CE3"/>
    <w:rsid w:val="00A127F7"/>
    <w:rsid w:val="00A133D3"/>
    <w:rsid w:val="00A150A4"/>
    <w:rsid w:val="00A16A74"/>
    <w:rsid w:val="00A20797"/>
    <w:rsid w:val="00A2124F"/>
    <w:rsid w:val="00A216C5"/>
    <w:rsid w:val="00A22355"/>
    <w:rsid w:val="00A22B67"/>
    <w:rsid w:val="00A22EBA"/>
    <w:rsid w:val="00A236F8"/>
    <w:rsid w:val="00A24EB6"/>
    <w:rsid w:val="00A267F8"/>
    <w:rsid w:val="00A26E16"/>
    <w:rsid w:val="00A277B5"/>
    <w:rsid w:val="00A30536"/>
    <w:rsid w:val="00A31A45"/>
    <w:rsid w:val="00A31B99"/>
    <w:rsid w:val="00A31FB7"/>
    <w:rsid w:val="00A32033"/>
    <w:rsid w:val="00A32218"/>
    <w:rsid w:val="00A3374A"/>
    <w:rsid w:val="00A34711"/>
    <w:rsid w:val="00A349FC"/>
    <w:rsid w:val="00A34A73"/>
    <w:rsid w:val="00A34A8E"/>
    <w:rsid w:val="00A34F23"/>
    <w:rsid w:val="00A3631F"/>
    <w:rsid w:val="00A365B5"/>
    <w:rsid w:val="00A36DCA"/>
    <w:rsid w:val="00A374FA"/>
    <w:rsid w:val="00A4067D"/>
    <w:rsid w:val="00A4104D"/>
    <w:rsid w:val="00A4112B"/>
    <w:rsid w:val="00A4152A"/>
    <w:rsid w:val="00A44859"/>
    <w:rsid w:val="00A44B95"/>
    <w:rsid w:val="00A47EAE"/>
    <w:rsid w:val="00A50561"/>
    <w:rsid w:val="00A5179B"/>
    <w:rsid w:val="00A51ABA"/>
    <w:rsid w:val="00A51F2A"/>
    <w:rsid w:val="00A52251"/>
    <w:rsid w:val="00A525A0"/>
    <w:rsid w:val="00A56371"/>
    <w:rsid w:val="00A56597"/>
    <w:rsid w:val="00A566D4"/>
    <w:rsid w:val="00A57240"/>
    <w:rsid w:val="00A60E89"/>
    <w:rsid w:val="00A61050"/>
    <w:rsid w:val="00A61924"/>
    <w:rsid w:val="00A626C7"/>
    <w:rsid w:val="00A6448F"/>
    <w:rsid w:val="00A64823"/>
    <w:rsid w:val="00A649F4"/>
    <w:rsid w:val="00A674B6"/>
    <w:rsid w:val="00A675F5"/>
    <w:rsid w:val="00A67C33"/>
    <w:rsid w:val="00A704B1"/>
    <w:rsid w:val="00A7051A"/>
    <w:rsid w:val="00A713CD"/>
    <w:rsid w:val="00A742C5"/>
    <w:rsid w:val="00A7596B"/>
    <w:rsid w:val="00A76B04"/>
    <w:rsid w:val="00A77AF3"/>
    <w:rsid w:val="00A80BE9"/>
    <w:rsid w:val="00A810BC"/>
    <w:rsid w:val="00A823B5"/>
    <w:rsid w:val="00A828EC"/>
    <w:rsid w:val="00A82F1A"/>
    <w:rsid w:val="00A834AA"/>
    <w:rsid w:val="00A83D0A"/>
    <w:rsid w:val="00A8465D"/>
    <w:rsid w:val="00A84772"/>
    <w:rsid w:val="00A8569B"/>
    <w:rsid w:val="00A9149C"/>
    <w:rsid w:val="00A91EDD"/>
    <w:rsid w:val="00A92012"/>
    <w:rsid w:val="00A92696"/>
    <w:rsid w:val="00A94164"/>
    <w:rsid w:val="00A947C9"/>
    <w:rsid w:val="00A95908"/>
    <w:rsid w:val="00A95BD1"/>
    <w:rsid w:val="00A96289"/>
    <w:rsid w:val="00A966DC"/>
    <w:rsid w:val="00AA059A"/>
    <w:rsid w:val="00AA084E"/>
    <w:rsid w:val="00AA1582"/>
    <w:rsid w:val="00AA1ACD"/>
    <w:rsid w:val="00AA1F04"/>
    <w:rsid w:val="00AA32CA"/>
    <w:rsid w:val="00AA36C6"/>
    <w:rsid w:val="00AA5586"/>
    <w:rsid w:val="00AA568A"/>
    <w:rsid w:val="00AA69D7"/>
    <w:rsid w:val="00AA6D83"/>
    <w:rsid w:val="00AA6FC9"/>
    <w:rsid w:val="00AA74EC"/>
    <w:rsid w:val="00AB17BD"/>
    <w:rsid w:val="00AB2EE5"/>
    <w:rsid w:val="00AB4044"/>
    <w:rsid w:val="00AB50B4"/>
    <w:rsid w:val="00AB5663"/>
    <w:rsid w:val="00AB5A85"/>
    <w:rsid w:val="00AB5ED7"/>
    <w:rsid w:val="00AB6756"/>
    <w:rsid w:val="00AB7405"/>
    <w:rsid w:val="00AC0327"/>
    <w:rsid w:val="00AC2476"/>
    <w:rsid w:val="00AC2E53"/>
    <w:rsid w:val="00AC31B0"/>
    <w:rsid w:val="00AC3CC3"/>
    <w:rsid w:val="00AC3D48"/>
    <w:rsid w:val="00AC41E7"/>
    <w:rsid w:val="00AC439B"/>
    <w:rsid w:val="00AC47B1"/>
    <w:rsid w:val="00AC599B"/>
    <w:rsid w:val="00AC605B"/>
    <w:rsid w:val="00AC63A0"/>
    <w:rsid w:val="00AD1458"/>
    <w:rsid w:val="00AD3899"/>
    <w:rsid w:val="00AD3C07"/>
    <w:rsid w:val="00AD4E3E"/>
    <w:rsid w:val="00AD4E4C"/>
    <w:rsid w:val="00AD4F50"/>
    <w:rsid w:val="00AD5227"/>
    <w:rsid w:val="00AD77C2"/>
    <w:rsid w:val="00AD7853"/>
    <w:rsid w:val="00AD788C"/>
    <w:rsid w:val="00AD7B28"/>
    <w:rsid w:val="00AD7B51"/>
    <w:rsid w:val="00AE0105"/>
    <w:rsid w:val="00AE034F"/>
    <w:rsid w:val="00AE1440"/>
    <w:rsid w:val="00AE17D1"/>
    <w:rsid w:val="00AE2DA4"/>
    <w:rsid w:val="00AE3507"/>
    <w:rsid w:val="00AE401D"/>
    <w:rsid w:val="00AE43E4"/>
    <w:rsid w:val="00AE448F"/>
    <w:rsid w:val="00AE4A22"/>
    <w:rsid w:val="00AE4EDA"/>
    <w:rsid w:val="00AE572C"/>
    <w:rsid w:val="00AE5BCA"/>
    <w:rsid w:val="00AE5C51"/>
    <w:rsid w:val="00AE62D9"/>
    <w:rsid w:val="00AE6695"/>
    <w:rsid w:val="00AE6A90"/>
    <w:rsid w:val="00AE6D34"/>
    <w:rsid w:val="00AE6E2B"/>
    <w:rsid w:val="00AE6E42"/>
    <w:rsid w:val="00AE7B91"/>
    <w:rsid w:val="00AE7F34"/>
    <w:rsid w:val="00AF058B"/>
    <w:rsid w:val="00AF0D88"/>
    <w:rsid w:val="00AF101C"/>
    <w:rsid w:val="00AF2ADD"/>
    <w:rsid w:val="00AF31BD"/>
    <w:rsid w:val="00AF3E6A"/>
    <w:rsid w:val="00AF4130"/>
    <w:rsid w:val="00AF6893"/>
    <w:rsid w:val="00AF7342"/>
    <w:rsid w:val="00AF7DF7"/>
    <w:rsid w:val="00B0018E"/>
    <w:rsid w:val="00B00AB6"/>
    <w:rsid w:val="00B00CB2"/>
    <w:rsid w:val="00B02B4C"/>
    <w:rsid w:val="00B03680"/>
    <w:rsid w:val="00B03CC7"/>
    <w:rsid w:val="00B03F3F"/>
    <w:rsid w:val="00B04805"/>
    <w:rsid w:val="00B04A7E"/>
    <w:rsid w:val="00B06953"/>
    <w:rsid w:val="00B069B8"/>
    <w:rsid w:val="00B06FF3"/>
    <w:rsid w:val="00B07E6F"/>
    <w:rsid w:val="00B1009C"/>
    <w:rsid w:val="00B13CB2"/>
    <w:rsid w:val="00B14051"/>
    <w:rsid w:val="00B14052"/>
    <w:rsid w:val="00B14E57"/>
    <w:rsid w:val="00B153F0"/>
    <w:rsid w:val="00B169C6"/>
    <w:rsid w:val="00B16C15"/>
    <w:rsid w:val="00B172A2"/>
    <w:rsid w:val="00B17485"/>
    <w:rsid w:val="00B22B4F"/>
    <w:rsid w:val="00B2432E"/>
    <w:rsid w:val="00B24EAB"/>
    <w:rsid w:val="00B25F4F"/>
    <w:rsid w:val="00B26699"/>
    <w:rsid w:val="00B27E08"/>
    <w:rsid w:val="00B27E3B"/>
    <w:rsid w:val="00B27F58"/>
    <w:rsid w:val="00B31EC2"/>
    <w:rsid w:val="00B31FF1"/>
    <w:rsid w:val="00B34734"/>
    <w:rsid w:val="00B34FA0"/>
    <w:rsid w:val="00B35D33"/>
    <w:rsid w:val="00B365E3"/>
    <w:rsid w:val="00B36BEE"/>
    <w:rsid w:val="00B36C5F"/>
    <w:rsid w:val="00B36CA3"/>
    <w:rsid w:val="00B36D75"/>
    <w:rsid w:val="00B36F4D"/>
    <w:rsid w:val="00B41532"/>
    <w:rsid w:val="00B41626"/>
    <w:rsid w:val="00B41E5D"/>
    <w:rsid w:val="00B426C2"/>
    <w:rsid w:val="00B42B1E"/>
    <w:rsid w:val="00B436CE"/>
    <w:rsid w:val="00B45BDA"/>
    <w:rsid w:val="00B46778"/>
    <w:rsid w:val="00B46923"/>
    <w:rsid w:val="00B46933"/>
    <w:rsid w:val="00B509FB"/>
    <w:rsid w:val="00B50F25"/>
    <w:rsid w:val="00B52327"/>
    <w:rsid w:val="00B523ED"/>
    <w:rsid w:val="00B53794"/>
    <w:rsid w:val="00B538A9"/>
    <w:rsid w:val="00B53B8E"/>
    <w:rsid w:val="00B546B8"/>
    <w:rsid w:val="00B54EF4"/>
    <w:rsid w:val="00B54FCC"/>
    <w:rsid w:val="00B60097"/>
    <w:rsid w:val="00B65617"/>
    <w:rsid w:val="00B6648E"/>
    <w:rsid w:val="00B6753A"/>
    <w:rsid w:val="00B71615"/>
    <w:rsid w:val="00B729ED"/>
    <w:rsid w:val="00B73819"/>
    <w:rsid w:val="00B741C2"/>
    <w:rsid w:val="00B7538C"/>
    <w:rsid w:val="00B762C6"/>
    <w:rsid w:val="00B81DE5"/>
    <w:rsid w:val="00B81FBC"/>
    <w:rsid w:val="00B82CD2"/>
    <w:rsid w:val="00B8444B"/>
    <w:rsid w:val="00B84E43"/>
    <w:rsid w:val="00B85138"/>
    <w:rsid w:val="00B86718"/>
    <w:rsid w:val="00B869BF"/>
    <w:rsid w:val="00B86F72"/>
    <w:rsid w:val="00B878DA"/>
    <w:rsid w:val="00B90B82"/>
    <w:rsid w:val="00B91145"/>
    <w:rsid w:val="00B91E6E"/>
    <w:rsid w:val="00B92BB6"/>
    <w:rsid w:val="00B93E39"/>
    <w:rsid w:val="00B940D9"/>
    <w:rsid w:val="00B9443B"/>
    <w:rsid w:val="00B95BE3"/>
    <w:rsid w:val="00B96A40"/>
    <w:rsid w:val="00B96DCE"/>
    <w:rsid w:val="00B97559"/>
    <w:rsid w:val="00B977D6"/>
    <w:rsid w:val="00BA21D7"/>
    <w:rsid w:val="00BA280B"/>
    <w:rsid w:val="00BA2BA0"/>
    <w:rsid w:val="00BA3060"/>
    <w:rsid w:val="00BA31B0"/>
    <w:rsid w:val="00BA3D21"/>
    <w:rsid w:val="00BA538C"/>
    <w:rsid w:val="00BA58F5"/>
    <w:rsid w:val="00BA5DE7"/>
    <w:rsid w:val="00BA79EF"/>
    <w:rsid w:val="00BB0510"/>
    <w:rsid w:val="00BB0C4C"/>
    <w:rsid w:val="00BB12F0"/>
    <w:rsid w:val="00BB38CF"/>
    <w:rsid w:val="00BB3A21"/>
    <w:rsid w:val="00BB44FA"/>
    <w:rsid w:val="00BB4E7F"/>
    <w:rsid w:val="00BB52C8"/>
    <w:rsid w:val="00BB551E"/>
    <w:rsid w:val="00BB6DEF"/>
    <w:rsid w:val="00BC019D"/>
    <w:rsid w:val="00BC19EA"/>
    <w:rsid w:val="00BC1B06"/>
    <w:rsid w:val="00BC204E"/>
    <w:rsid w:val="00BC20B2"/>
    <w:rsid w:val="00BC21DF"/>
    <w:rsid w:val="00BC24F2"/>
    <w:rsid w:val="00BC3AD3"/>
    <w:rsid w:val="00BC40A1"/>
    <w:rsid w:val="00BC564B"/>
    <w:rsid w:val="00BC63F8"/>
    <w:rsid w:val="00BD054B"/>
    <w:rsid w:val="00BD257C"/>
    <w:rsid w:val="00BD391E"/>
    <w:rsid w:val="00BD3BF6"/>
    <w:rsid w:val="00BD3D5F"/>
    <w:rsid w:val="00BD51EA"/>
    <w:rsid w:val="00BD5A70"/>
    <w:rsid w:val="00BD5C0D"/>
    <w:rsid w:val="00BD5FBF"/>
    <w:rsid w:val="00BD6043"/>
    <w:rsid w:val="00BD7B3E"/>
    <w:rsid w:val="00BD7F29"/>
    <w:rsid w:val="00BD7F76"/>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015"/>
    <w:rsid w:val="00BF316A"/>
    <w:rsid w:val="00BF34A9"/>
    <w:rsid w:val="00BF3908"/>
    <w:rsid w:val="00BF3ACD"/>
    <w:rsid w:val="00BF46BB"/>
    <w:rsid w:val="00BF498D"/>
    <w:rsid w:val="00BF4C72"/>
    <w:rsid w:val="00BF5AF0"/>
    <w:rsid w:val="00BF5B4C"/>
    <w:rsid w:val="00BF64B9"/>
    <w:rsid w:val="00BF73E8"/>
    <w:rsid w:val="00BF749B"/>
    <w:rsid w:val="00BF779D"/>
    <w:rsid w:val="00BF77BB"/>
    <w:rsid w:val="00BF7DB3"/>
    <w:rsid w:val="00C00084"/>
    <w:rsid w:val="00C00EC5"/>
    <w:rsid w:val="00C014F8"/>
    <w:rsid w:val="00C01ADC"/>
    <w:rsid w:val="00C01E96"/>
    <w:rsid w:val="00C0254F"/>
    <w:rsid w:val="00C027D3"/>
    <w:rsid w:val="00C056EB"/>
    <w:rsid w:val="00C05AAC"/>
    <w:rsid w:val="00C063A6"/>
    <w:rsid w:val="00C067E4"/>
    <w:rsid w:val="00C06EF8"/>
    <w:rsid w:val="00C074CC"/>
    <w:rsid w:val="00C1000D"/>
    <w:rsid w:val="00C12CF7"/>
    <w:rsid w:val="00C12EDA"/>
    <w:rsid w:val="00C14C36"/>
    <w:rsid w:val="00C14FCB"/>
    <w:rsid w:val="00C15EAD"/>
    <w:rsid w:val="00C20199"/>
    <w:rsid w:val="00C20D9C"/>
    <w:rsid w:val="00C21609"/>
    <w:rsid w:val="00C25CF5"/>
    <w:rsid w:val="00C264BA"/>
    <w:rsid w:val="00C27256"/>
    <w:rsid w:val="00C2760F"/>
    <w:rsid w:val="00C27E77"/>
    <w:rsid w:val="00C3028F"/>
    <w:rsid w:val="00C31BDB"/>
    <w:rsid w:val="00C31CA9"/>
    <w:rsid w:val="00C32573"/>
    <w:rsid w:val="00C33889"/>
    <w:rsid w:val="00C3579D"/>
    <w:rsid w:val="00C35ACE"/>
    <w:rsid w:val="00C35DE1"/>
    <w:rsid w:val="00C3737B"/>
    <w:rsid w:val="00C37D12"/>
    <w:rsid w:val="00C40547"/>
    <w:rsid w:val="00C407EA"/>
    <w:rsid w:val="00C40845"/>
    <w:rsid w:val="00C40D32"/>
    <w:rsid w:val="00C41537"/>
    <w:rsid w:val="00C41B1A"/>
    <w:rsid w:val="00C42BF3"/>
    <w:rsid w:val="00C43F3F"/>
    <w:rsid w:val="00C448C9"/>
    <w:rsid w:val="00C44A08"/>
    <w:rsid w:val="00C44D5A"/>
    <w:rsid w:val="00C44F36"/>
    <w:rsid w:val="00C44FC7"/>
    <w:rsid w:val="00C507FF"/>
    <w:rsid w:val="00C53460"/>
    <w:rsid w:val="00C5346A"/>
    <w:rsid w:val="00C539D4"/>
    <w:rsid w:val="00C5400E"/>
    <w:rsid w:val="00C5462B"/>
    <w:rsid w:val="00C5478F"/>
    <w:rsid w:val="00C549ED"/>
    <w:rsid w:val="00C5505C"/>
    <w:rsid w:val="00C55BE2"/>
    <w:rsid w:val="00C56191"/>
    <w:rsid w:val="00C56F57"/>
    <w:rsid w:val="00C578CB"/>
    <w:rsid w:val="00C602F3"/>
    <w:rsid w:val="00C6114F"/>
    <w:rsid w:val="00C62579"/>
    <w:rsid w:val="00C62620"/>
    <w:rsid w:val="00C62B65"/>
    <w:rsid w:val="00C646FC"/>
    <w:rsid w:val="00C647B2"/>
    <w:rsid w:val="00C6561E"/>
    <w:rsid w:val="00C656D5"/>
    <w:rsid w:val="00C658C7"/>
    <w:rsid w:val="00C6701A"/>
    <w:rsid w:val="00C678A5"/>
    <w:rsid w:val="00C67C60"/>
    <w:rsid w:val="00C70818"/>
    <w:rsid w:val="00C70C50"/>
    <w:rsid w:val="00C71670"/>
    <w:rsid w:val="00C717B1"/>
    <w:rsid w:val="00C74749"/>
    <w:rsid w:val="00C748ED"/>
    <w:rsid w:val="00C75102"/>
    <w:rsid w:val="00C759C1"/>
    <w:rsid w:val="00C75E11"/>
    <w:rsid w:val="00C77C94"/>
    <w:rsid w:val="00C77CB2"/>
    <w:rsid w:val="00C8074E"/>
    <w:rsid w:val="00C807CE"/>
    <w:rsid w:val="00C80FF2"/>
    <w:rsid w:val="00C82694"/>
    <w:rsid w:val="00C82D9D"/>
    <w:rsid w:val="00C83041"/>
    <w:rsid w:val="00C83863"/>
    <w:rsid w:val="00C8396E"/>
    <w:rsid w:val="00C83976"/>
    <w:rsid w:val="00C85316"/>
    <w:rsid w:val="00C8545C"/>
    <w:rsid w:val="00C85CF2"/>
    <w:rsid w:val="00C86BF7"/>
    <w:rsid w:val="00C86C68"/>
    <w:rsid w:val="00C8714A"/>
    <w:rsid w:val="00C9001E"/>
    <w:rsid w:val="00C902D7"/>
    <w:rsid w:val="00C902E3"/>
    <w:rsid w:val="00C90735"/>
    <w:rsid w:val="00C91001"/>
    <w:rsid w:val="00C92698"/>
    <w:rsid w:val="00C92B95"/>
    <w:rsid w:val="00C932B9"/>
    <w:rsid w:val="00C9399A"/>
    <w:rsid w:val="00C93D2A"/>
    <w:rsid w:val="00C95632"/>
    <w:rsid w:val="00C95DF6"/>
    <w:rsid w:val="00C9605C"/>
    <w:rsid w:val="00C9677B"/>
    <w:rsid w:val="00C97917"/>
    <w:rsid w:val="00CA019D"/>
    <w:rsid w:val="00CA0470"/>
    <w:rsid w:val="00CA069E"/>
    <w:rsid w:val="00CA0799"/>
    <w:rsid w:val="00CA0F60"/>
    <w:rsid w:val="00CA0FD9"/>
    <w:rsid w:val="00CA2C76"/>
    <w:rsid w:val="00CA330B"/>
    <w:rsid w:val="00CA5141"/>
    <w:rsid w:val="00CA6E9B"/>
    <w:rsid w:val="00CB0245"/>
    <w:rsid w:val="00CB0B99"/>
    <w:rsid w:val="00CB1089"/>
    <w:rsid w:val="00CB1360"/>
    <w:rsid w:val="00CB1527"/>
    <w:rsid w:val="00CB1586"/>
    <w:rsid w:val="00CB17E8"/>
    <w:rsid w:val="00CB24D8"/>
    <w:rsid w:val="00CB2ECD"/>
    <w:rsid w:val="00CB43B7"/>
    <w:rsid w:val="00CB4DDD"/>
    <w:rsid w:val="00CB588E"/>
    <w:rsid w:val="00CB6C90"/>
    <w:rsid w:val="00CB7081"/>
    <w:rsid w:val="00CB7560"/>
    <w:rsid w:val="00CB7578"/>
    <w:rsid w:val="00CB7E42"/>
    <w:rsid w:val="00CC007F"/>
    <w:rsid w:val="00CC19F3"/>
    <w:rsid w:val="00CC34B0"/>
    <w:rsid w:val="00CC433B"/>
    <w:rsid w:val="00CC457A"/>
    <w:rsid w:val="00CC65E3"/>
    <w:rsid w:val="00CC7A70"/>
    <w:rsid w:val="00CD3A01"/>
    <w:rsid w:val="00CD4C9C"/>
    <w:rsid w:val="00CD6413"/>
    <w:rsid w:val="00CD73C0"/>
    <w:rsid w:val="00CD7A3E"/>
    <w:rsid w:val="00CD7E7B"/>
    <w:rsid w:val="00CE0A14"/>
    <w:rsid w:val="00CE0AC5"/>
    <w:rsid w:val="00CE1669"/>
    <w:rsid w:val="00CE2822"/>
    <w:rsid w:val="00CE2B02"/>
    <w:rsid w:val="00CE3118"/>
    <w:rsid w:val="00CE41DA"/>
    <w:rsid w:val="00CE514D"/>
    <w:rsid w:val="00CE60F8"/>
    <w:rsid w:val="00CE63A6"/>
    <w:rsid w:val="00CE6D96"/>
    <w:rsid w:val="00CE722C"/>
    <w:rsid w:val="00CE7F87"/>
    <w:rsid w:val="00CF0E6A"/>
    <w:rsid w:val="00CF1097"/>
    <w:rsid w:val="00CF177D"/>
    <w:rsid w:val="00CF230C"/>
    <w:rsid w:val="00CF3932"/>
    <w:rsid w:val="00CF4FC1"/>
    <w:rsid w:val="00CF5925"/>
    <w:rsid w:val="00CF5A25"/>
    <w:rsid w:val="00CF7EA7"/>
    <w:rsid w:val="00D003C1"/>
    <w:rsid w:val="00D02627"/>
    <w:rsid w:val="00D02866"/>
    <w:rsid w:val="00D033AF"/>
    <w:rsid w:val="00D04221"/>
    <w:rsid w:val="00D05646"/>
    <w:rsid w:val="00D0691F"/>
    <w:rsid w:val="00D06BED"/>
    <w:rsid w:val="00D06DC4"/>
    <w:rsid w:val="00D07408"/>
    <w:rsid w:val="00D07A62"/>
    <w:rsid w:val="00D102C9"/>
    <w:rsid w:val="00D108CA"/>
    <w:rsid w:val="00D11C02"/>
    <w:rsid w:val="00D14A4E"/>
    <w:rsid w:val="00D157C4"/>
    <w:rsid w:val="00D16007"/>
    <w:rsid w:val="00D16545"/>
    <w:rsid w:val="00D16FF2"/>
    <w:rsid w:val="00D175D5"/>
    <w:rsid w:val="00D210E1"/>
    <w:rsid w:val="00D2275C"/>
    <w:rsid w:val="00D23B0F"/>
    <w:rsid w:val="00D23D69"/>
    <w:rsid w:val="00D23DA1"/>
    <w:rsid w:val="00D24208"/>
    <w:rsid w:val="00D254A8"/>
    <w:rsid w:val="00D25867"/>
    <w:rsid w:val="00D26816"/>
    <w:rsid w:val="00D26D0C"/>
    <w:rsid w:val="00D27A5F"/>
    <w:rsid w:val="00D3068D"/>
    <w:rsid w:val="00D31181"/>
    <w:rsid w:val="00D31DE3"/>
    <w:rsid w:val="00D3365A"/>
    <w:rsid w:val="00D339A7"/>
    <w:rsid w:val="00D358F9"/>
    <w:rsid w:val="00D35A42"/>
    <w:rsid w:val="00D35C0C"/>
    <w:rsid w:val="00D35EAB"/>
    <w:rsid w:val="00D3668C"/>
    <w:rsid w:val="00D369C4"/>
    <w:rsid w:val="00D37BDE"/>
    <w:rsid w:val="00D37C00"/>
    <w:rsid w:val="00D40E16"/>
    <w:rsid w:val="00D42227"/>
    <w:rsid w:val="00D42736"/>
    <w:rsid w:val="00D43170"/>
    <w:rsid w:val="00D44745"/>
    <w:rsid w:val="00D45097"/>
    <w:rsid w:val="00D460F1"/>
    <w:rsid w:val="00D468DA"/>
    <w:rsid w:val="00D47129"/>
    <w:rsid w:val="00D47B80"/>
    <w:rsid w:val="00D506E7"/>
    <w:rsid w:val="00D51601"/>
    <w:rsid w:val="00D51A6A"/>
    <w:rsid w:val="00D51AA9"/>
    <w:rsid w:val="00D52652"/>
    <w:rsid w:val="00D529F3"/>
    <w:rsid w:val="00D52D2F"/>
    <w:rsid w:val="00D52E6D"/>
    <w:rsid w:val="00D537D4"/>
    <w:rsid w:val="00D53A26"/>
    <w:rsid w:val="00D53EE7"/>
    <w:rsid w:val="00D53F85"/>
    <w:rsid w:val="00D544C5"/>
    <w:rsid w:val="00D54A58"/>
    <w:rsid w:val="00D54C28"/>
    <w:rsid w:val="00D55DE2"/>
    <w:rsid w:val="00D564C5"/>
    <w:rsid w:val="00D57B8B"/>
    <w:rsid w:val="00D60021"/>
    <w:rsid w:val="00D601FD"/>
    <w:rsid w:val="00D60337"/>
    <w:rsid w:val="00D61921"/>
    <w:rsid w:val="00D61C44"/>
    <w:rsid w:val="00D64717"/>
    <w:rsid w:val="00D64D25"/>
    <w:rsid w:val="00D652D3"/>
    <w:rsid w:val="00D705C7"/>
    <w:rsid w:val="00D7247B"/>
    <w:rsid w:val="00D726CB"/>
    <w:rsid w:val="00D73A92"/>
    <w:rsid w:val="00D74078"/>
    <w:rsid w:val="00D7410A"/>
    <w:rsid w:val="00D74C2D"/>
    <w:rsid w:val="00D75D0E"/>
    <w:rsid w:val="00D76661"/>
    <w:rsid w:val="00D76ED2"/>
    <w:rsid w:val="00D77A47"/>
    <w:rsid w:val="00D8039F"/>
    <w:rsid w:val="00D80518"/>
    <w:rsid w:val="00D82FF0"/>
    <w:rsid w:val="00D833B3"/>
    <w:rsid w:val="00D85075"/>
    <w:rsid w:val="00D852EF"/>
    <w:rsid w:val="00D856F5"/>
    <w:rsid w:val="00D8572B"/>
    <w:rsid w:val="00D8611F"/>
    <w:rsid w:val="00D8639A"/>
    <w:rsid w:val="00D8668D"/>
    <w:rsid w:val="00D8714E"/>
    <w:rsid w:val="00D873F6"/>
    <w:rsid w:val="00D87F7B"/>
    <w:rsid w:val="00D90538"/>
    <w:rsid w:val="00D90852"/>
    <w:rsid w:val="00D916B9"/>
    <w:rsid w:val="00D92D1D"/>
    <w:rsid w:val="00D93AE9"/>
    <w:rsid w:val="00D94501"/>
    <w:rsid w:val="00D94602"/>
    <w:rsid w:val="00D94AA7"/>
    <w:rsid w:val="00D94C0E"/>
    <w:rsid w:val="00D9500B"/>
    <w:rsid w:val="00D95E4E"/>
    <w:rsid w:val="00D962AC"/>
    <w:rsid w:val="00D97566"/>
    <w:rsid w:val="00DA11B6"/>
    <w:rsid w:val="00DA1FE8"/>
    <w:rsid w:val="00DA2100"/>
    <w:rsid w:val="00DA2497"/>
    <w:rsid w:val="00DA2E64"/>
    <w:rsid w:val="00DA3081"/>
    <w:rsid w:val="00DA3F7B"/>
    <w:rsid w:val="00DA4F29"/>
    <w:rsid w:val="00DA5EE1"/>
    <w:rsid w:val="00DA63D9"/>
    <w:rsid w:val="00DA6C47"/>
    <w:rsid w:val="00DA7146"/>
    <w:rsid w:val="00DB06C3"/>
    <w:rsid w:val="00DB0C2B"/>
    <w:rsid w:val="00DB0F59"/>
    <w:rsid w:val="00DB1871"/>
    <w:rsid w:val="00DB1C57"/>
    <w:rsid w:val="00DB2CC0"/>
    <w:rsid w:val="00DB3977"/>
    <w:rsid w:val="00DB3D37"/>
    <w:rsid w:val="00DB6277"/>
    <w:rsid w:val="00DB6515"/>
    <w:rsid w:val="00DC10D4"/>
    <w:rsid w:val="00DC125E"/>
    <w:rsid w:val="00DC21CD"/>
    <w:rsid w:val="00DC2795"/>
    <w:rsid w:val="00DC2993"/>
    <w:rsid w:val="00DC4412"/>
    <w:rsid w:val="00DC6126"/>
    <w:rsid w:val="00DC6DFB"/>
    <w:rsid w:val="00DC7D37"/>
    <w:rsid w:val="00DD006F"/>
    <w:rsid w:val="00DD091F"/>
    <w:rsid w:val="00DD1A74"/>
    <w:rsid w:val="00DD1FBD"/>
    <w:rsid w:val="00DD25BB"/>
    <w:rsid w:val="00DD3E2B"/>
    <w:rsid w:val="00DD4666"/>
    <w:rsid w:val="00DD48EF"/>
    <w:rsid w:val="00DD4B68"/>
    <w:rsid w:val="00DD513B"/>
    <w:rsid w:val="00DD6512"/>
    <w:rsid w:val="00DD6909"/>
    <w:rsid w:val="00DD6AB1"/>
    <w:rsid w:val="00DE1A9B"/>
    <w:rsid w:val="00DE2761"/>
    <w:rsid w:val="00DE316A"/>
    <w:rsid w:val="00DE3B82"/>
    <w:rsid w:val="00DE3CFF"/>
    <w:rsid w:val="00DE4928"/>
    <w:rsid w:val="00DE4C47"/>
    <w:rsid w:val="00DE5C59"/>
    <w:rsid w:val="00DE701C"/>
    <w:rsid w:val="00DF004C"/>
    <w:rsid w:val="00DF033B"/>
    <w:rsid w:val="00DF2CBE"/>
    <w:rsid w:val="00DF4199"/>
    <w:rsid w:val="00DF4299"/>
    <w:rsid w:val="00DF4541"/>
    <w:rsid w:val="00DF4C83"/>
    <w:rsid w:val="00DF6BD8"/>
    <w:rsid w:val="00DF7580"/>
    <w:rsid w:val="00E0006D"/>
    <w:rsid w:val="00E000CE"/>
    <w:rsid w:val="00E008F8"/>
    <w:rsid w:val="00E00BEA"/>
    <w:rsid w:val="00E01714"/>
    <w:rsid w:val="00E0380F"/>
    <w:rsid w:val="00E03B23"/>
    <w:rsid w:val="00E069F7"/>
    <w:rsid w:val="00E073E2"/>
    <w:rsid w:val="00E10052"/>
    <w:rsid w:val="00E10135"/>
    <w:rsid w:val="00E103D9"/>
    <w:rsid w:val="00E10DFF"/>
    <w:rsid w:val="00E1126D"/>
    <w:rsid w:val="00E11B90"/>
    <w:rsid w:val="00E143B2"/>
    <w:rsid w:val="00E15593"/>
    <w:rsid w:val="00E15640"/>
    <w:rsid w:val="00E1591E"/>
    <w:rsid w:val="00E20EB7"/>
    <w:rsid w:val="00E21740"/>
    <w:rsid w:val="00E23162"/>
    <w:rsid w:val="00E242D3"/>
    <w:rsid w:val="00E243B2"/>
    <w:rsid w:val="00E25950"/>
    <w:rsid w:val="00E279E3"/>
    <w:rsid w:val="00E30359"/>
    <w:rsid w:val="00E306EF"/>
    <w:rsid w:val="00E30DA9"/>
    <w:rsid w:val="00E32A27"/>
    <w:rsid w:val="00E32F32"/>
    <w:rsid w:val="00E33FD6"/>
    <w:rsid w:val="00E34A00"/>
    <w:rsid w:val="00E35018"/>
    <w:rsid w:val="00E35307"/>
    <w:rsid w:val="00E361D7"/>
    <w:rsid w:val="00E362B8"/>
    <w:rsid w:val="00E36B59"/>
    <w:rsid w:val="00E37449"/>
    <w:rsid w:val="00E377C0"/>
    <w:rsid w:val="00E41C7F"/>
    <w:rsid w:val="00E42580"/>
    <w:rsid w:val="00E4300A"/>
    <w:rsid w:val="00E43AE9"/>
    <w:rsid w:val="00E43EED"/>
    <w:rsid w:val="00E43FEF"/>
    <w:rsid w:val="00E44DDC"/>
    <w:rsid w:val="00E454C9"/>
    <w:rsid w:val="00E45604"/>
    <w:rsid w:val="00E476D1"/>
    <w:rsid w:val="00E47B7F"/>
    <w:rsid w:val="00E5114B"/>
    <w:rsid w:val="00E519E3"/>
    <w:rsid w:val="00E51BC7"/>
    <w:rsid w:val="00E51E7C"/>
    <w:rsid w:val="00E5227C"/>
    <w:rsid w:val="00E532E4"/>
    <w:rsid w:val="00E53AA9"/>
    <w:rsid w:val="00E53FED"/>
    <w:rsid w:val="00E5459D"/>
    <w:rsid w:val="00E55325"/>
    <w:rsid w:val="00E55BDE"/>
    <w:rsid w:val="00E56393"/>
    <w:rsid w:val="00E56AD1"/>
    <w:rsid w:val="00E579D2"/>
    <w:rsid w:val="00E57FD6"/>
    <w:rsid w:val="00E606C2"/>
    <w:rsid w:val="00E615E2"/>
    <w:rsid w:val="00E6195E"/>
    <w:rsid w:val="00E62A12"/>
    <w:rsid w:val="00E6341B"/>
    <w:rsid w:val="00E63836"/>
    <w:rsid w:val="00E63A9B"/>
    <w:rsid w:val="00E64421"/>
    <w:rsid w:val="00E70D5F"/>
    <w:rsid w:val="00E70E43"/>
    <w:rsid w:val="00E72A66"/>
    <w:rsid w:val="00E73E42"/>
    <w:rsid w:val="00E74489"/>
    <w:rsid w:val="00E7572E"/>
    <w:rsid w:val="00E76946"/>
    <w:rsid w:val="00E7788D"/>
    <w:rsid w:val="00E823FA"/>
    <w:rsid w:val="00E83006"/>
    <w:rsid w:val="00E832A7"/>
    <w:rsid w:val="00E83F24"/>
    <w:rsid w:val="00E85530"/>
    <w:rsid w:val="00E85A39"/>
    <w:rsid w:val="00E876D3"/>
    <w:rsid w:val="00E90293"/>
    <w:rsid w:val="00E9062E"/>
    <w:rsid w:val="00E90E14"/>
    <w:rsid w:val="00E914A6"/>
    <w:rsid w:val="00E92F2D"/>
    <w:rsid w:val="00E9303A"/>
    <w:rsid w:val="00E937F8"/>
    <w:rsid w:val="00E968FD"/>
    <w:rsid w:val="00E97003"/>
    <w:rsid w:val="00E97B3D"/>
    <w:rsid w:val="00EA0106"/>
    <w:rsid w:val="00EA26AC"/>
    <w:rsid w:val="00EA2955"/>
    <w:rsid w:val="00EA356D"/>
    <w:rsid w:val="00EA6574"/>
    <w:rsid w:val="00EA72DD"/>
    <w:rsid w:val="00EA77E5"/>
    <w:rsid w:val="00EB0E3B"/>
    <w:rsid w:val="00EB2085"/>
    <w:rsid w:val="00EB2E15"/>
    <w:rsid w:val="00EB60E7"/>
    <w:rsid w:val="00EB6937"/>
    <w:rsid w:val="00EB71C6"/>
    <w:rsid w:val="00EB74E1"/>
    <w:rsid w:val="00EB7B13"/>
    <w:rsid w:val="00EC0072"/>
    <w:rsid w:val="00EC0452"/>
    <w:rsid w:val="00EC1886"/>
    <w:rsid w:val="00EC2BD2"/>
    <w:rsid w:val="00EC32BE"/>
    <w:rsid w:val="00EC352D"/>
    <w:rsid w:val="00EC3DF6"/>
    <w:rsid w:val="00EC415D"/>
    <w:rsid w:val="00EC4A7C"/>
    <w:rsid w:val="00EC4F97"/>
    <w:rsid w:val="00EC55E6"/>
    <w:rsid w:val="00EC60D6"/>
    <w:rsid w:val="00EC6F3C"/>
    <w:rsid w:val="00EC7309"/>
    <w:rsid w:val="00ED015E"/>
    <w:rsid w:val="00ED0B6C"/>
    <w:rsid w:val="00ED1EEE"/>
    <w:rsid w:val="00ED1F6A"/>
    <w:rsid w:val="00ED2634"/>
    <w:rsid w:val="00ED2DA5"/>
    <w:rsid w:val="00ED2EB9"/>
    <w:rsid w:val="00ED60A4"/>
    <w:rsid w:val="00ED6AA7"/>
    <w:rsid w:val="00EE1EE4"/>
    <w:rsid w:val="00EE20FA"/>
    <w:rsid w:val="00EE3730"/>
    <w:rsid w:val="00EE4EF0"/>
    <w:rsid w:val="00EE5235"/>
    <w:rsid w:val="00EE5452"/>
    <w:rsid w:val="00EE5EF2"/>
    <w:rsid w:val="00EE71AC"/>
    <w:rsid w:val="00EF093E"/>
    <w:rsid w:val="00EF095E"/>
    <w:rsid w:val="00EF27DC"/>
    <w:rsid w:val="00EF280D"/>
    <w:rsid w:val="00EF2D75"/>
    <w:rsid w:val="00EF333D"/>
    <w:rsid w:val="00EF4087"/>
    <w:rsid w:val="00EF426C"/>
    <w:rsid w:val="00EF43F7"/>
    <w:rsid w:val="00EF4AE4"/>
    <w:rsid w:val="00EF4BFF"/>
    <w:rsid w:val="00EF5960"/>
    <w:rsid w:val="00EF6831"/>
    <w:rsid w:val="00EF7982"/>
    <w:rsid w:val="00F00E96"/>
    <w:rsid w:val="00F010C7"/>
    <w:rsid w:val="00F01728"/>
    <w:rsid w:val="00F02A97"/>
    <w:rsid w:val="00F04A3E"/>
    <w:rsid w:val="00F04F93"/>
    <w:rsid w:val="00F05BBB"/>
    <w:rsid w:val="00F06AA0"/>
    <w:rsid w:val="00F078DB"/>
    <w:rsid w:val="00F1257A"/>
    <w:rsid w:val="00F12C90"/>
    <w:rsid w:val="00F137ED"/>
    <w:rsid w:val="00F14C01"/>
    <w:rsid w:val="00F16261"/>
    <w:rsid w:val="00F16456"/>
    <w:rsid w:val="00F16809"/>
    <w:rsid w:val="00F169C3"/>
    <w:rsid w:val="00F16C98"/>
    <w:rsid w:val="00F171C5"/>
    <w:rsid w:val="00F202E0"/>
    <w:rsid w:val="00F20696"/>
    <w:rsid w:val="00F210D2"/>
    <w:rsid w:val="00F2134E"/>
    <w:rsid w:val="00F21EB7"/>
    <w:rsid w:val="00F239ED"/>
    <w:rsid w:val="00F24638"/>
    <w:rsid w:val="00F24B19"/>
    <w:rsid w:val="00F2579F"/>
    <w:rsid w:val="00F271DB"/>
    <w:rsid w:val="00F30149"/>
    <w:rsid w:val="00F3164C"/>
    <w:rsid w:val="00F31B55"/>
    <w:rsid w:val="00F33F5D"/>
    <w:rsid w:val="00F342FC"/>
    <w:rsid w:val="00F35895"/>
    <w:rsid w:val="00F364E8"/>
    <w:rsid w:val="00F36AAF"/>
    <w:rsid w:val="00F37E27"/>
    <w:rsid w:val="00F37F93"/>
    <w:rsid w:val="00F40489"/>
    <w:rsid w:val="00F4185D"/>
    <w:rsid w:val="00F41B13"/>
    <w:rsid w:val="00F42089"/>
    <w:rsid w:val="00F42609"/>
    <w:rsid w:val="00F439E3"/>
    <w:rsid w:val="00F44638"/>
    <w:rsid w:val="00F44AE6"/>
    <w:rsid w:val="00F45CB1"/>
    <w:rsid w:val="00F45DBF"/>
    <w:rsid w:val="00F46143"/>
    <w:rsid w:val="00F4656D"/>
    <w:rsid w:val="00F46E37"/>
    <w:rsid w:val="00F5062E"/>
    <w:rsid w:val="00F5171D"/>
    <w:rsid w:val="00F53262"/>
    <w:rsid w:val="00F558A2"/>
    <w:rsid w:val="00F559AD"/>
    <w:rsid w:val="00F569CE"/>
    <w:rsid w:val="00F56FC2"/>
    <w:rsid w:val="00F57701"/>
    <w:rsid w:val="00F60E8D"/>
    <w:rsid w:val="00F65E19"/>
    <w:rsid w:val="00F7030B"/>
    <w:rsid w:val="00F70756"/>
    <w:rsid w:val="00F72C23"/>
    <w:rsid w:val="00F72EF1"/>
    <w:rsid w:val="00F72F80"/>
    <w:rsid w:val="00F73016"/>
    <w:rsid w:val="00F73460"/>
    <w:rsid w:val="00F737D9"/>
    <w:rsid w:val="00F74218"/>
    <w:rsid w:val="00F744CC"/>
    <w:rsid w:val="00F74EC8"/>
    <w:rsid w:val="00F80C43"/>
    <w:rsid w:val="00F81D73"/>
    <w:rsid w:val="00F835DC"/>
    <w:rsid w:val="00F84132"/>
    <w:rsid w:val="00F84275"/>
    <w:rsid w:val="00F843BC"/>
    <w:rsid w:val="00F85243"/>
    <w:rsid w:val="00F86A7C"/>
    <w:rsid w:val="00F9036C"/>
    <w:rsid w:val="00F905BE"/>
    <w:rsid w:val="00F90A34"/>
    <w:rsid w:val="00F90AFA"/>
    <w:rsid w:val="00F90D0E"/>
    <w:rsid w:val="00F90ECE"/>
    <w:rsid w:val="00F919BF"/>
    <w:rsid w:val="00F92577"/>
    <w:rsid w:val="00F94A1F"/>
    <w:rsid w:val="00F97D9A"/>
    <w:rsid w:val="00FA07F8"/>
    <w:rsid w:val="00FA0AC7"/>
    <w:rsid w:val="00FA1345"/>
    <w:rsid w:val="00FA1D94"/>
    <w:rsid w:val="00FA36B4"/>
    <w:rsid w:val="00FA397C"/>
    <w:rsid w:val="00FA3E38"/>
    <w:rsid w:val="00FA42E7"/>
    <w:rsid w:val="00FA553E"/>
    <w:rsid w:val="00FA61F6"/>
    <w:rsid w:val="00FA67E6"/>
    <w:rsid w:val="00FA7C2F"/>
    <w:rsid w:val="00FB0FD7"/>
    <w:rsid w:val="00FB1DD3"/>
    <w:rsid w:val="00FB6DEC"/>
    <w:rsid w:val="00FB6EA0"/>
    <w:rsid w:val="00FB74C4"/>
    <w:rsid w:val="00FB7D93"/>
    <w:rsid w:val="00FC0F43"/>
    <w:rsid w:val="00FC4347"/>
    <w:rsid w:val="00FC4424"/>
    <w:rsid w:val="00FC6004"/>
    <w:rsid w:val="00FC6249"/>
    <w:rsid w:val="00FD03ED"/>
    <w:rsid w:val="00FD05A2"/>
    <w:rsid w:val="00FD0C2A"/>
    <w:rsid w:val="00FD15B7"/>
    <w:rsid w:val="00FD2F90"/>
    <w:rsid w:val="00FD7258"/>
    <w:rsid w:val="00FD7BE1"/>
    <w:rsid w:val="00FE02A1"/>
    <w:rsid w:val="00FE0351"/>
    <w:rsid w:val="00FE198D"/>
    <w:rsid w:val="00FE24C8"/>
    <w:rsid w:val="00FE269E"/>
    <w:rsid w:val="00FE3C75"/>
    <w:rsid w:val="00FE4265"/>
    <w:rsid w:val="00FE53D3"/>
    <w:rsid w:val="00FE5ACF"/>
    <w:rsid w:val="00FE622E"/>
    <w:rsid w:val="00FE62D1"/>
    <w:rsid w:val="00FE64CC"/>
    <w:rsid w:val="00FE716B"/>
    <w:rsid w:val="00FE7492"/>
    <w:rsid w:val="00FF1322"/>
    <w:rsid w:val="00FF142D"/>
    <w:rsid w:val="00FF1DFC"/>
    <w:rsid w:val="00FF4FE6"/>
    <w:rsid w:val="00FF59E8"/>
    <w:rsid w:val="00FF7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937F8"/>
    <w:rPr>
      <w:sz w:val="24"/>
      <w:szCs w:val="24"/>
    </w:rPr>
  </w:style>
  <w:style w:type="paragraph" w:styleId="1">
    <w:name w:val="heading 1"/>
    <w:basedOn w:val="a"/>
    <w:next w:val="a"/>
    <w:link w:val="10"/>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sz w:val="28"/>
      <w:szCs w:val="20"/>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szCs w:val="20"/>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116ADC"/>
    <w:rPr>
      <w:rFonts w:cs="Times New Roman"/>
      <w:b/>
      <w:sz w:val="28"/>
    </w:rPr>
  </w:style>
  <w:style w:type="character" w:customStyle="1" w:styleId="Heading2Char">
    <w:name w:val="Heading 2 Char"/>
    <w:basedOn w:val="a0"/>
    <w:link w:val="23"/>
    <w:uiPriority w:val="99"/>
    <w:locked/>
    <w:rsid w:val="00074CA1"/>
    <w:rPr>
      <w:rFonts w:ascii="Arial" w:hAnsi="Arial" w:cs="Times New Roman"/>
      <w:b/>
      <w:i/>
      <w:sz w:val="28"/>
      <w:lang w:val="ru-RU" w:eastAsia="ru-RU"/>
    </w:rPr>
  </w:style>
  <w:style w:type="character" w:customStyle="1" w:styleId="Heading3Char">
    <w:name w:val="Heading 3 Char"/>
    <w:basedOn w:val="a0"/>
    <w:link w:val="30"/>
    <w:uiPriority w:val="99"/>
    <w:locked/>
    <w:rsid w:val="00074CA1"/>
    <w:rPr>
      <w:rFonts w:cs="Times New Roman"/>
      <w:sz w:val="28"/>
      <w:lang w:val="en-US" w:eastAsia="ru-RU"/>
    </w:rPr>
  </w:style>
  <w:style w:type="character" w:customStyle="1" w:styleId="Heading4Char">
    <w:name w:val="Heading 4 Char"/>
    <w:basedOn w:val="a0"/>
    <w:link w:val="40"/>
    <w:uiPriority w:val="99"/>
    <w:locked/>
    <w:rsid w:val="00074CA1"/>
    <w:rPr>
      <w:rFonts w:cs="Times New Roman"/>
      <w:b/>
      <w:sz w:val="28"/>
      <w:lang w:val="ru-RU" w:eastAsia="ru-RU"/>
    </w:rPr>
  </w:style>
  <w:style w:type="character" w:customStyle="1" w:styleId="Heading5Char">
    <w:name w:val="Heading 5 Char"/>
    <w:basedOn w:val="a0"/>
    <w:link w:val="5"/>
    <w:uiPriority w:val="99"/>
    <w:locked/>
    <w:rsid w:val="00074CA1"/>
    <w:rPr>
      <w:rFonts w:cs="Times New Roman"/>
      <w:b/>
      <w:sz w:val="24"/>
      <w:lang w:val="ru-RU" w:eastAsia="ru-RU"/>
    </w:rPr>
  </w:style>
  <w:style w:type="character" w:customStyle="1" w:styleId="Heading6Char">
    <w:name w:val="Heading 6 Char"/>
    <w:basedOn w:val="a0"/>
    <w:link w:val="6"/>
    <w:uiPriority w:val="99"/>
    <w:locked/>
    <w:rsid w:val="00074CA1"/>
    <w:rPr>
      <w:rFonts w:ascii="Cambria" w:hAnsi="Cambria" w:cs="Times New Roman"/>
      <w:caps/>
      <w:color w:val="943634"/>
      <w:spacing w:val="10"/>
      <w:lang w:val="ru-RU" w:eastAsia="ru-RU"/>
    </w:rPr>
  </w:style>
  <w:style w:type="character" w:customStyle="1" w:styleId="Heading7Char">
    <w:name w:val="Heading 7 Char"/>
    <w:basedOn w:val="a0"/>
    <w:link w:val="7"/>
    <w:uiPriority w:val="99"/>
    <w:locked/>
    <w:rsid w:val="00074CA1"/>
    <w:rPr>
      <w:rFonts w:ascii="Cambria" w:hAnsi="Cambria" w:cs="Times New Roman"/>
      <w:i/>
      <w:caps/>
      <w:color w:val="943634"/>
      <w:spacing w:val="10"/>
      <w:lang w:val="ru-RU" w:eastAsia="ru-RU"/>
    </w:rPr>
  </w:style>
  <w:style w:type="character" w:customStyle="1" w:styleId="Heading8Char">
    <w:name w:val="Heading 8 Char"/>
    <w:basedOn w:val="a0"/>
    <w:link w:val="8"/>
    <w:uiPriority w:val="99"/>
    <w:locked/>
    <w:rsid w:val="00074CA1"/>
    <w:rPr>
      <w:rFonts w:ascii="Cambria" w:hAnsi="Cambria" w:cs="Times New Roman"/>
      <w:caps/>
      <w:spacing w:val="10"/>
      <w:lang w:val="ru-RU" w:eastAsia="ru-RU"/>
    </w:rPr>
  </w:style>
  <w:style w:type="character" w:customStyle="1" w:styleId="Heading9Char">
    <w:name w:val="Heading 9 Char"/>
    <w:basedOn w:val="a0"/>
    <w:link w:val="9"/>
    <w:uiPriority w:val="99"/>
    <w:locked/>
    <w:rsid w:val="00074CA1"/>
    <w:rPr>
      <w:rFonts w:ascii="Cambria" w:hAnsi="Cambria" w:cs="Times New Roman"/>
      <w:i/>
      <w:caps/>
      <w:spacing w:val="10"/>
      <w:lang w:val="ru-RU" w:eastAsia="ru-RU"/>
    </w:rPr>
  </w:style>
  <w:style w:type="paragraph" w:customStyle="1" w:styleId="11">
    <w:name w:val="1"/>
    <w:basedOn w:val="a"/>
    <w:uiPriority w:val="99"/>
    <w:rsid w:val="00E937F8"/>
    <w:pPr>
      <w:spacing w:after="160" w:line="240" w:lineRule="exact"/>
    </w:pPr>
    <w:rPr>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character" w:customStyle="1" w:styleId="BodyText2Char">
    <w:name w:val="Body Text 2 Char"/>
    <w:basedOn w:val="a0"/>
    <w:link w:val="22"/>
    <w:uiPriority w:val="99"/>
    <w:locked/>
    <w:rsid w:val="00074CA1"/>
    <w:rPr>
      <w:rFonts w:ascii="Cambria" w:hAnsi="Cambria" w:cs="Times New Roman"/>
      <w:sz w:val="24"/>
      <w:lang w:val="en-US" w:eastAsia="ru-RU"/>
    </w:rPr>
  </w:style>
  <w:style w:type="paragraph" w:styleId="21">
    <w:name w:val="List Bullet 2"/>
    <w:basedOn w:val="a"/>
    <w:autoRedefine/>
    <w:uiPriority w:val="99"/>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character" w:customStyle="1" w:styleId="BodyTextIndent2Char">
    <w:name w:val="Body Text Indent 2 Char"/>
    <w:basedOn w:val="a0"/>
    <w:link w:val="26"/>
    <w:uiPriority w:val="99"/>
    <w:locked/>
    <w:rsid w:val="00074CA1"/>
    <w:rPr>
      <w:rFonts w:cs="Times New Roman"/>
      <w:lang w:val="ru-RU" w:eastAsia="ru-RU"/>
    </w:rPr>
  </w:style>
  <w:style w:type="paragraph" w:customStyle="1" w:styleId="a3">
    <w:name w:val="Íîðìàëüíûé"/>
    <w:uiPriority w:val="99"/>
    <w:semiHidden/>
    <w:rsid w:val="00E937F8"/>
    <w:rPr>
      <w:rFonts w:ascii="Courier" w:hAnsi="Courier"/>
      <w:sz w:val="24"/>
      <w:szCs w:val="20"/>
      <w:lang w:val="en-GB"/>
    </w:rPr>
  </w:style>
  <w:style w:type="character" w:customStyle="1" w:styleId="a4">
    <w:name w:val="Основной шрифт"/>
    <w:uiPriority w:val="99"/>
    <w:semiHidden/>
    <w:rsid w:val="00E937F8"/>
  </w:style>
  <w:style w:type="character" w:styleId="a5">
    <w:name w:val="Hyperlink"/>
    <w:basedOn w:val="a0"/>
    <w:uiPriority w:val="99"/>
    <w:rsid w:val="00E937F8"/>
    <w:rPr>
      <w:rFonts w:cs="Times New Roman"/>
      <w:color w:val="0000FF"/>
      <w:u w:val="single"/>
    </w:rPr>
  </w:style>
  <w:style w:type="paragraph" w:styleId="a6">
    <w:name w:val="Plain Text"/>
    <w:basedOn w:val="a"/>
    <w:link w:val="a7"/>
    <w:uiPriority w:val="99"/>
    <w:rsid w:val="00E937F8"/>
    <w:rPr>
      <w:rFonts w:ascii="Courier New" w:hAnsi="Courier New" w:cs="Courier New"/>
      <w:sz w:val="20"/>
      <w:szCs w:val="20"/>
    </w:rPr>
  </w:style>
  <w:style w:type="character" w:customStyle="1" w:styleId="a7">
    <w:name w:val="Текст Знак"/>
    <w:basedOn w:val="a0"/>
    <w:link w:val="a6"/>
    <w:uiPriority w:val="99"/>
    <w:semiHidden/>
    <w:locked/>
    <w:rsid w:val="00D53A26"/>
    <w:rPr>
      <w:rFonts w:ascii="Courier New" w:hAnsi="Courier New" w:cs="Courier New"/>
      <w:sz w:val="20"/>
      <w:szCs w:val="20"/>
    </w:rPr>
  </w:style>
  <w:style w:type="paragraph" w:styleId="a8">
    <w:name w:val="List Bullet"/>
    <w:basedOn w:val="a"/>
    <w:autoRedefine/>
    <w:uiPriority w:val="99"/>
    <w:rsid w:val="00E937F8"/>
    <w:pPr>
      <w:widowControl w:val="0"/>
      <w:spacing w:after="60"/>
      <w:jc w:val="both"/>
    </w:pPr>
  </w:style>
  <w:style w:type="paragraph" w:styleId="a9">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Cs w:val="20"/>
    </w:rPr>
  </w:style>
  <w:style w:type="character" w:customStyle="1" w:styleId="BodyText3Char">
    <w:name w:val="Body Text 3 Char"/>
    <w:basedOn w:val="a0"/>
    <w:link w:val="33"/>
    <w:uiPriority w:val="99"/>
    <w:locked/>
    <w:rsid w:val="00074CA1"/>
    <w:rPr>
      <w:rFonts w:cs="Times New Roman"/>
      <w:sz w:val="16"/>
      <w:lang w:val="ru-RU" w:eastAsia="ru-RU"/>
    </w:rPr>
  </w:style>
  <w:style w:type="paragraph" w:styleId="aa">
    <w:name w:val="Body Text Indent"/>
    <w:basedOn w:val="a"/>
    <w:link w:val="ab"/>
    <w:uiPriority w:val="99"/>
    <w:rsid w:val="00E937F8"/>
    <w:pPr>
      <w:spacing w:before="60"/>
      <w:ind w:firstLine="851"/>
      <w:jc w:val="both"/>
    </w:pPr>
    <w:rPr>
      <w:szCs w:val="20"/>
    </w:rPr>
  </w:style>
  <w:style w:type="character" w:customStyle="1" w:styleId="BodyTextIndentChar">
    <w:name w:val="Body Text Indent Char"/>
    <w:basedOn w:val="a0"/>
    <w:link w:val="aa"/>
    <w:uiPriority w:val="99"/>
    <w:locked/>
    <w:rsid w:val="00074CA1"/>
    <w:rPr>
      <w:rFonts w:ascii="Cambria" w:hAnsi="Cambria" w:cs="Times New Roman"/>
      <w:sz w:val="24"/>
      <w:lang w:val="ru-RU" w:eastAsia="ru-RU"/>
    </w:rPr>
  </w:style>
  <w:style w:type="paragraph" w:styleId="ac">
    <w:name w:val="Body Text"/>
    <w:aliases w:val="Знак1 Знак"/>
    <w:basedOn w:val="a"/>
    <w:link w:val="ad"/>
    <w:uiPriority w:val="99"/>
    <w:rsid w:val="00E937F8"/>
    <w:pPr>
      <w:spacing w:after="120"/>
      <w:jc w:val="both"/>
    </w:pPr>
    <w:rPr>
      <w:szCs w:val="20"/>
    </w:rPr>
  </w:style>
  <w:style w:type="character" w:customStyle="1" w:styleId="BodyTextChar">
    <w:name w:val="Body Text Char"/>
    <w:aliases w:val="Знак1 Знак Char"/>
    <w:basedOn w:val="a0"/>
    <w:link w:val="ac"/>
    <w:uiPriority w:val="99"/>
    <w:semiHidden/>
    <w:locked/>
    <w:rsid w:val="00D53A26"/>
    <w:rPr>
      <w:rFonts w:cs="Times New Roman"/>
      <w:sz w:val="24"/>
      <w:szCs w:val="24"/>
    </w:rPr>
  </w:style>
  <w:style w:type="paragraph" w:customStyle="1" w:styleId="20">
    <w:name w:val="Стиль2"/>
    <w:basedOn w:val="2"/>
    <w:uiPriority w:val="99"/>
    <w:rsid w:val="00E937F8"/>
    <w:pPr>
      <w:keepNext/>
      <w:keepLines/>
      <w:widowControl w:val="0"/>
      <w:numPr>
        <w:ilvl w:val="1"/>
        <w:numId w:val="4"/>
      </w:numPr>
      <w:suppressLineNumbers/>
      <w:tabs>
        <w:tab w:val="num" w:pos="567"/>
      </w:tabs>
      <w:suppressAutoHyphens/>
      <w:spacing w:after="60"/>
      <w:ind w:hanging="567"/>
      <w:jc w:val="both"/>
    </w:pPr>
    <w:rPr>
      <w:b/>
      <w:szCs w:val="20"/>
    </w:rPr>
  </w:style>
  <w:style w:type="paragraph" w:styleId="2">
    <w:name w:val="List Number 2"/>
    <w:basedOn w:val="a"/>
    <w:uiPriority w:val="99"/>
    <w:rsid w:val="00E937F8"/>
    <w:pPr>
      <w:numPr>
        <w:numId w:val="2"/>
      </w:numPr>
    </w:pPr>
  </w:style>
  <w:style w:type="paragraph" w:customStyle="1" w:styleId="FR4">
    <w:name w:val="FR4"/>
    <w:uiPriority w:val="99"/>
    <w:rsid w:val="00E937F8"/>
    <w:pPr>
      <w:widowControl w:val="0"/>
      <w:spacing w:before="20"/>
      <w:ind w:left="7160"/>
      <w:jc w:val="both"/>
    </w:pPr>
    <w:rPr>
      <w:rFonts w:ascii="Arial" w:hAnsi="Arial"/>
      <w:b/>
      <w:szCs w:val="20"/>
    </w:rPr>
  </w:style>
  <w:style w:type="table" w:styleId="ae">
    <w:name w:val="Table Grid"/>
    <w:basedOn w:val="a1"/>
    <w:uiPriority w:val="99"/>
    <w:rsid w:val="00E937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99"/>
    <w:rsid w:val="0054153D"/>
    <w:pPr>
      <w:tabs>
        <w:tab w:val="left" w:pos="660"/>
        <w:tab w:val="right" w:leader="dot" w:pos="9781"/>
      </w:tabs>
      <w:spacing w:line="360" w:lineRule="auto"/>
      <w:contextualSpacing/>
    </w:pPr>
    <w:rPr>
      <w:bCs/>
      <w:iCs/>
      <w:noProof/>
      <w:sz w:val="28"/>
      <w:szCs w:val="28"/>
    </w:rPr>
  </w:style>
  <w:style w:type="paragraph" w:styleId="af">
    <w:name w:val="footer"/>
    <w:basedOn w:val="a"/>
    <w:link w:val="13"/>
    <w:uiPriority w:val="99"/>
    <w:rsid w:val="00E937F8"/>
    <w:pPr>
      <w:tabs>
        <w:tab w:val="center" w:pos="4677"/>
        <w:tab w:val="right" w:pos="9355"/>
      </w:tabs>
    </w:pPr>
    <w:rPr>
      <w:szCs w:val="20"/>
    </w:rPr>
  </w:style>
  <w:style w:type="character" w:customStyle="1" w:styleId="FooterChar">
    <w:name w:val="Footer Char"/>
    <w:basedOn w:val="a0"/>
    <w:link w:val="af"/>
    <w:uiPriority w:val="99"/>
    <w:locked/>
    <w:rsid w:val="00074CA1"/>
    <w:rPr>
      <w:rFonts w:cs="Times New Roman"/>
      <w:lang w:val="ru-RU" w:eastAsia="ru-RU"/>
    </w:rPr>
  </w:style>
  <w:style w:type="character" w:styleId="af0">
    <w:name w:val="page number"/>
    <w:basedOn w:val="a0"/>
    <w:uiPriority w:val="99"/>
    <w:rsid w:val="00E937F8"/>
    <w:rPr>
      <w:rFonts w:cs="Times New Roman"/>
    </w:rPr>
  </w:style>
  <w:style w:type="paragraph" w:customStyle="1" w:styleId="af1">
    <w:name w:val="Тендерные данные"/>
    <w:basedOn w:val="a"/>
    <w:uiPriority w:val="99"/>
    <w:semiHidden/>
    <w:rsid w:val="00E937F8"/>
    <w:pPr>
      <w:tabs>
        <w:tab w:val="left" w:pos="1985"/>
      </w:tabs>
      <w:spacing w:before="120" w:after="60"/>
      <w:jc w:val="both"/>
    </w:pPr>
    <w:rPr>
      <w:b/>
      <w:szCs w:val="20"/>
    </w:rPr>
  </w:style>
  <w:style w:type="paragraph" w:customStyle="1" w:styleId="ConsNormal">
    <w:name w:val="ConsNormal"/>
    <w:link w:val="ConsNormal0"/>
    <w:uiPriority w:val="99"/>
    <w:rsid w:val="00E937F8"/>
    <w:pPr>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E937F8"/>
    <w:rPr>
      <w:rFonts w:ascii="Arial" w:hAnsi="Arial"/>
      <w:sz w:val="22"/>
      <w:lang w:val="ru-RU" w:eastAsia="ru-RU"/>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2">
    <w:name w:val="Знак Знак Знак Знак"/>
    <w:basedOn w:val="a"/>
    <w:uiPriority w:val="99"/>
    <w:rsid w:val="00676610"/>
    <w:pPr>
      <w:spacing w:after="160" w:line="240" w:lineRule="exact"/>
    </w:pPr>
    <w:rPr>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sz w:val="20"/>
      <w:szCs w:val="20"/>
    </w:rPr>
  </w:style>
  <w:style w:type="paragraph" w:customStyle="1" w:styleId="af3">
    <w:name w:val="Содержимое таблицы"/>
    <w:basedOn w:val="a"/>
    <w:uiPriority w:val="99"/>
    <w:rsid w:val="00A626C7"/>
    <w:pPr>
      <w:widowControl w:val="0"/>
      <w:suppressLineNumbers/>
      <w:suppressAutoHyphens/>
    </w:pPr>
    <w:rPr>
      <w:kern w:val="1"/>
    </w:rPr>
  </w:style>
  <w:style w:type="paragraph" w:styleId="af4">
    <w:name w:val="Balloon Text"/>
    <w:basedOn w:val="a"/>
    <w:link w:val="14"/>
    <w:uiPriority w:val="99"/>
    <w:rsid w:val="00C40547"/>
    <w:rPr>
      <w:rFonts w:ascii="Tahoma" w:hAnsi="Tahoma"/>
      <w:sz w:val="16"/>
      <w:szCs w:val="20"/>
    </w:rPr>
  </w:style>
  <w:style w:type="character" w:customStyle="1" w:styleId="BalloonTextChar">
    <w:name w:val="Balloon Text Char"/>
    <w:basedOn w:val="a0"/>
    <w:link w:val="af4"/>
    <w:uiPriority w:val="99"/>
    <w:locked/>
    <w:rsid w:val="00074CA1"/>
    <w:rPr>
      <w:rFonts w:ascii="Tahoma" w:hAnsi="Tahoma" w:cs="Times New Roman"/>
      <w:sz w:val="16"/>
      <w:lang w:val="ru-RU" w:eastAsia="ru-RU"/>
    </w:rPr>
  </w:style>
  <w:style w:type="paragraph" w:customStyle="1" w:styleId="15">
    <w:name w:val="Обычный (веб)1"/>
    <w:basedOn w:val="a"/>
    <w:uiPriority w:val="99"/>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uiPriority w:val="99"/>
    <w:rsid w:val="008938E7"/>
    <w:pPr>
      <w:widowControl w:val="0"/>
      <w:autoSpaceDE w:val="0"/>
      <w:autoSpaceDN w:val="0"/>
    </w:pPr>
    <w:rPr>
      <w:rFonts w:ascii="Courier New" w:hAnsi="Courier New"/>
      <w:sz w:val="24"/>
    </w:rPr>
  </w:style>
  <w:style w:type="character" w:customStyle="1" w:styleId="ConsPlusNonformat1">
    <w:name w:val="ConsPlusNonformat Знак Знак"/>
    <w:link w:val="ConsPlusNonformat0"/>
    <w:uiPriority w:val="99"/>
    <w:locked/>
    <w:rsid w:val="008938E7"/>
    <w:rPr>
      <w:rFonts w:ascii="Courier New" w:hAnsi="Courier New"/>
      <w:sz w:val="22"/>
      <w:lang w:val="ru-RU" w:eastAsia="ru-RU"/>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a0"/>
    <w:link w:val="HTML"/>
    <w:uiPriority w:val="99"/>
    <w:locked/>
    <w:rsid w:val="00074CA1"/>
    <w:rPr>
      <w:rFonts w:ascii="Courier New" w:hAnsi="Courier New" w:cs="Times New Roman"/>
      <w:lang w:val="ru-RU" w:eastAsia="ru-RU"/>
    </w:rPr>
  </w:style>
  <w:style w:type="paragraph" w:customStyle="1" w:styleId="Standard">
    <w:name w:val="Standard"/>
    <w:rsid w:val="00775F86"/>
    <w:pPr>
      <w:widowControl w:val="0"/>
      <w:suppressAutoHyphens/>
      <w:autoSpaceDN w:val="0"/>
      <w:textAlignment w:val="baseline"/>
    </w:pPr>
    <w:rPr>
      <w:rFonts w:cs="Tahoma"/>
      <w:kern w:val="3"/>
      <w:sz w:val="24"/>
      <w:szCs w:val="24"/>
      <w:lang w:val="de-DE" w:eastAsia="ja-JP" w:bidi="fa-IR"/>
    </w:rPr>
  </w:style>
  <w:style w:type="paragraph" w:styleId="af5">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6"/>
    <w:uiPriority w:val="99"/>
    <w:qFormat/>
    <w:rsid w:val="00775F86"/>
    <w:pPr>
      <w:keepNext/>
      <w:spacing w:before="240" w:after="120"/>
    </w:pPr>
    <w:rPr>
      <w:rFonts w:ascii="Arial" w:eastAsia="MS PGothic" w:hAnsi="Arial" w:cs="Times New Roman"/>
      <w:sz w:val="28"/>
      <w:szCs w:val="20"/>
      <w:lang w:bidi="ar-SA"/>
    </w:rPr>
  </w:style>
  <w:style w:type="paragraph" w:customStyle="1" w:styleId="Textbody">
    <w:name w:val="Text body"/>
    <w:basedOn w:val="Standard"/>
    <w:uiPriority w:val="99"/>
    <w:rsid w:val="00775F86"/>
    <w:pPr>
      <w:spacing w:after="120"/>
    </w:pPr>
  </w:style>
  <w:style w:type="paragraph" w:styleId="af7">
    <w:name w:val="Title"/>
    <w:basedOn w:val="Standard"/>
    <w:next w:val="Textbody"/>
    <w:link w:val="af8"/>
    <w:uiPriority w:val="99"/>
    <w:qFormat/>
    <w:rsid w:val="00775F86"/>
    <w:pPr>
      <w:keepNext/>
      <w:spacing w:before="240" w:after="120"/>
    </w:pPr>
    <w:rPr>
      <w:rFonts w:ascii="Arial" w:eastAsia="MS PGothic" w:hAnsi="Arial" w:cs="Times New Roman"/>
      <w:sz w:val="28"/>
      <w:szCs w:val="20"/>
      <w:lang w:bidi="ar-SA"/>
    </w:rPr>
  </w:style>
  <w:style w:type="character" w:customStyle="1" w:styleId="TitleChar">
    <w:name w:val="Title Char"/>
    <w:basedOn w:val="a0"/>
    <w:link w:val="af7"/>
    <w:uiPriority w:val="99"/>
    <w:locked/>
    <w:rsid w:val="00074CA1"/>
    <w:rPr>
      <w:rFonts w:cs="Times New Roman"/>
      <w:sz w:val="24"/>
      <w:lang w:val="ru-RU" w:eastAsia="ru-RU"/>
    </w:rPr>
  </w:style>
  <w:style w:type="paragraph" w:styleId="af9">
    <w:name w:val="Subtitle"/>
    <w:basedOn w:val="af5"/>
    <w:next w:val="Textbody"/>
    <w:link w:val="afa"/>
    <w:uiPriority w:val="99"/>
    <w:qFormat/>
    <w:rsid w:val="00775F86"/>
    <w:pPr>
      <w:jc w:val="center"/>
    </w:pPr>
  </w:style>
  <w:style w:type="character" w:customStyle="1" w:styleId="SubtitleChar">
    <w:name w:val="Subtitle Char"/>
    <w:basedOn w:val="a0"/>
    <w:link w:val="af9"/>
    <w:uiPriority w:val="99"/>
    <w:locked/>
    <w:rsid w:val="00074CA1"/>
    <w:rPr>
      <w:rFonts w:ascii="Cambria" w:hAnsi="Cambria" w:cs="Times New Roman"/>
      <w:caps/>
      <w:spacing w:val="20"/>
      <w:sz w:val="18"/>
      <w:lang w:val="ru-RU" w:eastAsia="ru-RU"/>
    </w:rPr>
  </w:style>
  <w:style w:type="paragraph" w:styleId="afb">
    <w:name w:val="List"/>
    <w:basedOn w:val="Textbody"/>
    <w:uiPriority w:val="99"/>
    <w:rsid w:val="00775F86"/>
  </w:style>
  <w:style w:type="paragraph" w:customStyle="1" w:styleId="Index">
    <w:name w:val="Index"/>
    <w:basedOn w:val="Standard"/>
    <w:uiPriority w:val="99"/>
    <w:rsid w:val="00775F86"/>
    <w:pPr>
      <w:suppressLineNumbers/>
    </w:pPr>
  </w:style>
  <w:style w:type="paragraph" w:customStyle="1" w:styleId="TableContents">
    <w:name w:val="Table Contents"/>
    <w:basedOn w:val="Standard"/>
    <w:uiPriority w:val="99"/>
    <w:rsid w:val="00775F86"/>
    <w:pPr>
      <w:suppressLineNumbers/>
    </w:pPr>
  </w:style>
  <w:style w:type="paragraph" w:customStyle="1" w:styleId="TableHeading">
    <w:name w:val="Table Heading"/>
    <w:basedOn w:val="TableContents"/>
    <w:uiPriority w:val="99"/>
    <w:rsid w:val="00775F86"/>
    <w:pPr>
      <w:jc w:val="center"/>
    </w:pPr>
    <w:rPr>
      <w:b/>
      <w:bCs/>
    </w:rPr>
  </w:style>
  <w:style w:type="paragraph" w:customStyle="1" w:styleId="ConsPlusDocList">
    <w:name w:val="ConsPlusDocList"/>
    <w:next w:val="Standard"/>
    <w:uiPriority w:val="99"/>
    <w:rsid w:val="00775F86"/>
    <w:pPr>
      <w:widowControl w:val="0"/>
      <w:suppressAutoHyphens/>
      <w:autoSpaceDE w:val="0"/>
      <w:autoSpaceDN w:val="0"/>
      <w:textAlignment w:val="baseline"/>
    </w:pPr>
    <w:rPr>
      <w:rFonts w:ascii="Arial" w:hAnsi="Arial" w:cs="Arial"/>
      <w:kern w:val="3"/>
      <w:sz w:val="20"/>
      <w:szCs w:val="20"/>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hAnsi="Arial" w:cs="Arial"/>
      <w:b/>
      <w:bCs/>
      <w:kern w:val="3"/>
      <w:sz w:val="20"/>
      <w:szCs w:val="20"/>
      <w:lang w:val="de-DE" w:eastAsia="ja-JP" w:bidi="fa-IR"/>
    </w:rPr>
  </w:style>
  <w:style w:type="paragraph" w:styleId="afc">
    <w:name w:val="header"/>
    <w:basedOn w:val="a"/>
    <w:link w:val="16"/>
    <w:uiPriority w:val="99"/>
    <w:rsid w:val="00775F86"/>
    <w:pPr>
      <w:widowControl w:val="0"/>
      <w:tabs>
        <w:tab w:val="center" w:pos="4677"/>
        <w:tab w:val="right" w:pos="9355"/>
      </w:tabs>
      <w:suppressAutoHyphens/>
      <w:autoSpaceDN w:val="0"/>
      <w:textAlignment w:val="baseline"/>
    </w:pPr>
    <w:rPr>
      <w:kern w:val="3"/>
      <w:szCs w:val="20"/>
      <w:lang w:val="de-DE" w:eastAsia="ja-JP"/>
    </w:rPr>
  </w:style>
  <w:style w:type="character" w:customStyle="1" w:styleId="HeaderChar">
    <w:name w:val="Header Char"/>
    <w:basedOn w:val="a0"/>
    <w:link w:val="afc"/>
    <w:uiPriority w:val="99"/>
    <w:locked/>
    <w:rsid w:val="00074CA1"/>
    <w:rPr>
      <w:rFonts w:cs="Times New Roman"/>
      <w:sz w:val="24"/>
      <w:lang w:val="ru-RU" w:eastAsia="ar-SA" w:bidi="ar-SA"/>
    </w:rPr>
  </w:style>
  <w:style w:type="character" w:customStyle="1" w:styleId="RTFNum21">
    <w:name w:val="RTF_Num 2 1"/>
    <w:uiPriority w:val="99"/>
    <w:rsid w:val="00775F86"/>
    <w:rPr>
      <w:rFonts w:ascii="Symbol" w:hAnsi="Symbol"/>
    </w:rPr>
  </w:style>
  <w:style w:type="character" w:customStyle="1" w:styleId="NumberingSymbols">
    <w:name w:val="Numbering Symbols"/>
    <w:uiPriority w:val="99"/>
    <w:rsid w:val="00775F86"/>
  </w:style>
  <w:style w:type="character" w:customStyle="1" w:styleId="afd">
    <w:name w:val="Верхний колонтитул Знак"/>
    <w:basedOn w:val="a0"/>
    <w:uiPriority w:val="99"/>
    <w:rsid w:val="00775F86"/>
    <w:rPr>
      <w:rFonts w:cs="Times New Roman"/>
    </w:rPr>
  </w:style>
  <w:style w:type="character" w:customStyle="1" w:styleId="afe">
    <w:name w:val="Нижний колонтитул Знак"/>
    <w:basedOn w:val="a0"/>
    <w:uiPriority w:val="99"/>
    <w:rsid w:val="00775F86"/>
    <w:rPr>
      <w:rFonts w:cs="Times New Roman"/>
    </w:rPr>
  </w:style>
  <w:style w:type="character" w:customStyle="1" w:styleId="aff">
    <w:name w:val="Текст выноски Знак"/>
    <w:uiPriority w:val="99"/>
    <w:rsid w:val="00775F86"/>
    <w:rPr>
      <w:rFonts w:ascii="Segoe UI" w:hAnsi="Segoe UI"/>
      <w:sz w:val="18"/>
    </w:rPr>
  </w:style>
  <w:style w:type="paragraph" w:styleId="aff0">
    <w:name w:val="List Paragraph"/>
    <w:basedOn w:val="a"/>
    <w:link w:val="aff1"/>
    <w:uiPriority w:val="99"/>
    <w:qFormat/>
    <w:rsid w:val="00775F86"/>
    <w:pPr>
      <w:autoSpaceDN w:val="0"/>
      <w:ind w:left="720"/>
    </w:pPr>
    <w:rPr>
      <w:szCs w:val="20"/>
    </w:rPr>
  </w:style>
  <w:style w:type="character" w:customStyle="1" w:styleId="17">
    <w:name w:val="Основной шрифт абзаца1"/>
    <w:uiPriority w:val="99"/>
    <w:rsid w:val="00775F86"/>
  </w:style>
  <w:style w:type="paragraph" w:customStyle="1" w:styleId="18">
    <w:name w:val="Абзац списка1"/>
    <w:basedOn w:val="a"/>
    <w:link w:val="ListParagraphChar1"/>
    <w:uiPriority w:val="99"/>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3">
    <w:name w:val="Нижний колонтитул Знак1"/>
    <w:link w:val="af"/>
    <w:uiPriority w:val="99"/>
    <w:locked/>
    <w:rsid w:val="001E5F06"/>
    <w:rPr>
      <w:sz w:val="24"/>
      <w:lang w:val="ru-RU" w:eastAsia="ru-RU"/>
    </w:rPr>
  </w:style>
  <w:style w:type="character" w:customStyle="1" w:styleId="aff2">
    <w:name w:val="Гипертекстовая ссылка"/>
    <w:uiPriority w:val="99"/>
    <w:rsid w:val="00365DC5"/>
    <w:rPr>
      <w:color w:val="106BBE"/>
    </w:rPr>
  </w:style>
  <w:style w:type="paragraph" w:customStyle="1" w:styleId="aff3">
    <w:name w:val="Комментарий"/>
    <w:basedOn w:val="a"/>
    <w:next w:val="a"/>
    <w:uiPriority w:val="99"/>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4">
    <w:name w:val="Информация об изменениях документа"/>
    <w:basedOn w:val="aff3"/>
    <w:next w:val="a"/>
    <w:uiPriority w:val="99"/>
    <w:rsid w:val="00365DC5"/>
    <w:rPr>
      <w:i/>
      <w:iCs/>
    </w:rPr>
  </w:style>
  <w:style w:type="character" w:customStyle="1" w:styleId="10">
    <w:name w:val="Заголовок 1 Знак"/>
    <w:link w:val="1"/>
    <w:locked/>
    <w:rsid w:val="00E30DA9"/>
    <w:rPr>
      <w:b/>
      <w:kern w:val="28"/>
      <w:sz w:val="36"/>
      <w:lang w:val="ru-RU" w:eastAsia="ru-RU"/>
    </w:rPr>
  </w:style>
  <w:style w:type="character" w:customStyle="1" w:styleId="35">
    <w:name w:val="Знак Знак3"/>
    <w:uiPriority w:val="99"/>
    <w:locked/>
    <w:rsid w:val="00294D4B"/>
    <w:rPr>
      <w:rFonts w:ascii="Garamond" w:hAnsi="Garamond"/>
      <w:lang w:val="ru-RU" w:eastAsia="ru-RU"/>
    </w:rPr>
  </w:style>
  <w:style w:type="character" w:customStyle="1" w:styleId="stwibulletlistCharCharCharCharChar">
    <w:name w:val="stwi bullet list Char Char Char Char Char"/>
    <w:link w:val="stwibulletlistCharCharCharChar"/>
    <w:uiPriority w:val="99"/>
    <w:locked/>
    <w:rsid w:val="00294D4B"/>
    <w:rPr>
      <w:sz w:val="20"/>
      <w:szCs w:val="20"/>
      <w:lang w:eastAsia="en-US"/>
    </w:rPr>
  </w:style>
  <w:style w:type="paragraph" w:customStyle="1" w:styleId="stwibulletlistCharCharCharChar">
    <w:name w:val="stwi bullet list Char Char Char Char"/>
    <w:basedOn w:val="a"/>
    <w:link w:val="stwibulletlistCharCharCharCharChar"/>
    <w:uiPriority w:val="99"/>
    <w:rsid w:val="00294D4B"/>
    <w:pPr>
      <w:widowControl w:val="0"/>
      <w:numPr>
        <w:numId w:val="8"/>
      </w:numPr>
      <w:adjustRightInd w:val="0"/>
      <w:spacing w:before="100" w:beforeAutospacing="1" w:after="100" w:afterAutospacing="1"/>
      <w:jc w:val="both"/>
    </w:pPr>
    <w:rPr>
      <w:sz w:val="20"/>
      <w:szCs w:val="20"/>
      <w:lang w:eastAsia="en-US"/>
    </w:rPr>
  </w:style>
  <w:style w:type="character" w:styleId="aff5">
    <w:name w:val="FollowedHyperlink"/>
    <w:basedOn w:val="a0"/>
    <w:uiPriority w:val="99"/>
    <w:rsid w:val="002D6ECB"/>
    <w:rPr>
      <w:rFonts w:cs="Times New Roman"/>
      <w:color w:val="800080"/>
      <w:u w:val="single"/>
    </w:rPr>
  </w:style>
  <w:style w:type="character" w:customStyle="1" w:styleId="ad">
    <w:name w:val="Основной текст Знак"/>
    <w:aliases w:val="Знак1 Знак Знак"/>
    <w:link w:val="ac"/>
    <w:uiPriority w:val="99"/>
    <w:locked/>
    <w:rsid w:val="00AC599B"/>
    <w:rPr>
      <w:sz w:val="24"/>
      <w:lang w:val="ru-RU" w:eastAsia="ru-RU"/>
    </w:rPr>
  </w:style>
  <w:style w:type="character" w:styleId="aff6">
    <w:name w:val="annotation reference"/>
    <w:basedOn w:val="a0"/>
    <w:uiPriority w:val="99"/>
    <w:rsid w:val="00AC599B"/>
    <w:rPr>
      <w:rFonts w:cs="Times New Roman"/>
      <w:sz w:val="16"/>
    </w:rPr>
  </w:style>
  <w:style w:type="paragraph" w:styleId="aff7">
    <w:name w:val="annotation text"/>
    <w:basedOn w:val="a"/>
    <w:link w:val="aff8"/>
    <w:uiPriority w:val="99"/>
    <w:rsid w:val="00AC599B"/>
    <w:rPr>
      <w:sz w:val="20"/>
      <w:szCs w:val="20"/>
    </w:rPr>
  </w:style>
  <w:style w:type="character" w:customStyle="1" w:styleId="CommentTextChar">
    <w:name w:val="Comment Text Char"/>
    <w:basedOn w:val="a0"/>
    <w:link w:val="aff7"/>
    <w:uiPriority w:val="99"/>
    <w:locked/>
    <w:rsid w:val="00116ADC"/>
    <w:rPr>
      <w:rFonts w:cs="Times New Roman"/>
    </w:rPr>
  </w:style>
  <w:style w:type="character" w:customStyle="1" w:styleId="aff8">
    <w:name w:val="Текст примечания Знак"/>
    <w:link w:val="aff7"/>
    <w:uiPriority w:val="99"/>
    <w:locked/>
    <w:rsid w:val="00AC599B"/>
    <w:rPr>
      <w:lang w:val="ru-RU" w:eastAsia="ru-RU"/>
    </w:rPr>
  </w:style>
  <w:style w:type="paragraph" w:customStyle="1" w:styleId="Default">
    <w:name w:val="Default"/>
    <w:uiPriority w:val="99"/>
    <w:rsid w:val="00AC599B"/>
    <w:pPr>
      <w:autoSpaceDE w:val="0"/>
      <w:autoSpaceDN w:val="0"/>
      <w:adjustRightInd w:val="0"/>
    </w:pPr>
    <w:rPr>
      <w:color w:val="000000"/>
      <w:sz w:val="24"/>
      <w:szCs w:val="24"/>
    </w:rPr>
  </w:style>
  <w:style w:type="paragraph" w:styleId="aff9">
    <w:name w:val="annotation subject"/>
    <w:basedOn w:val="aff7"/>
    <w:next w:val="aff7"/>
    <w:link w:val="affa"/>
    <w:uiPriority w:val="99"/>
    <w:rsid w:val="00AD4E3E"/>
    <w:rPr>
      <w:b/>
    </w:rPr>
  </w:style>
  <w:style w:type="character" w:customStyle="1" w:styleId="CommentSubjectChar">
    <w:name w:val="Comment Subject Char"/>
    <w:basedOn w:val="aff8"/>
    <w:link w:val="aff9"/>
    <w:uiPriority w:val="99"/>
    <w:locked/>
    <w:rsid w:val="00074CA1"/>
    <w:rPr>
      <w:rFonts w:cs="Times New Roman"/>
      <w:b/>
    </w:rPr>
  </w:style>
  <w:style w:type="paragraph" w:customStyle="1" w:styleId="110">
    <w:name w:val="Абзац списка11"/>
    <w:basedOn w:val="a"/>
    <w:link w:val="ListParagraphChar"/>
    <w:uiPriority w:val="99"/>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4"/>
    <w:uiPriority w:val="99"/>
    <w:locked/>
    <w:rsid w:val="00116ADC"/>
    <w:rPr>
      <w:lang w:val="ru-RU" w:eastAsia="ru-RU"/>
    </w:rPr>
  </w:style>
  <w:style w:type="paragraph" w:customStyle="1" w:styleId="affb">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c">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d">
    <w:name w:val="footnote text"/>
    <w:basedOn w:val="a"/>
    <w:link w:val="affe"/>
    <w:uiPriority w:val="99"/>
    <w:rsid w:val="00116ADC"/>
    <w:rPr>
      <w:sz w:val="20"/>
      <w:szCs w:val="20"/>
    </w:rPr>
  </w:style>
  <w:style w:type="character" w:customStyle="1" w:styleId="FootnoteTextChar">
    <w:name w:val="Footnote Text Char"/>
    <w:basedOn w:val="a0"/>
    <w:link w:val="affd"/>
    <w:uiPriority w:val="99"/>
    <w:locked/>
    <w:rsid w:val="00116ADC"/>
    <w:rPr>
      <w:rFonts w:ascii="Cambria" w:hAnsi="Cambria" w:cs="Times New Roman"/>
      <w:lang w:val="en-US"/>
    </w:rPr>
  </w:style>
  <w:style w:type="character" w:customStyle="1" w:styleId="affe">
    <w:name w:val="Текст сноски Знак"/>
    <w:link w:val="affd"/>
    <w:uiPriority w:val="99"/>
    <w:locked/>
    <w:rsid w:val="00116ADC"/>
    <w:rPr>
      <w:lang w:val="ru-RU" w:eastAsia="ru-RU"/>
    </w:rPr>
  </w:style>
  <w:style w:type="character" w:styleId="afff">
    <w:name w:val="footnote reference"/>
    <w:basedOn w:val="a0"/>
    <w:uiPriority w:val="99"/>
    <w:rsid w:val="00116ADC"/>
    <w:rPr>
      <w:rFonts w:cs="Times New Roman"/>
      <w:vertAlign w:val="superscript"/>
    </w:rPr>
  </w:style>
  <w:style w:type="character" w:customStyle="1" w:styleId="24">
    <w:name w:val="Заголовок 2 Знак"/>
    <w:link w:val="23"/>
    <w:uiPriority w:val="99"/>
    <w:locked/>
    <w:rsid w:val="00101B44"/>
    <w:rPr>
      <w:b/>
      <w:sz w:val="28"/>
    </w:rPr>
  </w:style>
  <w:style w:type="character" w:customStyle="1" w:styleId="60">
    <w:name w:val="Заголовок 6 Знак"/>
    <w:link w:val="6"/>
    <w:uiPriority w:val="99"/>
    <w:locked/>
    <w:rsid w:val="00116ADC"/>
    <w:rPr>
      <w:rFonts w:ascii="Cambria" w:hAnsi="Cambria"/>
      <w:caps/>
      <w:color w:val="943634"/>
      <w:spacing w:val="10"/>
      <w:lang w:val="ru-RU" w:eastAsia="ru-RU"/>
    </w:rPr>
  </w:style>
  <w:style w:type="character" w:customStyle="1" w:styleId="70">
    <w:name w:val="Заголовок 7 Знак"/>
    <w:link w:val="7"/>
    <w:uiPriority w:val="99"/>
    <w:locked/>
    <w:rsid w:val="00116ADC"/>
    <w:rPr>
      <w:rFonts w:ascii="Cambria" w:hAnsi="Cambria"/>
      <w:i/>
      <w:caps/>
      <w:color w:val="943634"/>
      <w:spacing w:val="10"/>
      <w:lang w:val="ru-RU" w:eastAsia="ru-RU"/>
    </w:rPr>
  </w:style>
  <w:style w:type="character" w:customStyle="1" w:styleId="80">
    <w:name w:val="Заголовок 8 Знак"/>
    <w:link w:val="8"/>
    <w:uiPriority w:val="99"/>
    <w:locked/>
    <w:rsid w:val="00116ADC"/>
    <w:rPr>
      <w:rFonts w:ascii="Cambria" w:hAnsi="Cambria"/>
      <w:caps/>
      <w:spacing w:val="10"/>
      <w:lang w:val="ru-RU" w:eastAsia="ru-RU"/>
    </w:rPr>
  </w:style>
  <w:style w:type="character" w:customStyle="1" w:styleId="90">
    <w:name w:val="Заголовок 9 Знак"/>
    <w:link w:val="9"/>
    <w:uiPriority w:val="99"/>
    <w:locked/>
    <w:rsid w:val="00116ADC"/>
    <w:rPr>
      <w:rFonts w:ascii="Cambria" w:hAnsi="Cambria"/>
      <w:i/>
      <w:caps/>
      <w:spacing w:val="10"/>
      <w:lang w:val="ru-RU" w:eastAsia="ru-RU"/>
    </w:rPr>
  </w:style>
  <w:style w:type="character" w:customStyle="1" w:styleId="31">
    <w:name w:val="Заголовок 3 Знак"/>
    <w:link w:val="30"/>
    <w:uiPriority w:val="99"/>
    <w:locked/>
    <w:rsid w:val="00116ADC"/>
    <w:rPr>
      <w:sz w:val="28"/>
      <w:lang w:val="en-US" w:eastAsia="ru-RU"/>
    </w:rPr>
  </w:style>
  <w:style w:type="character" w:customStyle="1" w:styleId="41">
    <w:name w:val="Заголовок 4 Знак"/>
    <w:link w:val="40"/>
    <w:uiPriority w:val="99"/>
    <w:locked/>
    <w:rsid w:val="00116ADC"/>
    <w:rPr>
      <w:b/>
      <w:sz w:val="24"/>
      <w:lang w:val="ru-RU" w:eastAsia="ru-RU"/>
    </w:rPr>
  </w:style>
  <w:style w:type="character" w:customStyle="1" w:styleId="50">
    <w:name w:val="Заголовок 5 Знак"/>
    <w:link w:val="5"/>
    <w:uiPriority w:val="99"/>
    <w:locked/>
    <w:rsid w:val="00116ADC"/>
    <w:rPr>
      <w:b/>
      <w:sz w:val="24"/>
      <w:lang w:val="ru-RU" w:eastAsia="ru-RU"/>
    </w:rPr>
  </w:style>
  <w:style w:type="character" w:customStyle="1" w:styleId="27">
    <w:name w:val="Основной текст с отступом 2 Знак"/>
    <w:link w:val="26"/>
    <w:uiPriority w:val="99"/>
    <w:locked/>
    <w:rsid w:val="00116ADC"/>
    <w:rPr>
      <w:sz w:val="24"/>
      <w:lang w:val="ru-RU" w:eastAsia="ru-RU"/>
    </w:rPr>
  </w:style>
  <w:style w:type="character" w:customStyle="1" w:styleId="14">
    <w:name w:val="Текст выноски Знак1"/>
    <w:link w:val="af4"/>
    <w:uiPriority w:val="99"/>
    <w:locked/>
    <w:rsid w:val="00116ADC"/>
    <w:rPr>
      <w:rFonts w:ascii="Tahoma" w:hAnsi="Tahoma"/>
      <w:sz w:val="16"/>
      <w:lang w:val="ru-RU" w:eastAsia="ru-RU"/>
    </w:rPr>
  </w:style>
  <w:style w:type="character" w:customStyle="1" w:styleId="af8">
    <w:name w:val="Название Знак"/>
    <w:link w:val="af7"/>
    <w:uiPriority w:val="99"/>
    <w:locked/>
    <w:rsid w:val="00116ADC"/>
    <w:rPr>
      <w:rFonts w:ascii="Arial" w:eastAsia="MS PGothic" w:hAnsi="Arial"/>
      <w:kern w:val="3"/>
      <w:sz w:val="28"/>
      <w:lang w:val="de-DE" w:eastAsia="ja-JP"/>
    </w:rPr>
  </w:style>
  <w:style w:type="character" w:customStyle="1" w:styleId="34">
    <w:name w:val="Основной текст 3 Знак"/>
    <w:link w:val="33"/>
    <w:uiPriority w:val="99"/>
    <w:locked/>
    <w:rsid w:val="00116ADC"/>
    <w:rPr>
      <w:b/>
      <w:i/>
      <w:sz w:val="24"/>
      <w:lang w:val="ru-RU" w:eastAsia="ru-RU"/>
    </w:rPr>
  </w:style>
  <w:style w:type="character" w:customStyle="1" w:styleId="affa">
    <w:name w:val="Тема примечания Знак"/>
    <w:link w:val="aff9"/>
    <w:uiPriority w:val="99"/>
    <w:locked/>
    <w:rsid w:val="00116ADC"/>
    <w:rPr>
      <w:b/>
      <w:lang w:val="ru-RU" w:eastAsia="ru-RU"/>
    </w:rPr>
  </w:style>
  <w:style w:type="character" w:customStyle="1" w:styleId="BodyTextChar2">
    <w:name w:val="Body Text Char2"/>
    <w:aliases w:val="Знак1 Знак Char2,Body Text Char21"/>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10"/>
    <w:uiPriority w:val="99"/>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0">
    <w:name w:val="Заголовок"/>
    <w:basedOn w:val="a"/>
    <w:next w:val="ac"/>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9">
    <w:name w:val="Название1"/>
    <w:basedOn w:val="a"/>
    <w:uiPriority w:val="99"/>
    <w:rsid w:val="00116ADC"/>
    <w:pPr>
      <w:suppressLineNumbers/>
      <w:suppressAutoHyphens/>
      <w:spacing w:before="120" w:after="120"/>
    </w:pPr>
    <w:rPr>
      <w:rFonts w:cs="Mangal"/>
      <w:i/>
      <w:iCs/>
      <w:lang w:eastAsia="ar-SA"/>
    </w:rPr>
  </w:style>
  <w:style w:type="paragraph" w:customStyle="1" w:styleId="1a">
    <w:name w:val="Указатель1"/>
    <w:basedOn w:val="a"/>
    <w:uiPriority w:val="99"/>
    <w:rsid w:val="00116ADC"/>
    <w:pPr>
      <w:suppressLineNumbers/>
      <w:suppressAutoHyphens/>
    </w:pPr>
    <w:rPr>
      <w:rFonts w:cs="Mangal"/>
      <w:lang w:eastAsia="ar-SA"/>
    </w:rPr>
  </w:style>
  <w:style w:type="character" w:customStyle="1" w:styleId="16">
    <w:name w:val="Верхний колонтитул Знак1"/>
    <w:link w:val="afc"/>
    <w:uiPriority w:val="99"/>
    <w:locked/>
    <w:rsid w:val="00116ADC"/>
    <w:rPr>
      <w:rFonts w:eastAsia="Times New Roman"/>
      <w:kern w:val="3"/>
      <w:sz w:val="24"/>
      <w:lang w:val="de-DE" w:eastAsia="ja-JP"/>
    </w:rPr>
  </w:style>
  <w:style w:type="paragraph" w:customStyle="1" w:styleId="afff1">
    <w:name w:val="Заголовок таблицы"/>
    <w:basedOn w:val="af3"/>
    <w:uiPriority w:val="99"/>
    <w:rsid w:val="00116ADC"/>
    <w:pPr>
      <w:widowControl/>
      <w:jc w:val="center"/>
    </w:pPr>
    <w:rPr>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b">
    <w:name w:val="Основной текст с отступом Знак"/>
    <w:link w:val="aa"/>
    <w:uiPriority w:val="99"/>
    <w:locked/>
    <w:rsid w:val="00116ADC"/>
    <w:rPr>
      <w:sz w:val="24"/>
      <w:lang w:val="ru-RU" w:eastAsia="ru-RU"/>
    </w:rPr>
  </w:style>
  <w:style w:type="paragraph" w:styleId="afff2">
    <w:name w:val="Document Map"/>
    <w:basedOn w:val="a"/>
    <w:link w:val="afff3"/>
    <w:uiPriority w:val="99"/>
    <w:rsid w:val="00116ADC"/>
    <w:pPr>
      <w:shd w:val="clear" w:color="auto" w:fill="000080"/>
      <w:spacing w:line="360" w:lineRule="auto"/>
      <w:jc w:val="both"/>
    </w:pPr>
    <w:rPr>
      <w:rFonts w:ascii="Tahoma" w:hAnsi="Tahoma"/>
      <w:sz w:val="20"/>
      <w:szCs w:val="20"/>
    </w:rPr>
  </w:style>
  <w:style w:type="character" w:customStyle="1" w:styleId="DocumentMapChar">
    <w:name w:val="Document Map Char"/>
    <w:basedOn w:val="a0"/>
    <w:link w:val="afff2"/>
    <w:uiPriority w:val="99"/>
    <w:locked/>
    <w:rsid w:val="00074CA1"/>
    <w:rPr>
      <w:rFonts w:ascii="Tahoma" w:hAnsi="Tahoma" w:cs="Times New Roman"/>
      <w:lang w:val="ru-RU" w:eastAsia="ru-RU"/>
    </w:rPr>
  </w:style>
  <w:style w:type="character" w:customStyle="1" w:styleId="afff3">
    <w:name w:val="Схема документа Знак"/>
    <w:link w:val="afff2"/>
    <w:uiPriority w:val="99"/>
    <w:locked/>
    <w:rsid w:val="00116ADC"/>
    <w:rPr>
      <w:rFonts w:ascii="Tahoma" w:hAnsi="Tahoma"/>
      <w:lang w:val="ru-RU" w:eastAsia="ru-RU"/>
    </w:rPr>
  </w:style>
  <w:style w:type="paragraph" w:customStyle="1" w:styleId="1b">
    <w:name w:val="Красная строка1"/>
    <w:basedOn w:val="ac"/>
    <w:uiPriority w:val="99"/>
    <w:rsid w:val="00116ADC"/>
    <w:pPr>
      <w:suppressAutoHyphens/>
      <w:spacing w:line="360" w:lineRule="auto"/>
      <w:ind w:firstLine="210"/>
    </w:pPr>
    <w:rPr>
      <w:rFonts w:ascii="Cambria" w:hAnsi="Cambria"/>
      <w:sz w:val="22"/>
      <w:szCs w:val="22"/>
      <w:lang w:val="en-US" w:eastAsia="ar-SA"/>
    </w:rPr>
  </w:style>
  <w:style w:type="paragraph" w:customStyle="1" w:styleId="S">
    <w:name w:val="S_Маркированный"/>
    <w:basedOn w:val="a8"/>
    <w:link w:val="S0"/>
    <w:autoRedefine/>
    <w:uiPriority w:val="99"/>
    <w:rsid w:val="00116ADC"/>
    <w:pPr>
      <w:widowControl/>
      <w:tabs>
        <w:tab w:val="num" w:pos="720"/>
        <w:tab w:val="left" w:pos="1260"/>
        <w:tab w:val="num" w:pos="1361"/>
      </w:tabs>
      <w:spacing w:after="0" w:line="360" w:lineRule="auto"/>
      <w:ind w:firstLine="1021"/>
    </w:pPr>
    <w:rPr>
      <w:rFonts w:ascii="Cambria" w:hAnsi="Cambria"/>
      <w:szCs w:val="20"/>
      <w:lang w:val="en-US"/>
    </w:rPr>
  </w:style>
  <w:style w:type="character" w:customStyle="1" w:styleId="S0">
    <w:name w:val="S_Маркированный Знак Знак"/>
    <w:link w:val="S"/>
    <w:uiPriority w:val="99"/>
    <w:locked/>
    <w:rsid w:val="00116ADC"/>
    <w:rPr>
      <w:rFonts w:ascii="Cambria" w:hAnsi="Cambria"/>
      <w:sz w:val="24"/>
      <w:lang w:val="en-US" w:eastAsia="ru-RU"/>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0"/>
    </w:rPr>
  </w:style>
  <w:style w:type="character" w:customStyle="1" w:styleId="S310">
    <w:name w:val="S_Нумерованный_3.1 Знак Знак"/>
    <w:link w:val="S31"/>
    <w:uiPriority w:val="99"/>
    <w:locked/>
    <w:rsid w:val="00116ADC"/>
    <w:rPr>
      <w:rFonts w:ascii="Cambria" w:hAnsi="Cambria"/>
      <w:sz w:val="28"/>
      <w:lang w:val="ru-RU" w:eastAsia="ru-RU"/>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4">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a">
    <w:name w:val="Подзаголовок Знак"/>
    <w:link w:val="af9"/>
    <w:uiPriority w:val="99"/>
    <w:locked/>
    <w:rsid w:val="00116ADC"/>
    <w:rPr>
      <w:rFonts w:ascii="Arial" w:eastAsia="MS PGothic" w:hAnsi="Arial"/>
      <w:kern w:val="3"/>
      <w:sz w:val="28"/>
      <w:lang w:val="de-DE" w:eastAsia="ja-JP"/>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5">
    <w:name w:val="Содержимое врезки"/>
    <w:basedOn w:val="ac"/>
    <w:uiPriority w:val="99"/>
    <w:rsid w:val="00116ADC"/>
    <w:pPr>
      <w:spacing w:line="360" w:lineRule="auto"/>
    </w:pPr>
    <w:rPr>
      <w:rFonts w:ascii="Cambria" w:hAnsi="Cambria"/>
      <w:sz w:val="22"/>
      <w:szCs w:val="22"/>
      <w:lang w:val="en-US" w:eastAsia="ar-SA"/>
    </w:rPr>
  </w:style>
  <w:style w:type="paragraph" w:styleId="afff6">
    <w:name w:val="Body Text First Indent"/>
    <w:basedOn w:val="ac"/>
    <w:link w:val="afff7"/>
    <w:uiPriority w:val="99"/>
    <w:rsid w:val="00116ADC"/>
    <w:pPr>
      <w:spacing w:line="360" w:lineRule="auto"/>
      <w:ind w:firstLine="210"/>
    </w:pPr>
    <w:rPr>
      <w:rFonts w:ascii="Cambria" w:hAnsi="Cambria"/>
      <w:sz w:val="22"/>
      <w:lang w:val="en-US" w:eastAsia="en-US"/>
    </w:rPr>
  </w:style>
  <w:style w:type="character" w:customStyle="1" w:styleId="BodyTextFirstIndentChar">
    <w:name w:val="Body Text First Indent Char"/>
    <w:basedOn w:val="ad"/>
    <w:link w:val="afff6"/>
    <w:uiPriority w:val="99"/>
    <w:locked/>
    <w:rsid w:val="00074CA1"/>
    <w:rPr>
      <w:rFonts w:ascii="Cambria" w:hAnsi="Cambria" w:cs="Times New Roman"/>
      <w:sz w:val="22"/>
      <w:lang w:val="en-US" w:eastAsia="en-US"/>
    </w:rPr>
  </w:style>
  <w:style w:type="character" w:customStyle="1" w:styleId="afff7">
    <w:name w:val="Красная строка Знак"/>
    <w:link w:val="afff6"/>
    <w:uiPriority w:val="99"/>
    <w:locked/>
    <w:rsid w:val="00116ADC"/>
    <w:rPr>
      <w:rFonts w:ascii="Cambria" w:hAnsi="Cambria"/>
      <w:sz w:val="22"/>
      <w:lang w:val="en-US" w:eastAsia="en-US"/>
    </w:rPr>
  </w:style>
  <w:style w:type="paragraph" w:styleId="2a">
    <w:name w:val="Body Text First Indent 2"/>
    <w:basedOn w:val="aa"/>
    <w:link w:val="2b"/>
    <w:uiPriority w:val="99"/>
    <w:rsid w:val="00116ADC"/>
    <w:pPr>
      <w:spacing w:before="0" w:line="360" w:lineRule="auto"/>
      <w:ind w:right="284" w:firstLine="210"/>
    </w:pPr>
    <w:rPr>
      <w:rFonts w:ascii="Cambria" w:hAnsi="Cambria"/>
    </w:rPr>
  </w:style>
  <w:style w:type="character" w:customStyle="1" w:styleId="BodyTextFirstIndent2Char">
    <w:name w:val="Body Text First Indent 2 Char"/>
    <w:basedOn w:val="ab"/>
    <w:link w:val="2a"/>
    <w:uiPriority w:val="99"/>
    <w:locked/>
    <w:rsid w:val="00074CA1"/>
    <w:rPr>
      <w:rFonts w:ascii="Cambria" w:hAnsi="Cambria" w:cs="Times New Roman"/>
    </w:rPr>
  </w:style>
  <w:style w:type="character" w:customStyle="1" w:styleId="2b">
    <w:name w:val="Красная строка 2 Знак"/>
    <w:link w:val="2a"/>
    <w:uiPriority w:val="99"/>
    <w:locked/>
    <w:rsid w:val="00116ADC"/>
    <w:rPr>
      <w:rFonts w:ascii="Cambria" w:hAnsi="Cambria"/>
      <w:sz w:val="24"/>
      <w:lang w:val="ru-RU" w:eastAsia="ru-RU"/>
    </w:rPr>
  </w:style>
  <w:style w:type="paragraph" w:styleId="afff8">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szCs w:val="20"/>
    </w:rPr>
  </w:style>
  <w:style w:type="paragraph" w:styleId="1c">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9">
    <w:name w:val="index heading"/>
    <w:basedOn w:val="a"/>
    <w:next w:val="1c"/>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20"/>
    </w:rPr>
  </w:style>
  <w:style w:type="character" w:customStyle="1" w:styleId="BodyTextIndent3Char">
    <w:name w:val="Body Text Indent 3 Char"/>
    <w:basedOn w:val="a0"/>
    <w:link w:val="36"/>
    <w:uiPriority w:val="99"/>
    <w:locked/>
    <w:rsid w:val="00074CA1"/>
    <w:rPr>
      <w:rFonts w:ascii="Cambria" w:hAnsi="Cambria" w:cs="Times New Roman"/>
      <w:sz w:val="16"/>
      <w:lang w:val="ru-RU" w:eastAsia="ru-RU"/>
    </w:rPr>
  </w:style>
  <w:style w:type="character" w:customStyle="1" w:styleId="37">
    <w:name w:val="Основной текст с отступом 3 Знак"/>
    <w:link w:val="36"/>
    <w:uiPriority w:val="99"/>
    <w:locked/>
    <w:rsid w:val="00116ADC"/>
    <w:rPr>
      <w:rFonts w:ascii="Cambria" w:hAnsi="Cambria"/>
      <w:sz w:val="16"/>
      <w:lang w:val="ru-RU" w:eastAsia="ru-RU"/>
    </w:rPr>
  </w:style>
  <w:style w:type="paragraph" w:customStyle="1" w:styleId="1d">
    <w:name w:val="1основа Знак Знак Знак"/>
    <w:basedOn w:val="a"/>
    <w:link w:val="1e"/>
    <w:uiPriority w:val="99"/>
    <w:rsid w:val="00116ADC"/>
    <w:pPr>
      <w:spacing w:before="100" w:beforeAutospacing="1" w:after="100" w:afterAutospacing="1" w:line="360" w:lineRule="auto"/>
      <w:ind w:left="601" w:firstLine="601"/>
      <w:jc w:val="both"/>
    </w:pPr>
    <w:rPr>
      <w:rFonts w:ascii="Arial" w:hAnsi="Arial"/>
      <w:szCs w:val="20"/>
    </w:rPr>
  </w:style>
  <w:style w:type="character" w:customStyle="1" w:styleId="1e">
    <w:name w:val="1основа Знак Знак Знак Знак"/>
    <w:link w:val="1d"/>
    <w:uiPriority w:val="99"/>
    <w:locked/>
    <w:rsid w:val="00116ADC"/>
    <w:rPr>
      <w:rFonts w:ascii="Arial" w:hAnsi="Arial"/>
      <w:sz w:val="24"/>
      <w:lang w:val="ru-RU" w:eastAsia="ru-RU"/>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szCs w:val="20"/>
    </w:rPr>
  </w:style>
  <w:style w:type="character" w:customStyle="1" w:styleId="S2">
    <w:name w:val="S_Обычный в таблице Знак"/>
    <w:link w:val="S1"/>
    <w:uiPriority w:val="99"/>
    <w:locked/>
    <w:rsid w:val="00116ADC"/>
    <w:rPr>
      <w:rFonts w:ascii="Cambria" w:hAnsi="Cambria"/>
      <w:sz w:val="24"/>
      <w:lang w:val="ru-RU" w:eastAsia="ru-RU"/>
    </w:rPr>
  </w:style>
  <w:style w:type="paragraph" w:styleId="afffa">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b">
    <w:name w:val="Символы концевой сноски"/>
    <w:uiPriority w:val="99"/>
    <w:rsid w:val="00116ADC"/>
    <w:rPr>
      <w:vertAlign w:val="superscript"/>
    </w:rPr>
  </w:style>
  <w:style w:type="paragraph" w:styleId="afffc">
    <w:name w:val="endnote text"/>
    <w:basedOn w:val="a"/>
    <w:link w:val="afffd"/>
    <w:uiPriority w:val="99"/>
    <w:rsid w:val="00116ADC"/>
    <w:pPr>
      <w:spacing w:line="360" w:lineRule="auto"/>
      <w:jc w:val="both"/>
    </w:pPr>
    <w:rPr>
      <w:rFonts w:ascii="Cambria" w:hAnsi="Cambria"/>
      <w:sz w:val="20"/>
      <w:szCs w:val="20"/>
      <w:lang w:eastAsia="ar-SA"/>
    </w:rPr>
  </w:style>
  <w:style w:type="character" w:customStyle="1" w:styleId="EndnoteTextChar">
    <w:name w:val="Endnote Text Char"/>
    <w:basedOn w:val="a0"/>
    <w:link w:val="afffc"/>
    <w:uiPriority w:val="99"/>
    <w:locked/>
    <w:rsid w:val="00074CA1"/>
    <w:rPr>
      <w:rFonts w:ascii="Cambria" w:hAnsi="Cambria" w:cs="Times New Roman"/>
      <w:lang w:val="ru-RU" w:eastAsia="ar-SA" w:bidi="ar-SA"/>
    </w:rPr>
  </w:style>
  <w:style w:type="character" w:customStyle="1" w:styleId="afffd">
    <w:name w:val="Текст концевой сноски Знак"/>
    <w:link w:val="afffc"/>
    <w:uiPriority w:val="99"/>
    <w:locked/>
    <w:rsid w:val="00116ADC"/>
    <w:rPr>
      <w:rFonts w:ascii="Cambria" w:hAnsi="Cambria"/>
      <w:lang w:val="ru-RU" w:eastAsia="ar-SA" w:bidi="ar-SA"/>
    </w:rPr>
  </w:style>
  <w:style w:type="paragraph" w:styleId="2c">
    <w:name w:val="toc 2"/>
    <w:basedOn w:val="a"/>
    <w:next w:val="a"/>
    <w:autoRedefine/>
    <w:uiPriority w:val="99"/>
    <w:rsid w:val="00116ADC"/>
    <w:pPr>
      <w:tabs>
        <w:tab w:val="left" w:pos="426"/>
        <w:tab w:val="right" w:leader="dot" w:pos="9771"/>
      </w:tabs>
    </w:pPr>
    <w:rPr>
      <w:bCs/>
      <w:noProof/>
      <w:sz w:val="20"/>
      <w:szCs w:val="20"/>
    </w:rPr>
  </w:style>
  <w:style w:type="paragraph" w:customStyle="1" w:styleId="1f0">
    <w:name w:val="Подзаголовок_1"/>
    <w:basedOn w:val="9"/>
    <w:link w:val="1f1"/>
    <w:uiPriority w:val="99"/>
    <w:rsid w:val="00116ADC"/>
    <w:rPr>
      <w:b/>
      <w:iCs/>
      <w:sz w:val="26"/>
    </w:rPr>
  </w:style>
  <w:style w:type="character" w:customStyle="1" w:styleId="1f1">
    <w:name w:val="Подзаголовок_1 Знак"/>
    <w:link w:val="1f0"/>
    <w:uiPriority w:val="99"/>
    <w:locked/>
    <w:rsid w:val="00116ADC"/>
    <w:rPr>
      <w:rFonts w:ascii="Cambria" w:hAnsi="Cambria"/>
      <w:b/>
      <w:i/>
      <w:caps/>
      <w:spacing w:val="10"/>
      <w:sz w:val="26"/>
      <w:lang w:val="ru-RU" w:eastAsia="ru-RU"/>
    </w:rPr>
  </w:style>
  <w:style w:type="character" w:customStyle="1" w:styleId="a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5"/>
    <w:uiPriority w:val="99"/>
    <w:locked/>
    <w:rsid w:val="00116ADC"/>
    <w:rPr>
      <w:rFonts w:ascii="Arial" w:eastAsia="MS PGothic" w:hAnsi="Arial"/>
      <w:kern w:val="3"/>
      <w:sz w:val="28"/>
      <w:lang w:val="de-DE" w:eastAsia="ja-JP"/>
    </w:rPr>
  </w:style>
  <w:style w:type="character" w:styleId="afffe">
    <w:name w:val="Strong"/>
    <w:basedOn w:val="a0"/>
    <w:uiPriority w:val="22"/>
    <w:qFormat/>
    <w:rsid w:val="00116ADC"/>
    <w:rPr>
      <w:rFonts w:cs="Times New Roman"/>
      <w:b/>
      <w:color w:val="943634"/>
      <w:spacing w:val="5"/>
    </w:rPr>
  </w:style>
  <w:style w:type="character" w:styleId="affff">
    <w:name w:val="Emphasis"/>
    <w:basedOn w:val="a0"/>
    <w:uiPriority w:val="99"/>
    <w:qFormat/>
    <w:rsid w:val="00116ADC"/>
    <w:rPr>
      <w:rFonts w:cs="Times New Roman"/>
      <w:caps/>
      <w:spacing w:val="5"/>
      <w:sz w:val="20"/>
    </w:rPr>
  </w:style>
  <w:style w:type="paragraph" w:customStyle="1" w:styleId="1f2">
    <w:name w:val="Без интервала1"/>
    <w:basedOn w:val="a"/>
    <w:link w:val="NoSpacingChar"/>
    <w:uiPriority w:val="99"/>
    <w:rsid w:val="00116ADC"/>
    <w:pPr>
      <w:jc w:val="both"/>
    </w:pPr>
    <w:rPr>
      <w:rFonts w:ascii="Cambria" w:hAnsi="Cambria"/>
      <w:szCs w:val="20"/>
      <w:lang w:val="en-US"/>
    </w:rPr>
  </w:style>
  <w:style w:type="character" w:customStyle="1" w:styleId="NoSpacingChar">
    <w:name w:val="No Spacing Char"/>
    <w:link w:val="1f2"/>
    <w:uiPriority w:val="99"/>
    <w:locked/>
    <w:rsid w:val="00116ADC"/>
    <w:rPr>
      <w:rFonts w:ascii="Cambria" w:hAnsi="Cambria"/>
      <w:sz w:val="24"/>
      <w:lang w:val="en-US" w:eastAsia="ru-RU"/>
    </w:rPr>
  </w:style>
  <w:style w:type="paragraph" w:customStyle="1" w:styleId="212">
    <w:name w:val="Цитата 21"/>
    <w:basedOn w:val="a"/>
    <w:next w:val="a"/>
    <w:link w:val="QuoteChar"/>
    <w:uiPriority w:val="99"/>
    <w:rsid w:val="00116ADC"/>
    <w:pPr>
      <w:spacing w:line="360" w:lineRule="auto"/>
      <w:jc w:val="both"/>
    </w:pPr>
    <w:rPr>
      <w:rFonts w:ascii="Cambria" w:hAnsi="Cambria"/>
      <w:i/>
      <w:sz w:val="20"/>
      <w:szCs w:val="20"/>
    </w:rPr>
  </w:style>
  <w:style w:type="character" w:customStyle="1" w:styleId="QuoteChar">
    <w:name w:val="Quote Char"/>
    <w:link w:val="212"/>
    <w:uiPriority w:val="99"/>
    <w:locked/>
    <w:rsid w:val="00116ADC"/>
    <w:rPr>
      <w:rFonts w:ascii="Cambria" w:hAnsi="Cambria"/>
      <w:i/>
      <w:lang w:val="ru-RU" w:eastAsia="ru-RU"/>
    </w:rPr>
  </w:style>
  <w:style w:type="paragraph" w:customStyle="1" w:styleId="1f3">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3"/>
    <w:uiPriority w:val="99"/>
    <w:locked/>
    <w:rsid w:val="00116ADC"/>
    <w:rPr>
      <w:rFonts w:ascii="Cambria" w:hAnsi="Cambria"/>
      <w:caps/>
      <w:color w:val="622423"/>
      <w:spacing w:val="5"/>
      <w:lang w:val="ru-RU" w:eastAsia="ru-RU"/>
    </w:rPr>
  </w:style>
  <w:style w:type="character" w:customStyle="1" w:styleId="1f4">
    <w:name w:val="Слабое выделение1"/>
    <w:uiPriority w:val="99"/>
    <w:rsid w:val="00116ADC"/>
    <w:rPr>
      <w:i/>
    </w:rPr>
  </w:style>
  <w:style w:type="character" w:customStyle="1" w:styleId="1f5">
    <w:name w:val="Сильное выделение1"/>
    <w:uiPriority w:val="99"/>
    <w:rsid w:val="00116ADC"/>
    <w:rPr>
      <w:i/>
      <w:caps/>
      <w:spacing w:val="10"/>
      <w:sz w:val="20"/>
    </w:rPr>
  </w:style>
  <w:style w:type="character" w:customStyle="1" w:styleId="1f6">
    <w:name w:val="Слабая ссылка1"/>
    <w:uiPriority w:val="99"/>
    <w:rsid w:val="00116ADC"/>
    <w:rPr>
      <w:rFonts w:ascii="Calibri" w:hAnsi="Calibri"/>
      <w:i/>
      <w:color w:val="622423"/>
    </w:rPr>
  </w:style>
  <w:style w:type="character" w:customStyle="1" w:styleId="1f7">
    <w:name w:val="Сильная ссылка1"/>
    <w:uiPriority w:val="99"/>
    <w:rsid w:val="00116ADC"/>
    <w:rPr>
      <w:rFonts w:ascii="Calibri" w:hAnsi="Calibri"/>
      <w:b/>
      <w:i/>
      <w:color w:val="622423"/>
    </w:rPr>
  </w:style>
  <w:style w:type="character" w:customStyle="1" w:styleId="1f8">
    <w:name w:val="Название книги1"/>
    <w:uiPriority w:val="99"/>
    <w:rsid w:val="00116ADC"/>
    <w:rPr>
      <w:caps/>
      <w:color w:val="622423"/>
      <w:spacing w:val="5"/>
      <w:u w:color="622423"/>
    </w:rPr>
  </w:style>
  <w:style w:type="paragraph" w:customStyle="1" w:styleId="1f9">
    <w:name w:val="Заголовок оглавления1"/>
    <w:basedOn w:val="1"/>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a">
    <w:name w:val="Обычный1"/>
    <w:uiPriority w:val="99"/>
    <w:rsid w:val="00116ADC"/>
    <w:pPr>
      <w:snapToGrid w:val="0"/>
    </w:pPr>
    <w:rPr>
      <w:szCs w:val="20"/>
    </w:rPr>
  </w:style>
  <w:style w:type="paragraph" w:styleId="38">
    <w:name w:val="toc 3"/>
    <w:basedOn w:val="a"/>
    <w:next w:val="a"/>
    <w:autoRedefine/>
    <w:uiPriority w:val="99"/>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0">
    <w:name w:val="Заголовок без нумерации"/>
    <w:basedOn w:val="30"/>
    <w:link w:val="affff1"/>
    <w:uiPriority w:val="99"/>
    <w:rsid w:val="00116ADC"/>
    <w:pPr>
      <w:numPr>
        <w:ilvl w:val="2"/>
      </w:numPr>
      <w:tabs>
        <w:tab w:val="left" w:pos="851"/>
      </w:tabs>
      <w:spacing w:before="240" w:after="240"/>
      <w:jc w:val="left"/>
    </w:pPr>
    <w:rPr>
      <w:b/>
      <w:sz w:val="24"/>
      <w:lang w:val="ru-RU"/>
    </w:rPr>
  </w:style>
  <w:style w:type="character" w:customStyle="1" w:styleId="affff1">
    <w:name w:val="Заголовок без нумерации Знак"/>
    <w:link w:val="affff0"/>
    <w:uiPriority w:val="99"/>
    <w:locked/>
    <w:rsid w:val="00116ADC"/>
    <w:rPr>
      <w:b/>
      <w:sz w:val="24"/>
      <w:lang w:val="ru-RU" w:eastAsia="ru-RU"/>
    </w:rPr>
  </w:style>
  <w:style w:type="paragraph" w:customStyle="1" w:styleId="S3">
    <w:name w:val="S_Обычный"/>
    <w:basedOn w:val="Standard"/>
    <w:uiPriority w:val="99"/>
    <w:rsid w:val="00116ADC"/>
    <w:pPr>
      <w:ind w:firstLine="709"/>
    </w:pPr>
    <w:rPr>
      <w:rFonts w:cs="Mangal"/>
      <w:lang w:val="ru-RU" w:eastAsia="zh-CN" w:bidi="hi-IN"/>
    </w:rPr>
  </w:style>
  <w:style w:type="paragraph" w:customStyle="1" w:styleId="1fb">
    <w:name w:val="Рабочий Стиль1"/>
    <w:basedOn w:val="ac"/>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Cs w:val="20"/>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2">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lang w:val="ru-RU" w:eastAsia="ru-RU"/>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1">
    <w:name w:val="Стиль11"/>
    <w:basedOn w:val="1"/>
    <w:link w:val="112"/>
    <w:autoRedefine/>
    <w:uiPriority w:val="99"/>
    <w:rsid w:val="00116ADC"/>
    <w:pPr>
      <w:keepNext w:val="0"/>
      <w:pBdr>
        <w:bottom w:val="thinThickSmallGap" w:sz="12" w:space="1" w:color="943634"/>
      </w:pBdr>
      <w:spacing w:before="0" w:after="0" w:line="276" w:lineRule="auto"/>
    </w:pPr>
    <w:rPr>
      <w:caps/>
      <w:spacing w:val="20"/>
      <w:sz w:val="28"/>
    </w:rPr>
  </w:style>
  <w:style w:type="character" w:customStyle="1" w:styleId="112">
    <w:name w:val="Стиль11 Знак"/>
    <w:link w:val="111"/>
    <w:uiPriority w:val="99"/>
    <w:locked/>
    <w:rsid w:val="00116ADC"/>
    <w:rPr>
      <w:b/>
      <w:caps/>
      <w:spacing w:val="20"/>
      <w:kern w:val="28"/>
      <w:sz w:val="28"/>
      <w:lang w:val="ru-RU" w:eastAsia="ru-RU"/>
    </w:rPr>
  </w:style>
  <w:style w:type="paragraph" w:customStyle="1" w:styleId="4">
    <w:name w:val="Стиль4"/>
    <w:basedOn w:val="a"/>
    <w:link w:val="47"/>
    <w:uiPriority w:val="99"/>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3">
    <w:name w:val="Рисунок/Таблица"/>
    <w:basedOn w:val="a"/>
    <w:uiPriority w:val="99"/>
    <w:rsid w:val="00116ADC"/>
    <w:pPr>
      <w:spacing w:after="120" w:line="360" w:lineRule="auto"/>
      <w:ind w:firstLine="567"/>
      <w:jc w:val="center"/>
    </w:pPr>
    <w:rPr>
      <w:sz w:val="28"/>
    </w:rPr>
  </w:style>
  <w:style w:type="paragraph" w:customStyle="1" w:styleId="affff4">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c">
    <w:name w:val="Стиль1"/>
    <w:basedOn w:val="110"/>
    <w:link w:val="1fd"/>
    <w:uiPriority w:val="99"/>
    <w:rsid w:val="00116ADC"/>
    <w:pPr>
      <w:tabs>
        <w:tab w:val="num" w:pos="720"/>
      </w:tabs>
      <w:suppressAutoHyphens/>
      <w:ind w:hanging="360"/>
      <w:contextualSpacing w:val="0"/>
      <w:jc w:val="both"/>
    </w:pPr>
    <w:rPr>
      <w:sz w:val="24"/>
      <w:lang w:eastAsia="ar-SA"/>
    </w:rPr>
  </w:style>
  <w:style w:type="character" w:customStyle="1" w:styleId="1fd">
    <w:name w:val="Стиль1 Знак"/>
    <w:link w:val="1fc"/>
    <w:uiPriority w:val="99"/>
    <w:locked/>
    <w:rsid w:val="00116ADC"/>
    <w:rPr>
      <w:sz w:val="24"/>
      <w:lang w:val="ru-RU" w:eastAsia="ar-SA" w:bidi="ar-SA"/>
    </w:rPr>
  </w:style>
  <w:style w:type="character" w:customStyle="1" w:styleId="32">
    <w:name w:val="Стиль3 Знак"/>
    <w:link w:val="3"/>
    <w:uiPriority w:val="99"/>
    <w:locked/>
    <w:rsid w:val="00116ADC"/>
    <w:rPr>
      <w:sz w:val="24"/>
      <w:szCs w:val="20"/>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e">
    <w:name w:val="Рецензия1"/>
    <w:hidden/>
    <w:uiPriority w:val="99"/>
    <w:semiHidden/>
    <w:rsid w:val="00116ADC"/>
    <w:rPr>
      <w:sz w:val="20"/>
      <w:szCs w:val="20"/>
    </w:rPr>
  </w:style>
  <w:style w:type="table" w:customStyle="1" w:styleId="1ff">
    <w:name w:val="Сетка таблицы1"/>
    <w:uiPriority w:val="99"/>
    <w:rsid w:val="00116AD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116ADC"/>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uiPriority w:val="99"/>
    <w:rsid w:val="00116ADC"/>
    <w:pPr>
      <w:jc w:val="both"/>
    </w:pPr>
    <w:rPr>
      <w:rFonts w:ascii="Cambria" w:hAnsi="Cambria"/>
      <w:szCs w:val="20"/>
      <w:lang w:val="en-US"/>
    </w:rPr>
  </w:style>
  <w:style w:type="character" w:customStyle="1" w:styleId="NoSpacingChar1">
    <w:name w:val="No Spacing Char1"/>
    <w:link w:val="2f0"/>
    <w:uiPriority w:val="99"/>
    <w:locked/>
    <w:rsid w:val="00116ADC"/>
    <w:rPr>
      <w:rFonts w:ascii="Cambria" w:hAnsi="Cambria"/>
      <w:sz w:val="24"/>
      <w:lang w:val="en-US" w:eastAsia="ru-RU"/>
    </w:rPr>
  </w:style>
  <w:style w:type="paragraph" w:customStyle="1" w:styleId="220">
    <w:name w:val="Цитата 22"/>
    <w:basedOn w:val="a"/>
    <w:next w:val="a"/>
    <w:link w:val="QuoteChar1"/>
    <w:uiPriority w:val="99"/>
    <w:rsid w:val="00116ADC"/>
    <w:pPr>
      <w:spacing w:line="360" w:lineRule="auto"/>
      <w:jc w:val="both"/>
    </w:pPr>
    <w:rPr>
      <w:rFonts w:ascii="Cambria" w:hAnsi="Cambria"/>
      <w:i/>
      <w:sz w:val="20"/>
      <w:szCs w:val="20"/>
    </w:rPr>
  </w:style>
  <w:style w:type="character" w:customStyle="1" w:styleId="QuoteChar1">
    <w:name w:val="Quote Char1"/>
    <w:link w:val="220"/>
    <w:uiPriority w:val="99"/>
    <w:locked/>
    <w:rsid w:val="00116ADC"/>
    <w:rPr>
      <w:rFonts w:ascii="Cambria" w:hAnsi="Cambria"/>
      <w:i/>
      <w:lang w:val="ru-RU" w:eastAsia="ru-RU"/>
    </w:rPr>
  </w:style>
  <w:style w:type="paragraph" w:customStyle="1" w:styleId="2f1">
    <w:name w:val="Выделенная цитата2"/>
    <w:basedOn w:val="a"/>
    <w:next w:val="a"/>
    <w:link w:val="IntenseQuoteChar1"/>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uiPriority w:val="99"/>
    <w:locked/>
    <w:rsid w:val="00116ADC"/>
    <w:rPr>
      <w:rFonts w:ascii="Cambria" w:hAnsi="Cambria"/>
      <w:caps/>
      <w:color w:val="622423"/>
      <w:spacing w:val="5"/>
      <w:lang w:val="ru-RU" w:eastAsia="ru-RU"/>
    </w:rPr>
  </w:style>
  <w:style w:type="character" w:customStyle="1" w:styleId="2f2">
    <w:name w:val="Слабое выделение2"/>
    <w:uiPriority w:val="99"/>
    <w:rsid w:val="00116ADC"/>
    <w:rPr>
      <w:i/>
    </w:rPr>
  </w:style>
  <w:style w:type="character" w:customStyle="1" w:styleId="2f3">
    <w:name w:val="Сильное выделение2"/>
    <w:uiPriority w:val="99"/>
    <w:rsid w:val="00116ADC"/>
    <w:rPr>
      <w:i/>
      <w:caps/>
      <w:spacing w:val="10"/>
      <w:sz w:val="20"/>
    </w:rPr>
  </w:style>
  <w:style w:type="character" w:customStyle="1" w:styleId="2f4">
    <w:name w:val="Слабая ссылка2"/>
    <w:uiPriority w:val="99"/>
    <w:rsid w:val="00116ADC"/>
    <w:rPr>
      <w:rFonts w:ascii="Calibri" w:hAnsi="Calibri"/>
      <w:i/>
      <w:color w:val="622423"/>
    </w:rPr>
  </w:style>
  <w:style w:type="character" w:customStyle="1" w:styleId="2f5">
    <w:name w:val="Сильная ссылка2"/>
    <w:uiPriority w:val="99"/>
    <w:rsid w:val="00116ADC"/>
    <w:rPr>
      <w:rFonts w:ascii="Calibri" w:hAnsi="Calibri"/>
      <w:b/>
      <w:i/>
      <w:color w:val="622423"/>
    </w:rPr>
  </w:style>
  <w:style w:type="character" w:customStyle="1" w:styleId="2f6">
    <w:name w:val="Название книги2"/>
    <w:uiPriority w:val="99"/>
    <w:rsid w:val="00116ADC"/>
    <w:rPr>
      <w:caps/>
      <w:color w:val="622423"/>
      <w:spacing w:val="5"/>
      <w:u w:color="622423"/>
    </w:rPr>
  </w:style>
  <w:style w:type="paragraph" w:customStyle="1" w:styleId="2f7">
    <w:name w:val="Заголовок оглавления2"/>
    <w:basedOn w:val="1"/>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8"/>
    <w:uiPriority w:val="99"/>
    <w:locked/>
    <w:rsid w:val="00116ADC"/>
    <w:rPr>
      <w:lang w:val="ru-RU" w:eastAsia="ru-RU"/>
    </w:rPr>
  </w:style>
  <w:style w:type="table" w:customStyle="1" w:styleId="48">
    <w:name w:val="Сетка таблицы4"/>
    <w:uiPriority w:val="99"/>
    <w:rsid w:val="00116AD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Revision"/>
    <w:hidden/>
    <w:uiPriority w:val="99"/>
    <w:semiHidden/>
    <w:rsid w:val="0019638C"/>
    <w:rPr>
      <w:sz w:val="20"/>
      <w:szCs w:val="20"/>
    </w:rPr>
  </w:style>
  <w:style w:type="paragraph" w:styleId="affff6">
    <w:name w:val="No Spacing"/>
    <w:basedOn w:val="a"/>
    <w:link w:val="affff7"/>
    <w:uiPriority w:val="99"/>
    <w:qFormat/>
    <w:rsid w:val="0019638C"/>
    <w:pPr>
      <w:jc w:val="both"/>
    </w:pPr>
    <w:rPr>
      <w:rFonts w:ascii="Cambria" w:hAnsi="Cambria"/>
      <w:szCs w:val="20"/>
      <w:lang w:val="en-US"/>
    </w:rPr>
  </w:style>
  <w:style w:type="character" w:customStyle="1" w:styleId="affff7">
    <w:name w:val="Без интервала Знак"/>
    <w:link w:val="affff6"/>
    <w:uiPriority w:val="99"/>
    <w:locked/>
    <w:rsid w:val="0019638C"/>
    <w:rPr>
      <w:rFonts w:ascii="Cambria" w:hAnsi="Cambria"/>
      <w:sz w:val="24"/>
      <w:lang w:val="en-US"/>
    </w:rPr>
  </w:style>
  <w:style w:type="paragraph" w:styleId="2f9">
    <w:name w:val="Quote"/>
    <w:basedOn w:val="a"/>
    <w:next w:val="a"/>
    <w:link w:val="2fa"/>
    <w:uiPriority w:val="99"/>
    <w:qFormat/>
    <w:rsid w:val="0019638C"/>
    <w:pPr>
      <w:spacing w:line="360" w:lineRule="auto"/>
      <w:jc w:val="both"/>
    </w:pPr>
    <w:rPr>
      <w:rFonts w:ascii="Cambria" w:hAnsi="Cambria"/>
      <w:i/>
      <w:iCs/>
      <w:sz w:val="20"/>
      <w:szCs w:val="20"/>
    </w:rPr>
  </w:style>
  <w:style w:type="character" w:customStyle="1" w:styleId="2fa">
    <w:name w:val="Цитата 2 Знак"/>
    <w:basedOn w:val="a0"/>
    <w:link w:val="2f9"/>
    <w:uiPriority w:val="99"/>
    <w:locked/>
    <w:rsid w:val="0019638C"/>
    <w:rPr>
      <w:rFonts w:ascii="Cambria" w:hAnsi="Cambria" w:cs="Times New Roman"/>
      <w:i/>
    </w:rPr>
  </w:style>
  <w:style w:type="paragraph" w:styleId="affff8">
    <w:name w:val="Intense Quote"/>
    <w:basedOn w:val="a"/>
    <w:next w:val="a"/>
    <w:link w:val="affff9"/>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9">
    <w:name w:val="Выделенная цитата Знак"/>
    <w:basedOn w:val="a0"/>
    <w:link w:val="affff8"/>
    <w:uiPriority w:val="99"/>
    <w:locked/>
    <w:rsid w:val="0019638C"/>
    <w:rPr>
      <w:rFonts w:ascii="Cambria" w:hAnsi="Cambria" w:cs="Times New Roman"/>
      <w:caps/>
      <w:color w:val="622423"/>
      <w:spacing w:val="5"/>
    </w:rPr>
  </w:style>
  <w:style w:type="character" w:styleId="affffa">
    <w:name w:val="Subtle Emphasis"/>
    <w:basedOn w:val="a0"/>
    <w:uiPriority w:val="99"/>
    <w:qFormat/>
    <w:rsid w:val="0019638C"/>
    <w:rPr>
      <w:rFonts w:cs="Times New Roman"/>
      <w:i/>
    </w:rPr>
  </w:style>
  <w:style w:type="character" w:styleId="affffb">
    <w:name w:val="Intense Emphasis"/>
    <w:basedOn w:val="a0"/>
    <w:uiPriority w:val="99"/>
    <w:qFormat/>
    <w:rsid w:val="0019638C"/>
    <w:rPr>
      <w:rFonts w:cs="Times New Roman"/>
      <w:i/>
      <w:caps/>
      <w:spacing w:val="10"/>
      <w:sz w:val="20"/>
    </w:rPr>
  </w:style>
  <w:style w:type="character" w:styleId="affffc">
    <w:name w:val="Subtle Reference"/>
    <w:basedOn w:val="a0"/>
    <w:uiPriority w:val="99"/>
    <w:qFormat/>
    <w:rsid w:val="0019638C"/>
    <w:rPr>
      <w:rFonts w:ascii="Calibri" w:hAnsi="Calibri" w:cs="Times New Roman"/>
      <w:i/>
      <w:color w:val="622423"/>
    </w:rPr>
  </w:style>
  <w:style w:type="character" w:styleId="affffd">
    <w:name w:val="Intense Reference"/>
    <w:basedOn w:val="a0"/>
    <w:uiPriority w:val="99"/>
    <w:qFormat/>
    <w:rsid w:val="0019638C"/>
    <w:rPr>
      <w:rFonts w:ascii="Calibri" w:hAnsi="Calibri" w:cs="Times New Roman"/>
      <w:b/>
      <w:i/>
      <w:color w:val="622423"/>
    </w:rPr>
  </w:style>
  <w:style w:type="character" w:styleId="affffe">
    <w:name w:val="Book Title"/>
    <w:basedOn w:val="a0"/>
    <w:uiPriority w:val="99"/>
    <w:qFormat/>
    <w:rsid w:val="0019638C"/>
    <w:rPr>
      <w:rFonts w:cs="Times New Roman"/>
      <w:caps/>
      <w:color w:val="622423"/>
      <w:spacing w:val="5"/>
      <w:u w:color="622423"/>
    </w:rPr>
  </w:style>
  <w:style w:type="paragraph" w:styleId="afffff">
    <w:name w:val="TOC Heading"/>
    <w:basedOn w:val="1"/>
    <w:next w:val="a"/>
    <w:uiPriority w:val="9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aff1">
    <w:name w:val="Абзац списка Знак"/>
    <w:link w:val="aff0"/>
    <w:uiPriority w:val="99"/>
    <w:locked/>
    <w:rsid w:val="0019638C"/>
    <w:rPr>
      <w:rFonts w:eastAsia="Times New Roman"/>
      <w:sz w:val="24"/>
    </w:rPr>
  </w:style>
  <w:style w:type="paragraph" w:customStyle="1" w:styleId="1ff0">
    <w:name w:val="Знак Знак Знак Знак1"/>
    <w:basedOn w:val="a"/>
    <w:uiPriority w:val="99"/>
    <w:rsid w:val="00172FE8"/>
    <w:pPr>
      <w:spacing w:after="160" w:line="240" w:lineRule="exact"/>
    </w:pPr>
    <w:rPr>
      <w:sz w:val="20"/>
      <w:szCs w:val="20"/>
      <w:lang w:eastAsia="zh-CN"/>
    </w:rPr>
  </w:style>
  <w:style w:type="character" w:customStyle="1" w:styleId="311">
    <w:name w:val="Знак Знак31"/>
    <w:uiPriority w:val="99"/>
    <w:locked/>
    <w:rsid w:val="00172FE8"/>
    <w:rPr>
      <w:rFonts w:ascii="Garamond" w:hAnsi="Garamond"/>
      <w:lang w:val="ru-RU" w:eastAsia="ru-RU"/>
    </w:rPr>
  </w:style>
  <w:style w:type="paragraph" w:customStyle="1" w:styleId="114">
    <w:name w:val="Рецензия11"/>
    <w:hidden/>
    <w:uiPriority w:val="99"/>
    <w:semiHidden/>
    <w:rsid w:val="00172FE8"/>
    <w:rPr>
      <w:sz w:val="20"/>
      <w:szCs w:val="20"/>
    </w:rPr>
  </w:style>
  <w:style w:type="paragraph" w:customStyle="1" w:styleId="213">
    <w:name w:val="Без интервала21"/>
    <w:basedOn w:val="a"/>
    <w:uiPriority w:val="99"/>
    <w:rsid w:val="00172FE8"/>
    <w:pPr>
      <w:jc w:val="both"/>
    </w:pPr>
    <w:rPr>
      <w:rFonts w:ascii="Cambria" w:hAnsi="Cambria"/>
      <w:lang w:val="en-US"/>
    </w:rPr>
  </w:style>
  <w:style w:type="paragraph" w:customStyle="1" w:styleId="221">
    <w:name w:val="Цитата 221"/>
    <w:basedOn w:val="a"/>
    <w:next w:val="a"/>
    <w:uiPriority w:val="99"/>
    <w:rsid w:val="00172FE8"/>
    <w:pPr>
      <w:spacing w:line="360" w:lineRule="auto"/>
      <w:jc w:val="both"/>
    </w:pPr>
    <w:rPr>
      <w:rFonts w:ascii="Cambria" w:hAnsi="Cambria"/>
      <w:i/>
      <w:iCs/>
      <w:sz w:val="20"/>
      <w:szCs w:val="20"/>
    </w:rPr>
  </w:style>
  <w:style w:type="paragraph" w:customStyle="1" w:styleId="214">
    <w:name w:val="Выделенная цитата21"/>
    <w:basedOn w:val="a"/>
    <w:next w:val="a"/>
    <w:uiPriority w:val="99"/>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15">
    <w:name w:val="Слабое выделение21"/>
    <w:uiPriority w:val="99"/>
    <w:rsid w:val="00172FE8"/>
    <w:rPr>
      <w:i/>
    </w:rPr>
  </w:style>
  <w:style w:type="character" w:customStyle="1" w:styleId="216">
    <w:name w:val="Сильное выделение21"/>
    <w:uiPriority w:val="99"/>
    <w:rsid w:val="00172FE8"/>
    <w:rPr>
      <w:i/>
      <w:caps/>
      <w:spacing w:val="10"/>
      <w:sz w:val="20"/>
    </w:rPr>
  </w:style>
  <w:style w:type="character" w:customStyle="1" w:styleId="217">
    <w:name w:val="Слабая ссылка21"/>
    <w:uiPriority w:val="99"/>
    <w:rsid w:val="00172FE8"/>
    <w:rPr>
      <w:rFonts w:ascii="Calibri" w:hAnsi="Calibri"/>
      <w:i/>
      <w:color w:val="622423"/>
    </w:rPr>
  </w:style>
  <w:style w:type="character" w:customStyle="1" w:styleId="218">
    <w:name w:val="Сильная ссылка21"/>
    <w:uiPriority w:val="99"/>
    <w:rsid w:val="00172FE8"/>
    <w:rPr>
      <w:rFonts w:ascii="Calibri" w:hAnsi="Calibri"/>
      <w:b/>
      <w:i/>
      <w:color w:val="622423"/>
    </w:rPr>
  </w:style>
  <w:style w:type="character" w:customStyle="1" w:styleId="219">
    <w:name w:val="Название книги21"/>
    <w:uiPriority w:val="99"/>
    <w:rsid w:val="00172FE8"/>
    <w:rPr>
      <w:caps/>
      <w:color w:val="622423"/>
      <w:spacing w:val="5"/>
      <w:u w:color="622423"/>
    </w:rPr>
  </w:style>
  <w:style w:type="paragraph" w:customStyle="1" w:styleId="21a">
    <w:name w:val="Заголовок оглавления21"/>
    <w:basedOn w:val="1"/>
    <w:next w:val="a"/>
    <w:uiPriority w:val="99"/>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FootnoteTextChar1">
    <w:name w:val="Footnote Text Char1"/>
    <w:uiPriority w:val="99"/>
    <w:locked/>
    <w:rsid w:val="00074CA1"/>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074CA1"/>
    <w:rPr>
      <w:rFonts w:ascii="Cambria" w:hAnsi="Cambria"/>
      <w:caps/>
      <w:spacing w:val="10"/>
      <w:sz w:val="18"/>
      <w:lang w:val="en-US" w:eastAsia="ru-RU"/>
    </w:rPr>
  </w:style>
  <w:style w:type="numbering" w:customStyle="1" w:styleId="RTFNum2">
    <w:name w:val="RTF_Num 2"/>
    <w:rsid w:val="00B52191"/>
    <w:pPr>
      <w:numPr>
        <w:numId w:val="5"/>
      </w:numPr>
    </w:pPr>
  </w:style>
</w:styles>
</file>

<file path=word/webSettings.xml><?xml version="1.0" encoding="utf-8"?>
<w:webSettings xmlns:r="http://schemas.openxmlformats.org/officeDocument/2006/relationships" xmlns:w="http://schemas.openxmlformats.org/wordprocessingml/2006/main">
  <w:divs>
    <w:div w:id="1126386652">
      <w:bodyDiv w:val="1"/>
      <w:marLeft w:val="0"/>
      <w:marRight w:val="0"/>
      <w:marTop w:val="0"/>
      <w:marBottom w:val="0"/>
      <w:divBdr>
        <w:top w:val="none" w:sz="0" w:space="0" w:color="auto"/>
        <w:left w:val="none" w:sz="0" w:space="0" w:color="auto"/>
        <w:bottom w:val="none" w:sz="0" w:space="0" w:color="auto"/>
        <w:right w:val="none" w:sz="0" w:space="0" w:color="auto"/>
      </w:divBdr>
    </w:div>
    <w:div w:id="1471702556">
      <w:marLeft w:val="0"/>
      <w:marRight w:val="0"/>
      <w:marTop w:val="0"/>
      <w:marBottom w:val="0"/>
      <w:divBdr>
        <w:top w:val="none" w:sz="0" w:space="0" w:color="auto"/>
        <w:left w:val="none" w:sz="0" w:space="0" w:color="auto"/>
        <w:bottom w:val="none" w:sz="0" w:space="0" w:color="auto"/>
        <w:right w:val="none" w:sz="0" w:space="0" w:color="auto"/>
      </w:divBdr>
    </w:div>
    <w:div w:id="1471702557">
      <w:marLeft w:val="0"/>
      <w:marRight w:val="0"/>
      <w:marTop w:val="0"/>
      <w:marBottom w:val="0"/>
      <w:divBdr>
        <w:top w:val="none" w:sz="0" w:space="0" w:color="auto"/>
        <w:left w:val="none" w:sz="0" w:space="0" w:color="auto"/>
        <w:bottom w:val="none" w:sz="0" w:space="0" w:color="auto"/>
        <w:right w:val="none" w:sz="0" w:space="0" w:color="auto"/>
      </w:divBdr>
    </w:div>
    <w:div w:id="1471702558">
      <w:marLeft w:val="0"/>
      <w:marRight w:val="0"/>
      <w:marTop w:val="0"/>
      <w:marBottom w:val="0"/>
      <w:divBdr>
        <w:top w:val="none" w:sz="0" w:space="0" w:color="auto"/>
        <w:left w:val="none" w:sz="0" w:space="0" w:color="auto"/>
        <w:bottom w:val="none" w:sz="0" w:space="0" w:color="auto"/>
        <w:right w:val="none" w:sz="0" w:space="0" w:color="auto"/>
      </w:divBdr>
    </w:div>
    <w:div w:id="1471702559">
      <w:marLeft w:val="0"/>
      <w:marRight w:val="0"/>
      <w:marTop w:val="0"/>
      <w:marBottom w:val="0"/>
      <w:divBdr>
        <w:top w:val="none" w:sz="0" w:space="0" w:color="auto"/>
        <w:left w:val="none" w:sz="0" w:space="0" w:color="auto"/>
        <w:bottom w:val="none" w:sz="0" w:space="0" w:color="auto"/>
        <w:right w:val="none" w:sz="0" w:space="0" w:color="auto"/>
      </w:divBdr>
    </w:div>
    <w:div w:id="1471702560">
      <w:marLeft w:val="0"/>
      <w:marRight w:val="0"/>
      <w:marTop w:val="0"/>
      <w:marBottom w:val="0"/>
      <w:divBdr>
        <w:top w:val="none" w:sz="0" w:space="0" w:color="auto"/>
        <w:left w:val="none" w:sz="0" w:space="0" w:color="auto"/>
        <w:bottom w:val="none" w:sz="0" w:space="0" w:color="auto"/>
        <w:right w:val="none" w:sz="0" w:space="0" w:color="auto"/>
      </w:divBdr>
    </w:div>
    <w:div w:id="1471702561">
      <w:marLeft w:val="0"/>
      <w:marRight w:val="0"/>
      <w:marTop w:val="0"/>
      <w:marBottom w:val="0"/>
      <w:divBdr>
        <w:top w:val="none" w:sz="0" w:space="0" w:color="auto"/>
        <w:left w:val="none" w:sz="0" w:space="0" w:color="auto"/>
        <w:bottom w:val="none" w:sz="0" w:space="0" w:color="auto"/>
        <w:right w:val="none" w:sz="0" w:space="0" w:color="auto"/>
      </w:divBdr>
    </w:div>
    <w:div w:id="1471702562">
      <w:marLeft w:val="0"/>
      <w:marRight w:val="0"/>
      <w:marTop w:val="0"/>
      <w:marBottom w:val="0"/>
      <w:divBdr>
        <w:top w:val="none" w:sz="0" w:space="0" w:color="auto"/>
        <w:left w:val="none" w:sz="0" w:space="0" w:color="auto"/>
        <w:bottom w:val="none" w:sz="0" w:space="0" w:color="auto"/>
        <w:right w:val="none" w:sz="0" w:space="0" w:color="auto"/>
      </w:divBdr>
    </w:div>
    <w:div w:id="1471702563">
      <w:marLeft w:val="0"/>
      <w:marRight w:val="0"/>
      <w:marTop w:val="0"/>
      <w:marBottom w:val="0"/>
      <w:divBdr>
        <w:top w:val="none" w:sz="0" w:space="0" w:color="auto"/>
        <w:left w:val="none" w:sz="0" w:space="0" w:color="auto"/>
        <w:bottom w:val="none" w:sz="0" w:space="0" w:color="auto"/>
        <w:right w:val="none" w:sz="0" w:space="0" w:color="auto"/>
      </w:divBdr>
    </w:div>
    <w:div w:id="1471702564">
      <w:marLeft w:val="0"/>
      <w:marRight w:val="0"/>
      <w:marTop w:val="0"/>
      <w:marBottom w:val="0"/>
      <w:divBdr>
        <w:top w:val="none" w:sz="0" w:space="0" w:color="auto"/>
        <w:left w:val="none" w:sz="0" w:space="0" w:color="auto"/>
        <w:bottom w:val="none" w:sz="0" w:space="0" w:color="auto"/>
        <w:right w:val="none" w:sz="0" w:space="0" w:color="auto"/>
      </w:divBdr>
    </w:div>
    <w:div w:id="1471702565">
      <w:marLeft w:val="0"/>
      <w:marRight w:val="0"/>
      <w:marTop w:val="0"/>
      <w:marBottom w:val="0"/>
      <w:divBdr>
        <w:top w:val="none" w:sz="0" w:space="0" w:color="auto"/>
        <w:left w:val="none" w:sz="0" w:space="0" w:color="auto"/>
        <w:bottom w:val="none" w:sz="0" w:space="0" w:color="auto"/>
        <w:right w:val="none" w:sz="0" w:space="0" w:color="auto"/>
      </w:divBdr>
    </w:div>
    <w:div w:id="1471702566">
      <w:marLeft w:val="0"/>
      <w:marRight w:val="0"/>
      <w:marTop w:val="0"/>
      <w:marBottom w:val="0"/>
      <w:divBdr>
        <w:top w:val="none" w:sz="0" w:space="0" w:color="auto"/>
        <w:left w:val="none" w:sz="0" w:space="0" w:color="auto"/>
        <w:bottom w:val="none" w:sz="0" w:space="0" w:color="auto"/>
        <w:right w:val="none" w:sz="0" w:space="0" w:color="auto"/>
      </w:divBdr>
    </w:div>
    <w:div w:id="1471702567">
      <w:marLeft w:val="0"/>
      <w:marRight w:val="0"/>
      <w:marTop w:val="0"/>
      <w:marBottom w:val="0"/>
      <w:divBdr>
        <w:top w:val="none" w:sz="0" w:space="0" w:color="auto"/>
        <w:left w:val="none" w:sz="0" w:space="0" w:color="auto"/>
        <w:bottom w:val="none" w:sz="0" w:space="0" w:color="auto"/>
        <w:right w:val="none" w:sz="0" w:space="0" w:color="auto"/>
      </w:divBdr>
    </w:div>
    <w:div w:id="1471702568">
      <w:marLeft w:val="0"/>
      <w:marRight w:val="0"/>
      <w:marTop w:val="0"/>
      <w:marBottom w:val="0"/>
      <w:divBdr>
        <w:top w:val="none" w:sz="0" w:space="0" w:color="auto"/>
        <w:left w:val="none" w:sz="0" w:space="0" w:color="auto"/>
        <w:bottom w:val="none" w:sz="0" w:space="0" w:color="auto"/>
        <w:right w:val="none" w:sz="0" w:space="0" w:color="auto"/>
      </w:divBdr>
    </w:div>
    <w:div w:id="1471702569">
      <w:marLeft w:val="0"/>
      <w:marRight w:val="0"/>
      <w:marTop w:val="0"/>
      <w:marBottom w:val="0"/>
      <w:divBdr>
        <w:top w:val="none" w:sz="0" w:space="0" w:color="auto"/>
        <w:left w:val="none" w:sz="0" w:space="0" w:color="auto"/>
        <w:bottom w:val="none" w:sz="0" w:space="0" w:color="auto"/>
        <w:right w:val="none" w:sz="0" w:space="0" w:color="auto"/>
      </w:divBdr>
    </w:div>
    <w:div w:id="1471702570">
      <w:marLeft w:val="0"/>
      <w:marRight w:val="0"/>
      <w:marTop w:val="0"/>
      <w:marBottom w:val="0"/>
      <w:divBdr>
        <w:top w:val="none" w:sz="0" w:space="0" w:color="auto"/>
        <w:left w:val="none" w:sz="0" w:space="0" w:color="auto"/>
        <w:bottom w:val="none" w:sz="0" w:space="0" w:color="auto"/>
        <w:right w:val="none" w:sz="0" w:space="0" w:color="auto"/>
      </w:divBdr>
    </w:div>
    <w:div w:id="1471702571">
      <w:marLeft w:val="0"/>
      <w:marRight w:val="0"/>
      <w:marTop w:val="0"/>
      <w:marBottom w:val="0"/>
      <w:divBdr>
        <w:top w:val="none" w:sz="0" w:space="0" w:color="auto"/>
        <w:left w:val="none" w:sz="0" w:space="0" w:color="auto"/>
        <w:bottom w:val="none" w:sz="0" w:space="0" w:color="auto"/>
        <w:right w:val="none" w:sz="0" w:space="0" w:color="auto"/>
      </w:divBdr>
    </w:div>
    <w:div w:id="1471702572">
      <w:marLeft w:val="0"/>
      <w:marRight w:val="0"/>
      <w:marTop w:val="0"/>
      <w:marBottom w:val="0"/>
      <w:divBdr>
        <w:top w:val="none" w:sz="0" w:space="0" w:color="auto"/>
        <w:left w:val="none" w:sz="0" w:space="0" w:color="auto"/>
        <w:bottom w:val="none" w:sz="0" w:space="0" w:color="auto"/>
        <w:right w:val="none" w:sz="0" w:space="0" w:color="auto"/>
      </w:divBdr>
    </w:div>
    <w:div w:id="1471702573">
      <w:marLeft w:val="0"/>
      <w:marRight w:val="0"/>
      <w:marTop w:val="0"/>
      <w:marBottom w:val="0"/>
      <w:divBdr>
        <w:top w:val="none" w:sz="0" w:space="0" w:color="auto"/>
        <w:left w:val="none" w:sz="0" w:space="0" w:color="auto"/>
        <w:bottom w:val="none" w:sz="0" w:space="0" w:color="auto"/>
        <w:right w:val="none" w:sz="0" w:space="0" w:color="auto"/>
      </w:divBdr>
    </w:div>
    <w:div w:id="1471702574">
      <w:marLeft w:val="0"/>
      <w:marRight w:val="0"/>
      <w:marTop w:val="0"/>
      <w:marBottom w:val="0"/>
      <w:divBdr>
        <w:top w:val="none" w:sz="0" w:space="0" w:color="auto"/>
        <w:left w:val="none" w:sz="0" w:space="0" w:color="auto"/>
        <w:bottom w:val="none" w:sz="0" w:space="0" w:color="auto"/>
        <w:right w:val="none" w:sz="0" w:space="0" w:color="auto"/>
      </w:divBdr>
    </w:div>
    <w:div w:id="1471702575">
      <w:marLeft w:val="0"/>
      <w:marRight w:val="0"/>
      <w:marTop w:val="0"/>
      <w:marBottom w:val="0"/>
      <w:divBdr>
        <w:top w:val="none" w:sz="0" w:space="0" w:color="auto"/>
        <w:left w:val="none" w:sz="0" w:space="0" w:color="auto"/>
        <w:bottom w:val="none" w:sz="0" w:space="0" w:color="auto"/>
        <w:right w:val="none" w:sz="0" w:space="0" w:color="auto"/>
      </w:divBdr>
    </w:div>
    <w:div w:id="1471702576">
      <w:marLeft w:val="0"/>
      <w:marRight w:val="0"/>
      <w:marTop w:val="0"/>
      <w:marBottom w:val="0"/>
      <w:divBdr>
        <w:top w:val="none" w:sz="0" w:space="0" w:color="auto"/>
        <w:left w:val="none" w:sz="0" w:space="0" w:color="auto"/>
        <w:bottom w:val="none" w:sz="0" w:space="0" w:color="auto"/>
        <w:right w:val="none" w:sz="0" w:space="0" w:color="auto"/>
      </w:divBdr>
    </w:div>
    <w:div w:id="1471702577">
      <w:marLeft w:val="0"/>
      <w:marRight w:val="0"/>
      <w:marTop w:val="0"/>
      <w:marBottom w:val="0"/>
      <w:divBdr>
        <w:top w:val="none" w:sz="0" w:space="0" w:color="auto"/>
        <w:left w:val="none" w:sz="0" w:space="0" w:color="auto"/>
        <w:bottom w:val="none" w:sz="0" w:space="0" w:color="auto"/>
        <w:right w:val="none" w:sz="0" w:space="0" w:color="auto"/>
      </w:divBdr>
    </w:div>
    <w:div w:id="1471702578">
      <w:marLeft w:val="0"/>
      <w:marRight w:val="0"/>
      <w:marTop w:val="0"/>
      <w:marBottom w:val="0"/>
      <w:divBdr>
        <w:top w:val="none" w:sz="0" w:space="0" w:color="auto"/>
        <w:left w:val="none" w:sz="0" w:space="0" w:color="auto"/>
        <w:bottom w:val="none" w:sz="0" w:space="0" w:color="auto"/>
        <w:right w:val="none" w:sz="0" w:space="0" w:color="auto"/>
      </w:divBdr>
    </w:div>
    <w:div w:id="1471702579">
      <w:marLeft w:val="0"/>
      <w:marRight w:val="0"/>
      <w:marTop w:val="0"/>
      <w:marBottom w:val="0"/>
      <w:divBdr>
        <w:top w:val="none" w:sz="0" w:space="0" w:color="auto"/>
        <w:left w:val="none" w:sz="0" w:space="0" w:color="auto"/>
        <w:bottom w:val="none" w:sz="0" w:space="0" w:color="auto"/>
        <w:right w:val="none" w:sz="0" w:space="0" w:color="auto"/>
      </w:divBdr>
    </w:div>
    <w:div w:id="1471702580">
      <w:marLeft w:val="0"/>
      <w:marRight w:val="0"/>
      <w:marTop w:val="0"/>
      <w:marBottom w:val="0"/>
      <w:divBdr>
        <w:top w:val="none" w:sz="0" w:space="0" w:color="auto"/>
        <w:left w:val="none" w:sz="0" w:space="0" w:color="auto"/>
        <w:bottom w:val="none" w:sz="0" w:space="0" w:color="auto"/>
        <w:right w:val="none" w:sz="0" w:space="0" w:color="auto"/>
      </w:divBdr>
    </w:div>
    <w:div w:id="1471702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cheladmin.ru" TargetMode="External"/><Relationship Id="rId18" Type="http://schemas.openxmlformats.org/officeDocument/2006/relationships/hyperlink" Target="http://voda.uu.ru/about/raskrytie-informatsi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i@kuizo.ru" TargetMode="External"/><Relationship Id="rId5" Type="http://schemas.openxmlformats.org/officeDocument/2006/relationships/webSettings" Target="webSettings.xml"/><Relationship Id="rId15" Type="http://schemas.openxmlformats.org/officeDocument/2006/relationships/hyperlink" Target="consultantplus://offline/ref=7A0DF27570C3F1598AF8A8F2ACA50662EA4749F5883ED2AD8DE923B3018531747116252192B9C123mAB5E" TargetMode="External"/><Relationship Id="rId23" Type="http://schemas.openxmlformats.org/officeDocument/2006/relationships/theme" Target="theme/theme1.xml"/><Relationship Id="rId10" Type="http://schemas.openxmlformats.org/officeDocument/2006/relationships/hyperlink" Target="http://kuizo.ru" TargetMode="External"/><Relationship Id="rId19" Type="http://schemas.openxmlformats.org/officeDocument/2006/relationships/hyperlink" Target="http://voda.uu.ru/about/raskrytie-informatsii/" TargetMode="External"/><Relationship Id="rId4" Type="http://schemas.openxmlformats.org/officeDocument/2006/relationships/settings" Target="settings.xml"/><Relationship Id="rId9" Type="http://schemas.openxmlformats.org/officeDocument/2006/relationships/hyperlink" Target="http://www.cheladmin.ru" TargetMode="External"/><Relationship Id="rId14" Type="http://schemas.openxmlformats.org/officeDocument/2006/relationships/hyperlink" Target="mailto:upi@kuizo.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DE89A00-AE29-4A62-980D-E5F04B52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30</Pages>
  <Words>10377</Words>
  <Characters>76569</Characters>
  <Application>Microsoft Office Word</Application>
  <DocSecurity>0</DocSecurity>
  <Lines>638</Lines>
  <Paragraphs>173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86773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kondrateva</cp:lastModifiedBy>
  <cp:revision>12</cp:revision>
  <cp:lastPrinted>2017-03-30T03:46:00Z</cp:lastPrinted>
  <dcterms:created xsi:type="dcterms:W3CDTF">2017-03-29T07:03:00Z</dcterms:created>
  <dcterms:modified xsi:type="dcterms:W3CDTF">2017-03-31T05:59:00Z</dcterms:modified>
</cp:coreProperties>
</file>