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4576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DC5A33" w:rsidRPr="00DC5A33">
        <w:rPr>
          <w:rFonts w:ascii="Times New Roman" w:hAnsi="Times New Roman" w:cs="Times New Roman"/>
          <w:b/>
          <w:bCs/>
          <w:sz w:val="24"/>
          <w:szCs w:val="24"/>
        </w:rPr>
        <w:t xml:space="preserve">Центральный район, </w:t>
      </w:r>
      <w:r w:rsidR="00CD4576" w:rsidRPr="00CD4576">
        <w:rPr>
          <w:rFonts w:ascii="Times New Roman" w:hAnsi="Times New Roman" w:cs="Times New Roman"/>
          <w:b/>
          <w:bCs/>
          <w:sz w:val="24"/>
          <w:szCs w:val="24"/>
        </w:rPr>
        <w:t xml:space="preserve">пересечение ул. Трактовая - </w:t>
      </w:r>
      <w:r w:rsidR="00CD45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="00CD4576" w:rsidRPr="00CD4576">
        <w:rPr>
          <w:rFonts w:ascii="Times New Roman" w:hAnsi="Times New Roman" w:cs="Times New Roman"/>
          <w:b/>
          <w:bCs/>
          <w:sz w:val="24"/>
          <w:szCs w:val="24"/>
        </w:rPr>
        <w:t xml:space="preserve">ул. Центральная 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CD4576">
        <w:rPr>
          <w:rFonts w:ascii="Times New Roman" w:hAnsi="Times New Roman" w:cs="Times New Roman"/>
          <w:b/>
          <w:sz w:val="24"/>
          <w:szCs w:val="24"/>
        </w:rPr>
        <w:t>111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CD4576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4576" w:rsidRPr="00CD4576">
        <w:rPr>
          <w:rFonts w:ascii="Times New Roman" w:hAnsi="Times New Roman" w:cs="Times New Roman"/>
          <w:b/>
          <w:sz w:val="24"/>
          <w:szCs w:val="24"/>
        </w:rPr>
        <w:t>павильон (по продаже и обмену питьевой воды)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CD4576" w:rsidP="007E1DAF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111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7E1DAF" w:rsidP="00CD4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D457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CD4576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4368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6716A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7E1DAF" w:rsidP="007E1DAF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DC5A3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186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7E1DAF" w:rsidP="00CD45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CD4576">
              <w:rPr>
                <w:rFonts w:ascii="Times New Roman" w:hAnsi="Times New Roman" w:cs="Times New Roman"/>
                <w:b/>
                <w:sz w:val="24"/>
                <w:szCs w:val="24"/>
              </w:rPr>
              <w:t>34 710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CD4576" w:rsidRPr="00CD4576">
        <w:rPr>
          <w:rFonts w:ascii="Times New Roman" w:hAnsi="Times New Roman" w:cs="Times New Roman"/>
          <w:b/>
          <w:sz w:val="28"/>
          <w:szCs w:val="28"/>
        </w:rPr>
        <w:t xml:space="preserve">134 710,00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CD4576" w:rsidRPr="00CD4576">
        <w:rPr>
          <w:rFonts w:ascii="Times New Roman" w:hAnsi="Times New Roman" w:cs="Times New Roman"/>
          <w:b/>
          <w:sz w:val="28"/>
          <w:szCs w:val="28"/>
        </w:rPr>
        <w:t>Сто тридцать четыре тысячи семьсот десять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0C3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0" w:name="START_LOOP_4"/>
            <w:bookmarkEnd w:id="0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1" w:name="END_LOOP_4"/>
        <w:bookmarkEnd w:id="1"/>
      </w:tr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</w:t>
            </w:r>
            <w:proofErr w:type="gramStart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_»_</w:t>
            </w:r>
            <w:proofErr w:type="gramEnd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703E3A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BEC1-66EE-45CC-B0A1-D1BE9CF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998ED-724A-4AE5-AC0D-682253F3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127</cp:revision>
  <cp:lastPrinted>2021-07-07T04:06:00Z</cp:lastPrinted>
  <dcterms:created xsi:type="dcterms:W3CDTF">2019-02-26T11:11:00Z</dcterms:created>
  <dcterms:modified xsi:type="dcterms:W3CDTF">2023-04-25T08:19:00Z</dcterms:modified>
</cp:coreProperties>
</file>