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EC13F1" w:rsidRDefault="00C015E7" w:rsidP="00EC13F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w:t>
      </w:r>
      <w:r w:rsidR="00874323" w:rsidRPr="00874323">
        <w:rPr>
          <w:rFonts w:ascii="Times New Roman" w:hAnsi="Times New Roman" w:cs="Times New Roman"/>
        </w:rPr>
        <w:t xml:space="preserve">объект незавершенного строительства </w:t>
      </w:r>
      <w:r w:rsidR="00D75308" w:rsidRPr="00D75308">
        <w:rPr>
          <w:rFonts w:ascii="Times New Roman" w:hAnsi="Times New Roman" w:cs="Times New Roman"/>
        </w:rPr>
        <w:t>с кадастровым номером 74:36:0000000:45848 площадью застройки 18 кв. м</w:t>
      </w:r>
      <w:r w:rsidR="00874323" w:rsidRPr="00874323">
        <w:rPr>
          <w:rFonts w:ascii="Times New Roman" w:hAnsi="Times New Roman" w:cs="Times New Roman"/>
        </w:rPr>
        <w:t xml:space="preserve"> со степенью готовности объекта 20 %, расположенный по адресу (местоположение): Челябинская область, г. Челябинск, р-н Курчатовский, ул. Автодорожная</w:t>
      </w:r>
      <w:r w:rsidR="00EC13F1" w:rsidRPr="00EC13F1">
        <w:rPr>
          <w:rFonts w:ascii="Times New Roman" w:hAnsi="Times New Roman" w:cs="Times New Roman"/>
        </w:rPr>
        <w:t xml:space="preserve"> </w:t>
      </w:r>
      <w:r w:rsidR="00DC29CF" w:rsidRPr="00EC13F1">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w:t>
      </w:r>
      <w:r w:rsidR="00BC76FC">
        <w:rPr>
          <w:rFonts w:ascii="Times New Roman" w:hAnsi="Times New Roman" w:cs="Times New Roman"/>
        </w:rPr>
        <w:t>вижимости</w:t>
      </w:r>
      <w:r w:rsidRPr="00147696">
        <w:rPr>
          <w:rFonts w:ascii="Times New Roman" w:hAnsi="Times New Roman" w:cs="Times New Roman"/>
        </w:rPr>
        <w:t>.</w:t>
      </w:r>
    </w:p>
    <w:p w:rsidR="00DC29CF" w:rsidRPr="00A427B6" w:rsidRDefault="00C015E7" w:rsidP="00A427B6">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874323" w:rsidRPr="00874323">
        <w:rPr>
          <w:rFonts w:ascii="Times New Roman" w:eastAsia="Times New Roman" w:hAnsi="Times New Roman" w:cs="Times New Roman"/>
        </w:rPr>
        <w:t xml:space="preserve">границах земельного участка площадью 17540 кв. м с  кадастровым номером 74:36:0000000:1273, адрес (местоположение): установлено относительно ориентира, расположенного в границах участка. Почтовый адрес ориентира: Челябинская область, г. Челябинск, Курчатовский, ул. Автодорожная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2.1. Цена (стоимость) «Объекта» установлена в соответствии с протоколом о результатах аукциона по продаже объекта незавершенного строительства о</w:t>
      </w:r>
      <w:r w:rsidR="00FA19AF">
        <w:rPr>
          <w:rFonts w:ascii="Times New Roman" w:eastAsia="Times New Roman" w:hAnsi="Times New Roman" w:cs="Times New Roman"/>
        </w:rPr>
        <w:t xml:space="preserve">т ____ № ___ (далее – аукцион)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  ____________ (___________) 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 ____________ (_____________) 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г.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Р/счет: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Сч.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r w:rsidR="00245E22" w:rsidRPr="00147696">
        <w:rPr>
          <w:rFonts w:ascii="Times New Roman" w:eastAsia="Times New Roman" w:hAnsi="Times New Roman" w:cs="Times New Roman"/>
          <w:snapToGrid w:val="0"/>
        </w:rPr>
        <w:t>С даты прекращения</w:t>
      </w:r>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93A13" w:rsidRPr="00874323">
        <w:rPr>
          <w:rFonts w:ascii="Times New Roman" w:hAnsi="Times New Roman" w:cs="Times New Roman"/>
        </w:rPr>
        <w:t xml:space="preserve">объект незавершенного строительства </w:t>
      </w:r>
      <w:r w:rsidR="00EF74CA" w:rsidRPr="00D75308">
        <w:rPr>
          <w:rFonts w:ascii="Times New Roman" w:hAnsi="Times New Roman" w:cs="Times New Roman"/>
        </w:rPr>
        <w:t>с кадастровым номером 74:36:0000000:45848 площадью застройки 18 кв. м</w:t>
      </w:r>
      <w:r w:rsidR="00CF7FFE">
        <w:rPr>
          <w:rFonts w:ascii="Times New Roman" w:hAnsi="Times New Roman" w:cs="Times New Roman"/>
        </w:rPr>
        <w:br/>
      </w:r>
      <w:r w:rsidR="00793A13" w:rsidRPr="00874323">
        <w:rPr>
          <w:rFonts w:ascii="Times New Roman" w:hAnsi="Times New Roman" w:cs="Times New Roman"/>
        </w:rPr>
        <w:t>со степенью готовности объекта 20 %, расположенный по адресу (местоположение): Челябинская область, г. Челябинск, р-н Курчатовский, ул. Автодорожная</w:t>
      </w:r>
      <w:r w:rsidR="00EC13F1"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по характеристикам и свойствам Объекта, указанного  в пункте  1 настоящего акта приема-передачи, которые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от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D64B77">
        <w:pPr>
          <w:pStyle w:val="a3"/>
          <w:jc w:val="center"/>
        </w:pPr>
        <w:fldSimple w:instr=" PAGE   \* MERGEFORMAT ">
          <w:r w:rsidR="00BC76FC">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96923"/>
    <w:rsid w:val="005C3357"/>
    <w:rsid w:val="005E5C59"/>
    <w:rsid w:val="005F2AA4"/>
    <w:rsid w:val="00605293"/>
    <w:rsid w:val="006054D8"/>
    <w:rsid w:val="00632B8B"/>
    <w:rsid w:val="006365C2"/>
    <w:rsid w:val="00675647"/>
    <w:rsid w:val="006C2DA7"/>
    <w:rsid w:val="0070396E"/>
    <w:rsid w:val="00716E41"/>
    <w:rsid w:val="00766DFE"/>
    <w:rsid w:val="00784DBA"/>
    <w:rsid w:val="00793A13"/>
    <w:rsid w:val="007E4554"/>
    <w:rsid w:val="00822794"/>
    <w:rsid w:val="00836D6E"/>
    <w:rsid w:val="00874323"/>
    <w:rsid w:val="008C06C8"/>
    <w:rsid w:val="008C3ECA"/>
    <w:rsid w:val="00930BE9"/>
    <w:rsid w:val="00944C19"/>
    <w:rsid w:val="0096704D"/>
    <w:rsid w:val="009B3C0E"/>
    <w:rsid w:val="009D4211"/>
    <w:rsid w:val="009E551B"/>
    <w:rsid w:val="009F235F"/>
    <w:rsid w:val="00A1397E"/>
    <w:rsid w:val="00A16BF2"/>
    <w:rsid w:val="00A427B6"/>
    <w:rsid w:val="00A609E0"/>
    <w:rsid w:val="00A672F2"/>
    <w:rsid w:val="00A719E9"/>
    <w:rsid w:val="00A8485C"/>
    <w:rsid w:val="00A91827"/>
    <w:rsid w:val="00B04260"/>
    <w:rsid w:val="00B32324"/>
    <w:rsid w:val="00B32C3F"/>
    <w:rsid w:val="00B443E9"/>
    <w:rsid w:val="00B55EFD"/>
    <w:rsid w:val="00B61DDB"/>
    <w:rsid w:val="00B87109"/>
    <w:rsid w:val="00B90D42"/>
    <w:rsid w:val="00BC76FC"/>
    <w:rsid w:val="00BD77D7"/>
    <w:rsid w:val="00BF6F9E"/>
    <w:rsid w:val="00C015E7"/>
    <w:rsid w:val="00CA400C"/>
    <w:rsid w:val="00CB22C8"/>
    <w:rsid w:val="00CC4C7E"/>
    <w:rsid w:val="00CD7CF8"/>
    <w:rsid w:val="00CF7FFE"/>
    <w:rsid w:val="00D26C6B"/>
    <w:rsid w:val="00D32949"/>
    <w:rsid w:val="00D55E5F"/>
    <w:rsid w:val="00D64B77"/>
    <w:rsid w:val="00D75308"/>
    <w:rsid w:val="00DA0790"/>
    <w:rsid w:val="00DC29CF"/>
    <w:rsid w:val="00DD3205"/>
    <w:rsid w:val="00DE479E"/>
    <w:rsid w:val="00E211D7"/>
    <w:rsid w:val="00E632A4"/>
    <w:rsid w:val="00E65284"/>
    <w:rsid w:val="00E7378E"/>
    <w:rsid w:val="00E74648"/>
    <w:rsid w:val="00EC13F1"/>
    <w:rsid w:val="00EE23CF"/>
    <w:rsid w:val="00EF74CA"/>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52</cp:revision>
  <dcterms:created xsi:type="dcterms:W3CDTF">2021-09-29T17:33:00Z</dcterms:created>
  <dcterms:modified xsi:type="dcterms:W3CDTF">2022-05-19T03:28:00Z</dcterms:modified>
</cp:coreProperties>
</file>