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560240">
        <w:rPr>
          <w:b/>
          <w:spacing w:val="-6"/>
        </w:rPr>
        <w:t xml:space="preserve"> ул.</w:t>
      </w:r>
      <w:r w:rsidR="001A7F81">
        <w:rPr>
          <w:b/>
          <w:spacing w:val="-6"/>
        </w:rPr>
        <w:t xml:space="preserve"> </w:t>
      </w:r>
      <w:r w:rsidR="007D5562">
        <w:rPr>
          <w:b/>
          <w:spacing w:val="-6"/>
        </w:rPr>
        <w:t xml:space="preserve"> </w:t>
      </w:r>
      <w:r w:rsidR="002E61E8">
        <w:rPr>
          <w:b/>
          <w:spacing w:val="-6"/>
        </w:rPr>
        <w:t>Горького</w:t>
      </w:r>
      <w:r w:rsidR="00CA5E6E">
        <w:rPr>
          <w:b/>
          <w:spacing w:val="-6"/>
        </w:rPr>
        <w:t>,</w:t>
      </w:r>
      <w:r w:rsidR="007D5562">
        <w:rPr>
          <w:b/>
          <w:spacing w:val="-6"/>
        </w:rPr>
        <w:t xml:space="preserve"> </w:t>
      </w:r>
      <w:r w:rsidR="008A12DA">
        <w:rPr>
          <w:b/>
          <w:spacing w:val="-6"/>
        </w:rPr>
        <w:t xml:space="preserve">д. </w:t>
      </w:r>
      <w:r w:rsidR="002E61E8">
        <w:rPr>
          <w:b/>
          <w:spacing w:val="-6"/>
        </w:rPr>
        <w:t>22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2E61E8">
        <w:rPr>
          <w:b/>
        </w:rPr>
        <w:t>12,3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B37238" w:rsidRPr="00C568AE" w:rsidRDefault="00487C08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60240">
              <w:rPr>
                <w:sz w:val="18"/>
                <w:szCs w:val="18"/>
              </w:rPr>
              <w:t>: 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2E61E8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12,3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FF2EA4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 w:rsidR="004F1FEB">
        <w:t>т</w:t>
      </w:r>
      <w:r w:rsidRPr="00571F45">
        <w:t>ся на день передачи по акту приема</w:t>
      </w:r>
      <w:r w:rsidR="00CA5E6E">
        <w:t>-</w:t>
      </w:r>
      <w:r w:rsidRPr="00571F45">
        <w:t xml:space="preserve"> передачи </w:t>
      </w:r>
      <w:r w:rsidR="00C568AE"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D4553" w:rsidRPr="00AD4553" w:rsidRDefault="00E0291E" w:rsidP="00857C00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033A34">
        <w:t>21</w:t>
      </w:r>
      <w:r w:rsidR="00AD4553" w:rsidRPr="00AD4553">
        <w:t xml:space="preserve">  № _________</w:t>
      </w:r>
    </w:p>
    <w:p w:rsidR="002E4842" w:rsidRDefault="00AD4553" w:rsidP="0094062A">
      <w:pPr>
        <w:jc w:val="both"/>
      </w:pPr>
      <w:r w:rsidRPr="00AD4553">
        <w:t>«</w:t>
      </w:r>
      <w:r w:rsidR="0094062A">
        <w:t>_____________________________________»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E61E8" w:rsidRDefault="002E61E8" w:rsidP="002E61E8">
      <w:pPr>
        <w:jc w:val="both"/>
      </w:pPr>
      <w:r>
        <w:t xml:space="preserve">3.3. Обеспечить в отношении Объекта, указанного в пункте 1.1 Договора выполнение требований, установленных подпунктами 1-3 статьи 47.3 Федерального закона от 25.06.2002 № 73-ФЗ «Об объектах культурного наследия (памятниках истории и культуры)  народов Российской Федерации», расположенного  </w:t>
      </w:r>
      <w:r w:rsidR="001D1DD2">
        <w:t xml:space="preserve">               </w:t>
      </w:r>
      <w:r>
        <w:t>на территории Челябинского городского округа Челябинской области</w:t>
      </w:r>
    </w:p>
    <w:p w:rsidR="002E61E8" w:rsidRDefault="002E61E8" w:rsidP="002E61E8">
      <w:pPr>
        <w:jc w:val="both"/>
      </w:pPr>
    </w:p>
    <w:p w:rsidR="002E61E8" w:rsidRDefault="002E61E8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</w:t>
      </w:r>
      <w:r w:rsidR="001D1DD2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</w:t>
      </w:r>
      <w:r w:rsidR="00474722">
        <w:rPr>
          <w:sz w:val="18"/>
          <w:szCs w:val="18"/>
        </w:rPr>
        <w:t>, обеспечивать сохранность и неизменность облика Объекта</w:t>
      </w:r>
      <w:r w:rsidR="00CB72DF">
        <w:rPr>
          <w:sz w:val="18"/>
          <w:szCs w:val="18"/>
        </w:rPr>
        <w:t xml:space="preserve"> культурного наследия</w:t>
      </w:r>
      <w:r w:rsidR="00474722">
        <w:rPr>
          <w:sz w:val="18"/>
          <w:szCs w:val="18"/>
        </w:rPr>
        <w:t>.</w:t>
      </w:r>
    </w:p>
    <w:p w:rsidR="00EB3354" w:rsidRDefault="00EB3354" w:rsidP="00EB33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EB3354" w:rsidRDefault="00EB3354" w:rsidP="00EB33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EB3354" w:rsidRDefault="00EB3354" w:rsidP="00EB33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EB3354" w:rsidRDefault="00EB3354" w:rsidP="00EB33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EB3354" w:rsidRDefault="00EB3354" w:rsidP="00EB33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EB3354" w:rsidRDefault="00EB3354" w:rsidP="00EB33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EB3354" w:rsidRDefault="00EB3354" w:rsidP="00EB33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EB3354" w:rsidRDefault="00EB3354" w:rsidP="00EB33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EB3354" w:rsidRDefault="00EB3354" w:rsidP="00EB33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EB3354" w:rsidRDefault="00EB3354" w:rsidP="00EB33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EB3354" w:rsidRDefault="00EB3354" w:rsidP="00EB335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EB3354" w:rsidRDefault="00EB3354" w:rsidP="00EB335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в прежний вид за счет Арендатора.</w:t>
      </w:r>
    </w:p>
    <w:p w:rsidR="00EB3354" w:rsidRDefault="00EB3354" w:rsidP="00EB33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EB3354" w:rsidRDefault="00EB3354" w:rsidP="00EB33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EB3354" w:rsidRDefault="00EB3354" w:rsidP="00EB33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требований,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EB3354" w:rsidRDefault="00EB3354" w:rsidP="00EB33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EB3354" w:rsidRDefault="00EB3354" w:rsidP="00EB33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EB3354" w:rsidRDefault="00EB3354" w:rsidP="00EB33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EB3354" w:rsidRDefault="00EB3354" w:rsidP="00EB33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EB3354" w:rsidRDefault="00EB3354" w:rsidP="00EB33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EB3354" w:rsidRDefault="00EB3354" w:rsidP="00EB33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EB3354" w:rsidRDefault="00EB3354" w:rsidP="00EB33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EB3354" w:rsidRDefault="00EB3354" w:rsidP="00EB33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EB3354" w:rsidRDefault="00EB3354" w:rsidP="00EB335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EB3354" w:rsidRDefault="00EB3354" w:rsidP="00EB3354">
      <w:pPr>
        <w:ind w:firstLine="720"/>
        <w:jc w:val="both"/>
        <w:rPr>
          <w:sz w:val="18"/>
          <w:szCs w:val="18"/>
        </w:rPr>
      </w:pPr>
    </w:p>
    <w:p w:rsidR="00EB3354" w:rsidRDefault="00EB3354" w:rsidP="00EB33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EB3354" w:rsidRDefault="00EB3354" w:rsidP="00EB335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EB3354" w:rsidRDefault="00EB3354" w:rsidP="00EB335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EB3354" w:rsidRDefault="00EB3354" w:rsidP="00EB335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“залива”, как следствие наводнения, аварии </w:t>
      </w:r>
      <w:proofErr w:type="spellStart"/>
      <w:r>
        <w:rPr>
          <w:sz w:val="18"/>
          <w:szCs w:val="18"/>
        </w:rPr>
        <w:t>ТВОС</w:t>
      </w:r>
      <w:proofErr w:type="spellEnd"/>
      <w:r>
        <w:rPr>
          <w:sz w:val="18"/>
          <w:szCs w:val="18"/>
        </w:rPr>
        <w:t xml:space="preserve"> и т.д.;</w:t>
      </w:r>
    </w:p>
    <w:p w:rsidR="00EB3354" w:rsidRDefault="00EB3354" w:rsidP="00EB335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EB3354" w:rsidRDefault="00EB3354" w:rsidP="00EB335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EB3354" w:rsidRDefault="00EB3354" w:rsidP="00EB3354">
      <w:pPr>
        <w:rPr>
          <w:b/>
          <w:sz w:val="18"/>
          <w:szCs w:val="18"/>
        </w:rPr>
      </w:pPr>
      <w:r>
        <w:rPr>
          <w:sz w:val="18"/>
          <w:szCs w:val="18"/>
        </w:rPr>
        <w:t xml:space="preserve">                 </w:t>
      </w:r>
      <w:r w:rsidRPr="00EB3354">
        <w:rPr>
          <w:sz w:val="18"/>
          <w:szCs w:val="18"/>
        </w:rPr>
        <w:t>4.2.16. В течение месяца со дня заключения настоящего договора самостоятельно</w:t>
      </w:r>
      <w:r>
        <w:rPr>
          <w:sz w:val="18"/>
          <w:szCs w:val="18"/>
        </w:rPr>
        <w:t xml:space="preserve"> застраховать в пользу Комитет </w:t>
      </w:r>
      <w:r w:rsidRPr="00EB3354">
        <w:rPr>
          <w:sz w:val="18"/>
          <w:szCs w:val="18"/>
        </w:rPr>
        <w:t>риск гибели, повреждения Объекта на весь срок действия настоящего договора</w:t>
      </w:r>
      <w:r>
        <w:rPr>
          <w:b/>
          <w:sz w:val="18"/>
          <w:szCs w:val="18"/>
        </w:rPr>
        <w:t>.</w:t>
      </w:r>
    </w:p>
    <w:p w:rsidR="00EB3354" w:rsidRPr="007E2E77" w:rsidRDefault="00EB3354" w:rsidP="00EB3354">
      <w:pPr>
        <w:jc w:val="both"/>
        <w:rPr>
          <w:snapToGrid w:val="0"/>
          <w:sz w:val="18"/>
          <w:szCs w:val="18"/>
        </w:rPr>
      </w:pPr>
      <w:r>
        <w:rPr>
          <w:sz w:val="18"/>
          <w:szCs w:val="18"/>
        </w:rPr>
        <w:t xml:space="preserve">                 </w:t>
      </w:r>
      <w:r w:rsidRPr="00EB3354">
        <w:rPr>
          <w:sz w:val="18"/>
          <w:szCs w:val="18"/>
        </w:rPr>
        <w:t xml:space="preserve"> 4.2.17.</w:t>
      </w:r>
      <w:r>
        <w:rPr>
          <w:sz w:val="18"/>
          <w:szCs w:val="18"/>
        </w:rPr>
        <w:t xml:space="preserve"> </w:t>
      </w:r>
      <w:proofErr w:type="gramStart"/>
      <w:r>
        <w:rPr>
          <w:snapToGrid w:val="0"/>
          <w:sz w:val="18"/>
          <w:szCs w:val="18"/>
        </w:rPr>
        <w:t>В</w:t>
      </w:r>
      <w:r w:rsidRPr="007E2E77">
        <w:rPr>
          <w:snapToGrid w:val="0"/>
          <w:sz w:val="18"/>
          <w:szCs w:val="18"/>
        </w:rPr>
        <w:t xml:space="preserve"> отношении объекта культурного наследия, включенного в реестр, предусмотренные </w:t>
      </w:r>
      <w:hyperlink r:id="rId6" w:history="1">
        <w:r w:rsidRPr="007E2E77">
          <w:rPr>
            <w:snapToGrid w:val="0"/>
            <w:sz w:val="18"/>
            <w:szCs w:val="18"/>
          </w:rPr>
          <w:t>пунктами 1</w:t>
        </w:r>
      </w:hyperlink>
      <w:r w:rsidRPr="007E2E77">
        <w:rPr>
          <w:snapToGrid w:val="0"/>
          <w:sz w:val="18"/>
          <w:szCs w:val="18"/>
        </w:rPr>
        <w:t xml:space="preserve"> - </w:t>
      </w:r>
      <w:hyperlink r:id="rId7" w:history="1">
        <w:r w:rsidRPr="007E2E77">
          <w:rPr>
            <w:snapToGrid w:val="0"/>
            <w:sz w:val="18"/>
            <w:szCs w:val="18"/>
          </w:rPr>
          <w:t>3 статьи 47.3</w:t>
        </w:r>
      </w:hyperlink>
      <w:r w:rsidRPr="007E2E77">
        <w:rPr>
          <w:snapToGrid w:val="0"/>
          <w:sz w:val="18"/>
          <w:szCs w:val="18"/>
        </w:rPr>
        <w:t xml:space="preserve"> Федерального закона от  25.06.2002 №73-ФЗ «Об объектах культурного наследия (памятниках истории и культуры) народов Российской Федерации» (далее - Федеральный закон от 25.06.2002 №73-ФЗ), до момента вручения такому лицу охранного обязательства, предусмотренного </w:t>
      </w:r>
      <w:hyperlink r:id="rId8" w:history="1">
        <w:r w:rsidRPr="007E2E77">
          <w:rPr>
            <w:snapToGrid w:val="0"/>
            <w:sz w:val="18"/>
            <w:szCs w:val="18"/>
          </w:rPr>
          <w:t>статьей 47.6</w:t>
        </w:r>
      </w:hyperlink>
      <w:r w:rsidRPr="007E2E77">
        <w:rPr>
          <w:snapToGrid w:val="0"/>
          <w:sz w:val="18"/>
          <w:szCs w:val="18"/>
        </w:rPr>
        <w:t xml:space="preserve"> Федерально</w:t>
      </w:r>
      <w:r>
        <w:rPr>
          <w:snapToGrid w:val="0"/>
          <w:sz w:val="18"/>
          <w:szCs w:val="18"/>
        </w:rPr>
        <w:t>го закона от  25.06.2002 № 73-ФЗ</w:t>
      </w:r>
      <w:r w:rsidRPr="007E2E77">
        <w:rPr>
          <w:sz w:val="18"/>
          <w:szCs w:val="18"/>
          <w:lang w:eastAsia="en-US"/>
        </w:rPr>
        <w:t>.</w:t>
      </w:r>
      <w:proofErr w:type="gramEnd"/>
      <w:r w:rsidRPr="007E2E77">
        <w:rPr>
          <w:sz w:val="18"/>
          <w:szCs w:val="18"/>
        </w:rPr>
        <w:t xml:space="preserve"> </w:t>
      </w:r>
      <w:r>
        <w:rPr>
          <w:snapToGrid w:val="0"/>
          <w:sz w:val="18"/>
          <w:szCs w:val="18"/>
        </w:rPr>
        <w:t>Арендатор</w:t>
      </w:r>
      <w:r w:rsidRPr="007E2E77">
        <w:rPr>
          <w:snapToGrid w:val="0"/>
          <w:sz w:val="18"/>
          <w:szCs w:val="18"/>
        </w:rPr>
        <w:t xml:space="preserve"> обязан выполнять требования</w:t>
      </w:r>
      <w:r>
        <w:rPr>
          <w:snapToGrid w:val="0"/>
          <w:sz w:val="18"/>
          <w:szCs w:val="18"/>
        </w:rPr>
        <w:t>:</w:t>
      </w:r>
    </w:p>
    <w:p w:rsidR="00EB3354" w:rsidRPr="007E2E77" w:rsidRDefault="00A31744" w:rsidP="00EB3354">
      <w:pPr>
        <w:ind w:firstLine="539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   </w:t>
      </w:r>
      <w:r w:rsidR="00EB3354">
        <w:rPr>
          <w:rFonts w:eastAsiaTheme="minorHAnsi"/>
          <w:sz w:val="18"/>
          <w:szCs w:val="18"/>
          <w:lang w:eastAsia="en-US"/>
        </w:rPr>
        <w:t xml:space="preserve"> </w:t>
      </w:r>
      <w:r>
        <w:rPr>
          <w:rFonts w:eastAsiaTheme="minorHAnsi"/>
          <w:sz w:val="18"/>
          <w:szCs w:val="18"/>
          <w:lang w:eastAsia="en-US"/>
        </w:rPr>
        <w:t>4.2.17.1.</w:t>
      </w:r>
      <w:r w:rsidR="00EB3354">
        <w:rPr>
          <w:rFonts w:eastAsiaTheme="minorHAnsi"/>
          <w:sz w:val="18"/>
          <w:szCs w:val="18"/>
          <w:lang w:eastAsia="en-US"/>
        </w:rPr>
        <w:t xml:space="preserve"> </w:t>
      </w:r>
      <w:r w:rsidR="00EB3354" w:rsidRPr="007E2E77">
        <w:rPr>
          <w:rFonts w:eastAsiaTheme="minorHAnsi"/>
          <w:sz w:val="18"/>
          <w:szCs w:val="18"/>
          <w:lang w:eastAsia="en-US"/>
        </w:rPr>
        <w:t xml:space="preserve"> </w:t>
      </w:r>
      <w:proofErr w:type="gramStart"/>
      <w:r w:rsidR="00EB3354" w:rsidRPr="007E2E77">
        <w:rPr>
          <w:rFonts w:eastAsiaTheme="minorHAnsi"/>
          <w:sz w:val="18"/>
          <w:szCs w:val="18"/>
          <w:lang w:eastAsia="en-US"/>
        </w:rPr>
        <w:t>При содержании и использовании объекта культурного наследия, включенного в  реестр, выявленного объекта культурного наследия в целях поддержания в надлежащем техническом состоянии без ухудшения физического состояния</w:t>
      </w:r>
      <w:r w:rsidR="00EB3354">
        <w:rPr>
          <w:rFonts w:eastAsiaTheme="minorHAnsi"/>
          <w:sz w:val="18"/>
          <w:szCs w:val="18"/>
          <w:lang w:eastAsia="en-US"/>
        </w:rPr>
        <w:t xml:space="preserve">   </w:t>
      </w:r>
      <w:r w:rsidR="00EB3354" w:rsidRPr="007E2E77">
        <w:rPr>
          <w:rFonts w:eastAsiaTheme="minorHAnsi"/>
          <w:sz w:val="18"/>
          <w:szCs w:val="18"/>
          <w:lang w:eastAsia="en-US"/>
        </w:rPr>
        <w:t xml:space="preserve"> и (или) изменения предмета охраны данного объекта культурного наследия лица, указанные в </w:t>
      </w:r>
      <w:hyperlink r:id="rId9" w:history="1">
        <w:r w:rsidR="00EB3354" w:rsidRPr="007E2E77">
          <w:rPr>
            <w:rFonts w:eastAsiaTheme="minorHAnsi"/>
            <w:sz w:val="18"/>
            <w:szCs w:val="18"/>
            <w:lang w:eastAsia="en-US"/>
          </w:rPr>
          <w:t>пункте 11 статьи 47.6</w:t>
        </w:r>
      </w:hyperlink>
      <w:r w:rsidR="00EB3354" w:rsidRPr="007E2E77">
        <w:rPr>
          <w:rFonts w:eastAsiaTheme="minorHAnsi"/>
          <w:sz w:val="18"/>
          <w:szCs w:val="18"/>
          <w:lang w:eastAsia="en-US"/>
        </w:rPr>
        <w:t xml:space="preserve"> </w:t>
      </w:r>
      <w:r w:rsidR="00EB3354" w:rsidRPr="007E2E77">
        <w:rPr>
          <w:snapToGrid w:val="0"/>
          <w:sz w:val="18"/>
          <w:szCs w:val="18"/>
        </w:rPr>
        <w:t>Федерального закона от  25.06.2002 №73-ФЗ</w:t>
      </w:r>
      <w:r w:rsidR="00EB3354" w:rsidRPr="007E2E77">
        <w:rPr>
          <w:rFonts w:eastAsiaTheme="minorHAnsi"/>
          <w:sz w:val="18"/>
          <w:szCs w:val="18"/>
          <w:lang w:eastAsia="en-US"/>
        </w:rPr>
        <w:t>, лицо, которому земельный участок, в границах которого располагается объект археологического наследия, принадлежит на праве</w:t>
      </w:r>
      <w:proofErr w:type="gramEnd"/>
      <w:r w:rsidR="00EB3354" w:rsidRPr="007E2E77">
        <w:rPr>
          <w:rFonts w:eastAsiaTheme="minorHAnsi"/>
          <w:sz w:val="18"/>
          <w:szCs w:val="18"/>
          <w:lang w:eastAsia="en-US"/>
        </w:rPr>
        <w:t xml:space="preserve"> собственности или </w:t>
      </w:r>
      <w:proofErr w:type="gramStart"/>
      <w:r w:rsidR="00EB3354" w:rsidRPr="007E2E77">
        <w:rPr>
          <w:rFonts w:eastAsiaTheme="minorHAnsi"/>
          <w:sz w:val="18"/>
          <w:szCs w:val="18"/>
          <w:lang w:eastAsia="en-US"/>
        </w:rPr>
        <w:t>ином</w:t>
      </w:r>
      <w:proofErr w:type="gramEnd"/>
      <w:r w:rsidR="00EB3354" w:rsidRPr="007E2E77">
        <w:rPr>
          <w:rFonts w:eastAsiaTheme="minorHAnsi"/>
          <w:sz w:val="18"/>
          <w:szCs w:val="18"/>
          <w:lang w:eastAsia="en-US"/>
        </w:rPr>
        <w:t xml:space="preserve"> вещном праве, обязаны:</w:t>
      </w:r>
    </w:p>
    <w:p w:rsidR="00EB3354" w:rsidRPr="007E2E77" w:rsidRDefault="00A31744" w:rsidP="00EB3354">
      <w:pPr>
        <w:ind w:firstLine="539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    </w:t>
      </w:r>
      <w:r w:rsidR="00EB3354" w:rsidRPr="007E2E77">
        <w:rPr>
          <w:rFonts w:eastAsiaTheme="minorHAnsi"/>
          <w:sz w:val="18"/>
          <w:szCs w:val="18"/>
          <w:lang w:eastAsia="en-US"/>
        </w:rPr>
        <w:t>1) осуществлять расходы на содержание объекта культурного наследия и  поддержание его в надлежащем техническом, санитарном и противопожарном состоянии;</w:t>
      </w:r>
    </w:p>
    <w:p w:rsidR="00EB3354" w:rsidRPr="007E2E77" w:rsidRDefault="00A31744" w:rsidP="00EB3354">
      <w:pPr>
        <w:ind w:firstLine="539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    </w:t>
      </w:r>
      <w:r w:rsidR="00EB3354" w:rsidRPr="007E2E77">
        <w:rPr>
          <w:rFonts w:eastAsiaTheme="minorHAnsi"/>
          <w:sz w:val="18"/>
          <w:szCs w:val="18"/>
          <w:lang w:eastAsia="en-US"/>
        </w:rPr>
        <w:t>2) не проводить работы, изменяющие предмет охраны объекта культурного наследия либо ухудшающие условия, необходимые для сохранности объекта культурного наследия;</w:t>
      </w:r>
    </w:p>
    <w:p w:rsidR="00EB3354" w:rsidRPr="007E2E77" w:rsidRDefault="00A31744" w:rsidP="00EB3354">
      <w:pPr>
        <w:ind w:firstLine="539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    </w:t>
      </w:r>
      <w:r w:rsidR="00EB3354" w:rsidRPr="007E2E77">
        <w:rPr>
          <w:rFonts w:eastAsiaTheme="minorHAnsi"/>
          <w:sz w:val="18"/>
          <w:szCs w:val="18"/>
          <w:lang w:eastAsia="en-US"/>
        </w:rPr>
        <w:t>3) не проводить работы, изменяющие облик, объемно-планировочные и конструктивные решения и структуры, интерьер выявленного объекта культурного наследия, объекта культурного наследия, включенного в реестр, в случае, если предмет охраны объекта культурного наследия не определен;</w:t>
      </w:r>
    </w:p>
    <w:p w:rsidR="00EB3354" w:rsidRPr="007E2E77" w:rsidRDefault="00A31744" w:rsidP="00EB3354">
      <w:pPr>
        <w:ind w:firstLine="539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    </w:t>
      </w:r>
      <w:r w:rsidR="00EB3354" w:rsidRPr="007E2E77">
        <w:rPr>
          <w:rFonts w:eastAsiaTheme="minorHAnsi"/>
          <w:sz w:val="18"/>
          <w:szCs w:val="18"/>
          <w:lang w:eastAsia="en-US"/>
        </w:rPr>
        <w:t>4) обеспечивать сохранность и неизменность облика выявленного объекта культурного наследия;</w:t>
      </w:r>
    </w:p>
    <w:p w:rsidR="00EB3354" w:rsidRPr="007E2E77" w:rsidRDefault="00A31744" w:rsidP="00EB3354">
      <w:pPr>
        <w:ind w:firstLine="539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    </w:t>
      </w:r>
      <w:r w:rsidR="00EB3354" w:rsidRPr="007E2E77">
        <w:rPr>
          <w:rFonts w:eastAsiaTheme="minorHAnsi"/>
          <w:sz w:val="18"/>
          <w:szCs w:val="18"/>
          <w:lang w:eastAsia="en-US"/>
        </w:rPr>
        <w:t xml:space="preserve">5) соблюдать установленные </w:t>
      </w:r>
      <w:hyperlink r:id="rId10" w:history="1">
        <w:r w:rsidR="00EB3354" w:rsidRPr="007E2E77">
          <w:rPr>
            <w:rFonts w:eastAsiaTheme="minorHAnsi"/>
            <w:sz w:val="18"/>
            <w:szCs w:val="18"/>
            <w:lang w:eastAsia="en-US"/>
          </w:rPr>
          <w:t>статьей 5.1</w:t>
        </w:r>
      </w:hyperlink>
      <w:r w:rsidR="00EB3354" w:rsidRPr="007E2E77">
        <w:rPr>
          <w:rFonts w:eastAsiaTheme="minorHAnsi"/>
          <w:sz w:val="18"/>
          <w:szCs w:val="18"/>
          <w:lang w:eastAsia="en-US"/>
        </w:rPr>
        <w:t xml:space="preserve"> </w:t>
      </w:r>
      <w:r w:rsidR="00EB3354" w:rsidRPr="007E2E77">
        <w:rPr>
          <w:snapToGrid w:val="0"/>
          <w:sz w:val="18"/>
          <w:szCs w:val="18"/>
        </w:rPr>
        <w:t>Федерального закона от  25.06.2002 №</w:t>
      </w:r>
      <w:r>
        <w:rPr>
          <w:snapToGrid w:val="0"/>
          <w:sz w:val="18"/>
          <w:szCs w:val="18"/>
        </w:rPr>
        <w:t xml:space="preserve"> </w:t>
      </w:r>
      <w:r w:rsidR="00EB3354" w:rsidRPr="007E2E77">
        <w:rPr>
          <w:snapToGrid w:val="0"/>
          <w:sz w:val="18"/>
          <w:szCs w:val="18"/>
        </w:rPr>
        <w:t>73-ФЗ</w:t>
      </w:r>
      <w:r w:rsidR="00EB3354" w:rsidRPr="007E2E77">
        <w:rPr>
          <w:rFonts w:eastAsiaTheme="minorHAnsi"/>
          <w:sz w:val="18"/>
          <w:szCs w:val="18"/>
          <w:lang w:eastAsia="en-US"/>
        </w:rPr>
        <w:t xml:space="preserve"> требования к осуществлению деятельности в границах территории объекта культурного наследия, включенного в реестр, особый режим использования земельного участка, водного объекта или его части, в границах которых располагается объект археологического наследия;</w:t>
      </w:r>
    </w:p>
    <w:p w:rsidR="00EB3354" w:rsidRPr="007E2E77" w:rsidRDefault="00A31744" w:rsidP="00EB3354">
      <w:pPr>
        <w:ind w:firstLine="539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    </w:t>
      </w:r>
      <w:r w:rsidR="00EB3354" w:rsidRPr="007E2E77">
        <w:rPr>
          <w:rFonts w:eastAsiaTheme="minorHAnsi"/>
          <w:sz w:val="18"/>
          <w:szCs w:val="18"/>
          <w:lang w:eastAsia="en-US"/>
        </w:rPr>
        <w:t>6) не использовать объект культурного наследия (за исключением оборудованных с  учетом требований противопожарной безопасности объектов культурного наследия, предназначенных либо предназначавшихся для осуществления и (или) обеспечения указанных ниже видов хозяйственной деятельности, и помещений для хранения предметов религиозного назначения, включая свечи и лампадное масло):</w:t>
      </w:r>
    </w:p>
    <w:p w:rsidR="00EB3354" w:rsidRPr="007E2E77" w:rsidRDefault="00A31744" w:rsidP="00EB3354">
      <w:pPr>
        <w:ind w:firstLine="539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    </w:t>
      </w:r>
      <w:r w:rsidR="00EB3354" w:rsidRPr="007E2E77">
        <w:rPr>
          <w:rFonts w:eastAsiaTheme="minorHAnsi"/>
          <w:sz w:val="18"/>
          <w:szCs w:val="18"/>
          <w:lang w:eastAsia="en-US"/>
        </w:rPr>
        <w:t>под склады и объекты производства взрывчатых и огнеопасных материалов, предметов и веществ, загрязняющих интерьер объекта культурного наследия, его фасад, территорию и водные объекты и (или) имеющих вредные парогазообразные и иные выделения;</w:t>
      </w:r>
    </w:p>
    <w:p w:rsidR="00EB3354" w:rsidRPr="007E2E77" w:rsidRDefault="00A31744" w:rsidP="00EB3354">
      <w:pPr>
        <w:ind w:firstLine="539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    </w:t>
      </w:r>
      <w:r w:rsidR="00EB3354" w:rsidRPr="007E2E77">
        <w:rPr>
          <w:rFonts w:eastAsiaTheme="minorHAnsi"/>
          <w:sz w:val="18"/>
          <w:szCs w:val="18"/>
          <w:lang w:eastAsia="en-US"/>
        </w:rPr>
        <w:t>под объекты производства, имеющие оборудование, оказывающее динамическое и вибрационное воздействие на конструкции объекта культурного наследия, независимо от мощности данного оборудования;</w:t>
      </w:r>
    </w:p>
    <w:p w:rsidR="00EB3354" w:rsidRPr="007E2E77" w:rsidRDefault="00A31744" w:rsidP="00EB3354">
      <w:pPr>
        <w:ind w:firstLine="539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    </w:t>
      </w:r>
      <w:r w:rsidR="00EB3354" w:rsidRPr="007E2E77">
        <w:rPr>
          <w:rFonts w:eastAsiaTheme="minorHAnsi"/>
          <w:sz w:val="18"/>
          <w:szCs w:val="18"/>
          <w:lang w:eastAsia="en-US"/>
        </w:rPr>
        <w:t>под объекты производства и лаборатории, связанные с неблагоприятным для объекта культурного наследия температурно-влажностным режимом и применением химически активных веществ;</w:t>
      </w:r>
    </w:p>
    <w:p w:rsidR="00EB3354" w:rsidRPr="007E2E77" w:rsidRDefault="00A31744" w:rsidP="00EB3354">
      <w:pPr>
        <w:ind w:firstLine="539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   </w:t>
      </w:r>
      <w:r w:rsidR="00EB3354" w:rsidRPr="007E2E77">
        <w:rPr>
          <w:rFonts w:eastAsiaTheme="minorHAnsi"/>
          <w:sz w:val="18"/>
          <w:szCs w:val="18"/>
          <w:lang w:eastAsia="en-US"/>
        </w:rPr>
        <w:t xml:space="preserve">7) незамедлительно извещать соответствующий орган охраны объектов культурного наследия обо всех известных ему повреждениях, авариях или об иных обстоятельствах, причинивших </w:t>
      </w:r>
      <w:proofErr w:type="gramStart"/>
      <w:r w:rsidR="00EB3354" w:rsidRPr="007E2E77">
        <w:rPr>
          <w:rFonts w:eastAsiaTheme="minorHAnsi"/>
          <w:sz w:val="18"/>
          <w:szCs w:val="18"/>
          <w:lang w:eastAsia="en-US"/>
        </w:rPr>
        <w:t>вред</w:t>
      </w:r>
      <w:proofErr w:type="gramEnd"/>
      <w:r w:rsidR="00EB3354" w:rsidRPr="007E2E77">
        <w:rPr>
          <w:rFonts w:eastAsiaTheme="minorHAnsi"/>
          <w:sz w:val="18"/>
          <w:szCs w:val="18"/>
          <w:lang w:eastAsia="en-US"/>
        </w:rPr>
        <w:t xml:space="preserve"> объекту культурного наследия, включая объект археологического наследия, земельному участку в границах территории объекта культурного наследия либо земельному участку, в границах которого располагается объект археологического наследия, или угрожающих причинением такого вреда, и безотлагательно принимать меры по предотвращению дальнейшего разрушения, в том числе проводить противоаварийные работы в порядке, установленном для проведения работ по сохранению объекта культурного наследия;</w:t>
      </w:r>
    </w:p>
    <w:p w:rsidR="00EB3354" w:rsidRPr="007E2E77" w:rsidRDefault="00A31744" w:rsidP="00EB3354">
      <w:pPr>
        <w:ind w:firstLine="539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    </w:t>
      </w:r>
      <w:r w:rsidR="00EB3354" w:rsidRPr="007E2E77">
        <w:rPr>
          <w:rFonts w:eastAsiaTheme="minorHAnsi"/>
          <w:sz w:val="18"/>
          <w:szCs w:val="18"/>
          <w:lang w:eastAsia="en-US"/>
        </w:rPr>
        <w:t>8) не допускать ухудшения состояния территории объекта культурного наследия, включенного в реестр, поддерживать территорию объекта культурного наследия в благоустроенном состоянии.</w:t>
      </w:r>
    </w:p>
    <w:p w:rsidR="00EB3354" w:rsidRPr="007E2E77" w:rsidRDefault="00A31744" w:rsidP="00EB3354">
      <w:pPr>
        <w:ind w:firstLine="539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 xml:space="preserve">    4.2.17.2.</w:t>
      </w:r>
      <w:r w:rsidR="00EB3354" w:rsidRPr="007E2E77">
        <w:rPr>
          <w:rFonts w:eastAsiaTheme="minorHAnsi"/>
          <w:sz w:val="18"/>
          <w:szCs w:val="18"/>
          <w:lang w:eastAsia="en-US"/>
        </w:rPr>
        <w:t xml:space="preserve"> В случае обнаружения при проведении работ на земельном участке в границах территории объекта культурного наследия объектов, обладающих признаками объекта культурного наследия, лица, указанные в </w:t>
      </w:r>
      <w:hyperlink r:id="rId11" w:history="1">
        <w:r w:rsidR="00EB3354" w:rsidRPr="007E2E77">
          <w:rPr>
            <w:rFonts w:eastAsiaTheme="minorHAnsi"/>
            <w:sz w:val="18"/>
            <w:szCs w:val="18"/>
            <w:lang w:eastAsia="en-US"/>
          </w:rPr>
          <w:t>пункте 11 статьи 47.6</w:t>
        </w:r>
      </w:hyperlink>
      <w:r w:rsidR="00EB3354" w:rsidRPr="007E2E77">
        <w:rPr>
          <w:rFonts w:eastAsiaTheme="minorHAnsi"/>
          <w:sz w:val="18"/>
          <w:szCs w:val="18"/>
          <w:lang w:eastAsia="en-US"/>
        </w:rPr>
        <w:t xml:space="preserve"> </w:t>
      </w:r>
      <w:r w:rsidR="00EB3354" w:rsidRPr="007E2E77">
        <w:rPr>
          <w:snapToGrid w:val="0"/>
          <w:sz w:val="18"/>
          <w:szCs w:val="18"/>
        </w:rPr>
        <w:t>Федерального закона от  25.06.2002 №73-ФЗ</w:t>
      </w:r>
      <w:r w:rsidR="00EB3354" w:rsidRPr="007E2E77">
        <w:rPr>
          <w:rFonts w:eastAsiaTheme="minorHAnsi"/>
          <w:sz w:val="18"/>
          <w:szCs w:val="18"/>
          <w:lang w:eastAsia="en-US"/>
        </w:rPr>
        <w:t xml:space="preserve">, осуществляют действия, предусмотренные </w:t>
      </w:r>
      <w:hyperlink r:id="rId12" w:history="1">
        <w:r w:rsidR="00EB3354" w:rsidRPr="007E2E77">
          <w:rPr>
            <w:rFonts w:eastAsiaTheme="minorHAnsi"/>
            <w:sz w:val="18"/>
            <w:szCs w:val="18"/>
            <w:lang w:eastAsia="en-US"/>
          </w:rPr>
          <w:t>подпунктом 2</w:t>
        </w:r>
        <w:r>
          <w:rPr>
            <w:rFonts w:eastAsiaTheme="minorHAnsi"/>
            <w:sz w:val="18"/>
            <w:szCs w:val="18"/>
            <w:lang w:eastAsia="en-US"/>
          </w:rPr>
          <w:t xml:space="preserve">              </w:t>
        </w:r>
        <w:r w:rsidR="00EB3354" w:rsidRPr="007E2E77">
          <w:rPr>
            <w:rFonts w:eastAsiaTheme="minorHAnsi"/>
            <w:sz w:val="18"/>
            <w:szCs w:val="18"/>
            <w:lang w:eastAsia="en-US"/>
          </w:rPr>
          <w:t xml:space="preserve"> пункта</w:t>
        </w:r>
        <w:r>
          <w:rPr>
            <w:rFonts w:eastAsiaTheme="minorHAnsi"/>
            <w:sz w:val="18"/>
            <w:szCs w:val="18"/>
            <w:lang w:eastAsia="en-US"/>
          </w:rPr>
          <w:t xml:space="preserve">  </w:t>
        </w:r>
        <w:r w:rsidR="00EB3354" w:rsidRPr="007E2E77">
          <w:rPr>
            <w:rFonts w:eastAsiaTheme="minorHAnsi"/>
            <w:sz w:val="18"/>
            <w:szCs w:val="18"/>
            <w:lang w:eastAsia="en-US"/>
          </w:rPr>
          <w:t xml:space="preserve"> 3 статьи 47.2</w:t>
        </w:r>
      </w:hyperlink>
      <w:r w:rsidR="00EB3354" w:rsidRPr="007E2E77">
        <w:rPr>
          <w:rFonts w:eastAsiaTheme="minorHAnsi"/>
          <w:sz w:val="18"/>
          <w:szCs w:val="18"/>
          <w:lang w:eastAsia="en-US"/>
        </w:rPr>
        <w:t xml:space="preserve"> </w:t>
      </w:r>
      <w:r w:rsidR="00EB3354" w:rsidRPr="007E2E77">
        <w:rPr>
          <w:snapToGrid w:val="0"/>
          <w:sz w:val="18"/>
          <w:szCs w:val="18"/>
        </w:rPr>
        <w:t>Федерального закона от  25.06.2002 №73-ФЗ</w:t>
      </w:r>
      <w:r w:rsidR="00EB3354" w:rsidRPr="007E2E77">
        <w:rPr>
          <w:rFonts w:eastAsiaTheme="minorHAnsi"/>
          <w:sz w:val="18"/>
          <w:szCs w:val="18"/>
          <w:lang w:eastAsia="en-US"/>
        </w:rPr>
        <w:t>.</w:t>
      </w:r>
    </w:p>
    <w:p w:rsidR="00EB3354" w:rsidRPr="007E2E77" w:rsidRDefault="00A31744" w:rsidP="00EB3354">
      <w:pPr>
        <w:tabs>
          <w:tab w:val="left" w:pos="9356"/>
        </w:tabs>
        <w:ind w:firstLine="709"/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4.2.17.3.</w:t>
      </w:r>
      <w:r w:rsidR="00EB3354" w:rsidRPr="007E2E77">
        <w:rPr>
          <w:snapToGrid w:val="0"/>
          <w:sz w:val="18"/>
          <w:szCs w:val="18"/>
        </w:rPr>
        <w:t xml:space="preserve"> Настоящий </w:t>
      </w:r>
      <w:proofErr w:type="gramStart"/>
      <w:r w:rsidR="00EB3354" w:rsidRPr="007E2E77">
        <w:rPr>
          <w:snapToGrid w:val="0"/>
          <w:sz w:val="18"/>
          <w:szCs w:val="18"/>
        </w:rPr>
        <w:t>договор</w:t>
      </w:r>
      <w:proofErr w:type="gramEnd"/>
      <w:r w:rsidR="00EB3354" w:rsidRPr="007E2E77">
        <w:rPr>
          <w:snapToGrid w:val="0"/>
          <w:sz w:val="18"/>
          <w:szCs w:val="18"/>
        </w:rPr>
        <w:t xml:space="preserve"> может быть расторгнут по соглашению Сторон.</w:t>
      </w:r>
    </w:p>
    <w:p w:rsidR="00EB3354" w:rsidRPr="007E2E77" w:rsidRDefault="00A31744" w:rsidP="00EB3354">
      <w:pPr>
        <w:tabs>
          <w:tab w:val="left" w:pos="9356"/>
        </w:tabs>
        <w:ind w:firstLine="709"/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4.2.17.4.</w:t>
      </w:r>
      <w:r w:rsidR="00EB3354" w:rsidRPr="007E2E77">
        <w:rPr>
          <w:sz w:val="18"/>
          <w:szCs w:val="18"/>
          <w:lang w:eastAsia="en-US"/>
        </w:rPr>
        <w:t xml:space="preserve"> Настоящий договор может быть изменен и/или дополнен Сторонами в период его действия на основе их взаимного согласия и наличия объективных причин, вызвавших такие действия Сторон.</w:t>
      </w:r>
    </w:p>
    <w:p w:rsidR="00EB3354" w:rsidRPr="007E2E77" w:rsidRDefault="00A31744" w:rsidP="00EB3354">
      <w:pPr>
        <w:tabs>
          <w:tab w:val="left" w:pos="9356"/>
        </w:tabs>
        <w:ind w:firstLine="709"/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4.2.17.3.</w:t>
      </w:r>
      <w:r w:rsidR="00EB3354" w:rsidRPr="007E2E77">
        <w:rPr>
          <w:sz w:val="18"/>
          <w:szCs w:val="18"/>
          <w:lang w:eastAsia="en-US"/>
        </w:rPr>
        <w:t xml:space="preserve"> Изменения и дополнения к настоящему договору совершаются в письменной форме, подписываются Сторонами и представляются в Управление Федеральной службы государственной регистрации, кадастра и картографии по Челябинской области. </w:t>
      </w:r>
    </w:p>
    <w:p w:rsidR="00EB3354" w:rsidRPr="007E2E77" w:rsidRDefault="00A31744" w:rsidP="00EB3354">
      <w:pPr>
        <w:ind w:firstLine="709"/>
        <w:jc w:val="both"/>
        <w:rPr>
          <w:b/>
          <w:snapToGrid w:val="0"/>
          <w:sz w:val="18"/>
          <w:szCs w:val="18"/>
        </w:rPr>
      </w:pPr>
      <w:r>
        <w:rPr>
          <w:sz w:val="18"/>
          <w:szCs w:val="18"/>
          <w:lang w:eastAsia="en-US"/>
        </w:rPr>
        <w:t xml:space="preserve">4.2.17.5. В случае </w:t>
      </w:r>
      <w:proofErr w:type="spellStart"/>
      <w:r>
        <w:rPr>
          <w:sz w:val="18"/>
          <w:szCs w:val="18"/>
          <w:lang w:eastAsia="en-US"/>
        </w:rPr>
        <w:t>недостижения</w:t>
      </w:r>
      <w:proofErr w:type="spellEnd"/>
      <w:r>
        <w:rPr>
          <w:sz w:val="18"/>
          <w:szCs w:val="18"/>
          <w:lang w:eastAsia="en-US"/>
        </w:rPr>
        <w:t xml:space="preserve"> </w:t>
      </w:r>
      <w:r w:rsidR="00EB3354" w:rsidRPr="007E2E77">
        <w:rPr>
          <w:sz w:val="18"/>
          <w:szCs w:val="18"/>
          <w:lang w:eastAsia="en-US"/>
        </w:rPr>
        <w:t>Сторонами соглашения по спорным вопросам, возникающим в связи с исполнением настоящего договора, Стороны обращаются  в Арбитражный суд Челябинской области в порядке, определенном законодательством Российской Федерации.</w:t>
      </w:r>
    </w:p>
    <w:p w:rsidR="00EB3354" w:rsidRPr="007E2E77" w:rsidRDefault="00EB3354" w:rsidP="00EB3354">
      <w:pPr>
        <w:rPr>
          <w:sz w:val="18"/>
          <w:szCs w:val="18"/>
        </w:rPr>
      </w:pPr>
    </w:p>
    <w:p w:rsidR="00030744" w:rsidRPr="00EB3354" w:rsidRDefault="00EB3354" w:rsidP="00EB3354">
      <w:pPr>
        <w:ind w:left="36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5. </w:t>
      </w:r>
      <w:r w:rsidR="00030744" w:rsidRPr="00EB3354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A31744" w:rsidRDefault="00A31744" w:rsidP="00030744">
      <w:pPr>
        <w:ind w:firstLine="720"/>
        <w:jc w:val="both"/>
        <w:rPr>
          <w:sz w:val="18"/>
          <w:szCs w:val="18"/>
        </w:rPr>
      </w:pPr>
    </w:p>
    <w:p w:rsidR="00A31744" w:rsidRDefault="00A31744" w:rsidP="00030744">
      <w:pPr>
        <w:ind w:firstLine="720"/>
        <w:jc w:val="both"/>
        <w:rPr>
          <w:sz w:val="18"/>
          <w:szCs w:val="18"/>
        </w:rPr>
      </w:pPr>
    </w:p>
    <w:p w:rsidR="00A31744" w:rsidRDefault="00A31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F90E6C">
        <w:rPr>
          <w:sz w:val="18"/>
          <w:szCs w:val="18"/>
        </w:rPr>
        <w:t>с даты заключения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A31744" w:rsidRDefault="00A31744" w:rsidP="00A31744">
      <w:p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6.  </w:t>
      </w:r>
      <w:r w:rsidR="00030744" w:rsidRPr="00A31744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902869" w:rsidRDefault="00902869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6.8. В случае продления договора на неопределенный срок (пункт 2 статьи 621 Гражданского кодекса Российской Федерации), Комитет вправе в любое время отказаться от договора письменно, предупредив об этом Арендатора. 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A31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030744" w:rsidRPr="00AE74C5">
        <w:rPr>
          <w:sz w:val="18"/>
          <w:szCs w:val="18"/>
        </w:rPr>
        <w:t>3.   Акт</w:t>
      </w:r>
      <w:r w:rsidR="00030744">
        <w:rPr>
          <w:sz w:val="18"/>
          <w:szCs w:val="18"/>
        </w:rPr>
        <w:t xml:space="preserve"> п</w:t>
      </w:r>
      <w:r w:rsidR="00030744"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>Адрес расположения Объекта</w:t>
      </w:r>
      <w:r w:rsidR="00A31744">
        <w:t xml:space="preserve"> культурного наследия</w:t>
      </w:r>
      <w:r>
        <w:t xml:space="preserve">: </w:t>
      </w:r>
      <w:proofErr w:type="gramStart"/>
      <w:r>
        <w:t>г</w:t>
      </w:r>
      <w:proofErr w:type="gramEnd"/>
      <w:r>
        <w:t xml:space="preserve">. Челябинск, </w:t>
      </w:r>
      <w:r w:rsidR="00560240">
        <w:t xml:space="preserve">ул. </w:t>
      </w:r>
      <w:r w:rsidR="002E61E8">
        <w:t>Горького</w:t>
      </w:r>
      <w:r w:rsidR="00487C08">
        <w:t xml:space="preserve">, д. </w:t>
      </w:r>
      <w:r w:rsidR="001F3C65">
        <w:t xml:space="preserve"> </w:t>
      </w:r>
      <w:r w:rsidR="002E61E8">
        <w:t>22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2E61E8">
        <w:rPr>
          <w:b/>
        </w:rPr>
        <w:t>12,3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560240">
              <w:rPr>
                <w:sz w:val="18"/>
                <w:szCs w:val="18"/>
              </w:rPr>
              <w:t>: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2E61E8" w:rsidP="005B1393">
            <w:pPr>
              <w:pStyle w:val="a5"/>
              <w:jc w:val="center"/>
            </w:pPr>
            <w:r>
              <w:t>12,3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487C08">
        <w:t xml:space="preserve">__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31772B" w:rsidP="00FF2EA4">
      <w:pPr>
        <w:jc w:val="both"/>
      </w:pPr>
      <w:r>
        <w:rPr>
          <w:noProof/>
        </w:rPr>
        <w:drawing>
          <wp:inline distT="0" distB="0" distL="0" distR="0">
            <wp:extent cx="5493229" cy="5822830"/>
            <wp:effectExtent l="19050" t="0" r="0" b="0"/>
            <wp:docPr id="2" name="Рисунок 1" descr="сканирование01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56.jpg"/>
                    <pic:cNvPicPr/>
                  </pic:nvPicPr>
                  <pic:blipFill>
                    <a:blip r:embed="rId13"/>
                    <a:srcRect t="26620" r="10285" b="6082"/>
                    <a:stretch>
                      <a:fillRect/>
                    </a:stretch>
                  </pic:blipFill>
                  <pic:spPr>
                    <a:xfrm>
                      <a:off x="0" y="0"/>
                      <a:ext cx="5493229" cy="5822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7D5562" w:rsidRDefault="007D5562" w:rsidP="00087515"/>
    <w:p w:rsidR="00FF2EA4" w:rsidRPr="003C52C8" w:rsidRDefault="00CE5686" w:rsidP="00030744">
      <w:pPr>
        <w:jc w:val="right"/>
      </w:pPr>
      <w:r w:rsidRPr="003C52C8">
        <w:lastRenderedPageBreak/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>оставлен настоящий акт о том, что «Комитет» передал, а «Арендатор»  принял объект</w:t>
      </w:r>
      <w:r w:rsidR="00A31744">
        <w:t xml:space="preserve"> культурного наследия </w:t>
      </w:r>
      <w:r w:rsidR="00FF2EA4" w:rsidRPr="003C52C8">
        <w:t xml:space="preserve">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2766D4">
        <w:rPr>
          <w:u w:val="single"/>
        </w:rPr>
        <w:t xml:space="preserve"> </w:t>
      </w:r>
      <w:r w:rsidR="00415B93">
        <w:rPr>
          <w:u w:val="single"/>
        </w:rPr>
        <w:t>12,3</w:t>
      </w:r>
      <w:r w:rsidR="007D5562">
        <w:rPr>
          <w:u w:val="single"/>
        </w:rPr>
        <w:t xml:space="preserve"> 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560240">
        <w:rPr>
          <w:b/>
        </w:rPr>
        <w:t xml:space="preserve">ул. </w:t>
      </w:r>
      <w:r w:rsidR="00415B93">
        <w:rPr>
          <w:b/>
        </w:rPr>
        <w:t>Горького, д. 22</w:t>
      </w:r>
      <w:r w:rsidR="007A44F9">
        <w:rPr>
          <w:b/>
        </w:rPr>
        <w:t>,</w:t>
      </w:r>
      <w:r w:rsidR="007A785F">
        <w:rPr>
          <w:b/>
        </w:rPr>
        <w:t xml:space="preserve">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35633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</w:t>
      </w:r>
      <w:r w:rsidR="00235633">
        <w:rPr>
          <w:b/>
        </w:rPr>
        <w:t xml:space="preserve">  </w:t>
      </w:r>
      <w:r w:rsidRPr="003C52C8">
        <w:rPr>
          <w:b/>
        </w:rPr>
        <w:t xml:space="preserve"> в</w:t>
      </w:r>
      <w:r w:rsidR="00235633">
        <w:rPr>
          <w:b/>
        </w:rPr>
        <w:t xml:space="preserve">   </w:t>
      </w:r>
      <w:r w:rsidRPr="003C52C8">
        <w:rPr>
          <w:b/>
        </w:rPr>
        <w:t xml:space="preserve"> котором он</w:t>
      </w:r>
      <w:r w:rsidR="00235633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A34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A7F81"/>
    <w:rsid w:val="001C0291"/>
    <w:rsid w:val="001C33D3"/>
    <w:rsid w:val="001D1DD2"/>
    <w:rsid w:val="001D3378"/>
    <w:rsid w:val="001E1272"/>
    <w:rsid w:val="001F3C65"/>
    <w:rsid w:val="002154F5"/>
    <w:rsid w:val="00223569"/>
    <w:rsid w:val="0022538A"/>
    <w:rsid w:val="0022562E"/>
    <w:rsid w:val="0023265B"/>
    <w:rsid w:val="00235633"/>
    <w:rsid w:val="002440DD"/>
    <w:rsid w:val="002540F9"/>
    <w:rsid w:val="002766D4"/>
    <w:rsid w:val="0029667E"/>
    <w:rsid w:val="002A2CA5"/>
    <w:rsid w:val="002B07F8"/>
    <w:rsid w:val="002B3542"/>
    <w:rsid w:val="002C216C"/>
    <w:rsid w:val="002C2398"/>
    <w:rsid w:val="002E4842"/>
    <w:rsid w:val="002E54B3"/>
    <w:rsid w:val="002E61E8"/>
    <w:rsid w:val="0031772B"/>
    <w:rsid w:val="00322760"/>
    <w:rsid w:val="003462B0"/>
    <w:rsid w:val="00353592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15B93"/>
    <w:rsid w:val="00454CFA"/>
    <w:rsid w:val="00464DB0"/>
    <w:rsid w:val="00474722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0240"/>
    <w:rsid w:val="00562FC2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94F2A"/>
    <w:rsid w:val="007A44F9"/>
    <w:rsid w:val="007A785F"/>
    <w:rsid w:val="007D408D"/>
    <w:rsid w:val="007D5562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4806"/>
    <w:rsid w:val="008F768A"/>
    <w:rsid w:val="00902869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31744"/>
    <w:rsid w:val="00A47FC7"/>
    <w:rsid w:val="00A6012E"/>
    <w:rsid w:val="00A702B2"/>
    <w:rsid w:val="00A74F97"/>
    <w:rsid w:val="00A93E07"/>
    <w:rsid w:val="00A9439A"/>
    <w:rsid w:val="00A96AB3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B72DF"/>
    <w:rsid w:val="00CC0347"/>
    <w:rsid w:val="00CD476F"/>
    <w:rsid w:val="00CE1EBE"/>
    <w:rsid w:val="00CE4828"/>
    <w:rsid w:val="00CE5686"/>
    <w:rsid w:val="00CF4FB7"/>
    <w:rsid w:val="00D12A3D"/>
    <w:rsid w:val="00D44426"/>
    <w:rsid w:val="00D44FB9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39E9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3354"/>
    <w:rsid w:val="00EB47B7"/>
    <w:rsid w:val="00EC69D2"/>
    <w:rsid w:val="00ED73D3"/>
    <w:rsid w:val="00EE21F6"/>
    <w:rsid w:val="00EE33EB"/>
    <w:rsid w:val="00F02D49"/>
    <w:rsid w:val="00F04B5F"/>
    <w:rsid w:val="00F17BED"/>
    <w:rsid w:val="00F23AA4"/>
    <w:rsid w:val="00F540CE"/>
    <w:rsid w:val="00F57A12"/>
    <w:rsid w:val="00F6327E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F04DAD3FF2B1EE06E36F0471BDF3BC153BFE6AD5BF55D4E3558E29C949ED4F67FBED862EPCi0G" TargetMode="Externa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consultantplus://offline/ref=A4F04DAD3FF2B1EE06E36F0471BDF3BC153BFE6AD5BF55D4E3558E29C949ED4F67FBED8620PCi5G" TargetMode="External"/><Relationship Id="rId12" Type="http://schemas.openxmlformats.org/officeDocument/2006/relationships/hyperlink" Target="consultantplus://offline/ref=32A32BDC235ABCDC033BDBDF293E75A85AA642BC4C0171682C949CA6247D1C099D70DE2D07w2oEG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F04DAD3FF2B1EE06E36F0471BDF3BC153BFE6AD5BF55D4E3558E29C949ED4F67FBED8621PCi0G" TargetMode="External"/><Relationship Id="rId11" Type="http://schemas.openxmlformats.org/officeDocument/2006/relationships/hyperlink" Target="consultantplus://offline/ref=32A32BDC235ABCDC033BDBDF293E75A85AA642BC4C0171682C949CA6247D1C099D70DE2C00w2o5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2A32BDC235ABCDC033BDBDF293E75A85AA642BC4C0171682C949CA6247D1C099D70DE290Aw2o1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A32BDC235ABCDC033BDBDF293E75A85AA642BC4C0171682C949CA6247D1C099D70DE2C00w2o5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37876-E5B7-4BEE-A2FE-8B367F27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3850</Words>
  <Characters>21949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2021-02-11T11:43:00Z</cp:lastPrinted>
  <dcterms:created xsi:type="dcterms:W3CDTF">2021-02-10T09:30:00Z</dcterms:created>
  <dcterms:modified xsi:type="dcterms:W3CDTF">2021-02-11T11:45:00Z</dcterms:modified>
</cp:coreProperties>
</file>